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3BA4">
      <w:pPr>
        <w:spacing w:line="560" w:lineRule="exact"/>
        <w:jc w:val="both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附件：</w:t>
      </w:r>
    </w:p>
    <w:p w14:paraId="24823DDD">
      <w:pPr>
        <w:spacing w:line="560" w:lineRule="exact"/>
        <w:jc w:val="center"/>
        <w:rPr>
          <w:rFonts w:hint="eastAsia" w:ascii="仿宋_GB2312" w:eastAsia="方正小标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2024年</w:t>
      </w:r>
      <w:r>
        <w:rPr>
          <w:rFonts w:hint="eastAsia" w:ascii="方正小标宋简体" w:eastAsia="方正小标宋简体"/>
          <w:sz w:val="32"/>
          <w:szCs w:val="32"/>
        </w:rPr>
        <w:t>永泰县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闽台农业融合发展产业园专项</w:t>
      </w:r>
      <w:r>
        <w:rPr>
          <w:rFonts w:hint="eastAsia" w:ascii="方正小标宋简体" w:eastAsia="方正小标宋简体"/>
          <w:sz w:val="32"/>
          <w:szCs w:val="32"/>
        </w:rPr>
        <w:t>资金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扶持</w:t>
      </w:r>
      <w:r>
        <w:rPr>
          <w:rFonts w:hint="eastAsia" w:ascii="方正小标宋简体" w:eastAsia="方正小标宋简体"/>
          <w:sz w:val="32"/>
          <w:szCs w:val="32"/>
        </w:rPr>
        <w:t>项目补助方案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（第二批）</w:t>
      </w:r>
    </w:p>
    <w:tbl>
      <w:tblPr>
        <w:tblStyle w:val="4"/>
        <w:tblW w:w="144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350"/>
        <w:gridCol w:w="1075"/>
        <w:gridCol w:w="8175"/>
        <w:gridCol w:w="960"/>
        <w:gridCol w:w="1005"/>
        <w:gridCol w:w="753"/>
      </w:tblGrid>
      <w:tr w14:paraId="68A8C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</w:trPr>
        <w:tc>
          <w:tcPr>
            <w:tcW w:w="10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6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107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建设地点</w:t>
            </w:r>
          </w:p>
        </w:tc>
        <w:tc>
          <w:tcPr>
            <w:tcW w:w="817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F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补助环节相关投资建设内容及规模</w:t>
            </w:r>
          </w:p>
        </w:tc>
        <w:tc>
          <w:tcPr>
            <w:tcW w:w="2718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投资情况（万元）</w:t>
            </w:r>
          </w:p>
        </w:tc>
      </w:tr>
      <w:tr w14:paraId="507C1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3F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A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2E1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17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5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C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总投资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补助环节相关投资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省级专项补助</w:t>
            </w:r>
          </w:p>
        </w:tc>
      </w:tr>
      <w:tr w14:paraId="3B3536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1.梅好佳园青梅生产加工及配套设备采购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福州梅好佳园生态农业科技发展有限公司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A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永泰县葛岭镇台口村</w:t>
            </w:r>
          </w:p>
        </w:tc>
        <w:tc>
          <w:tcPr>
            <w:tcW w:w="81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1.果园生产设备购置:太阳能生物防控设备5套（包含4.5米多功能杆1根、监控摄像头1个、LED夜光灯1盏、杀虫灯1套，及数据采集、避雷装置)，果园运输机1台，50斤采装运果框100个。</w:t>
            </w:r>
          </w:p>
          <w:p w14:paraId="755B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青梅初加工配套设备购置:食品分装加厚牛筋桶1批(4个1200L、4个700L、6个500L、6个300L、6个200L、6个100L)，4层式置货架10套，电动堆高车1台，包装工作台5套，乌梅分拣间温度控制系统1套，乌梅干风筛机1台，蜂蜜梅黄梅干包装机1台。</w:t>
            </w:r>
          </w:p>
          <w:p w14:paraId="5639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青梅果酒加工及配套设备购置:3吨不绣钢储酵酒罐5个，2.5吨不锈钢液果分离式储酵酒罐6个，梅子酒冲洗、精滤机、灌装机、封口、打码一体化设备1套，不锈钢酒泵2台，抽水泵1台，食品级导管300米，发酵间温度控制系统1套，实验室存储仓库温度控制系统1套，产品展示柜5套，仓储进销存系统1套，户外青梅文化宣传展示屏3块。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3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96.45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6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96.45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42.2</w:t>
            </w:r>
          </w:p>
        </w:tc>
      </w:tr>
      <w:tr w14:paraId="34565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2.峰果青梅基地基础设施建设项目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福州峰果农业科技发展有限公司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永泰县葛岭镇台口村</w:t>
            </w:r>
          </w:p>
        </w:tc>
        <w:tc>
          <w:tcPr>
            <w:tcW w:w="81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1.修建道路2条：（1）长510米、宽3米、厚15厘米、（2）长520米、宽2米、厚13厘米</w:t>
            </w:r>
          </w:p>
          <w:p w14:paraId="3097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3.铺设600米，规格：50mm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×4铝芯电缆及附属设施;</w:t>
            </w:r>
          </w:p>
          <w:p w14:paraId="0AC5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4.修建长6米、宽5米、深2米、壁厚20厘米(内容积50m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)的蓄水池1座、铺设2700米 PE32引水管及附属设施。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40.52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B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40.52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17.8</w:t>
            </w:r>
          </w:p>
        </w:tc>
      </w:tr>
      <w:tr w14:paraId="653FF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3.永泰县闽台农业交流活动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福州田品堂农业发展有限公司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2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永泰县葛岭镇</w:t>
            </w:r>
          </w:p>
        </w:tc>
        <w:tc>
          <w:tcPr>
            <w:tcW w:w="81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在永泰县举办一期闽台农业交流活动，企业说明收购标准，宣导工厂向农户直接收购青梅的益处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591CE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4A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41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BB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17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E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7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156.97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C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156.97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0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</w:tbl>
    <w:p w14:paraId="56D2FC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BF7E96D-5DC6-4D0A-83D8-BEF0059684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F1E986-BAD8-416F-B884-97EC887AA4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9F12BB-3855-400D-AB80-16982492CB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ZmE1YzYyOGYzYTdhNDc5ODA4NjcwODI2MTM5MWMifQ=="/>
  </w:docVars>
  <w:rsids>
    <w:rsidRoot w:val="5137072F"/>
    <w:rsid w:val="03C874C4"/>
    <w:rsid w:val="05F050AA"/>
    <w:rsid w:val="08587E12"/>
    <w:rsid w:val="0E347DBE"/>
    <w:rsid w:val="101E7F71"/>
    <w:rsid w:val="121A2F8B"/>
    <w:rsid w:val="22533A84"/>
    <w:rsid w:val="2B59360F"/>
    <w:rsid w:val="2D4E6EF1"/>
    <w:rsid w:val="316B6D84"/>
    <w:rsid w:val="343A3E9E"/>
    <w:rsid w:val="38233460"/>
    <w:rsid w:val="41681B8C"/>
    <w:rsid w:val="4B397777"/>
    <w:rsid w:val="4B99556A"/>
    <w:rsid w:val="50EA3F2A"/>
    <w:rsid w:val="5137072F"/>
    <w:rsid w:val="54614A6A"/>
    <w:rsid w:val="556A1AA4"/>
    <w:rsid w:val="68991A4E"/>
    <w:rsid w:val="74EC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autoRedefine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2615</Words>
  <Characters>2776</Characters>
  <Lines>0</Lines>
  <Paragraphs>0</Paragraphs>
  <TotalTime>188</TotalTime>
  <ScaleCrop>false</ScaleCrop>
  <LinksUpToDate>false</LinksUpToDate>
  <CharactersWithSpaces>2842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2023-11-14T02:24:00Z</dcterms:created>
  <dc:creator>小原</dc:creator>
  <cp:lastModifiedBy>Lena</cp:lastModifiedBy>
  <cp:lastPrinted>2024-12-02T04:31:00Z</cp:lastPrinted>
  <dcterms:modified xsi:type="dcterms:W3CDTF">2024-12-09T08:51:03Z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9F1F9550BA1740AAB1C27762C1DC2017_13</vt:lpwstr>
  </property>
</Properties>
</file>