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425CF">
      <w:pPr>
        <w:widowControl/>
        <w:spacing w:line="600" w:lineRule="exact"/>
        <w:ind w:firstLine="0" w:firstLineChars="0"/>
        <w:jc w:val="both"/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b w:val="0"/>
          <w:bCs w:val="0"/>
          <w:spacing w:val="-6"/>
          <w:kern w:val="2"/>
          <w:sz w:val="32"/>
          <w:szCs w:val="32"/>
          <w:lang w:val="en-US" w:eastAsia="zh-CN" w:bidi="ar"/>
        </w:rPr>
        <w:t>附件</w:t>
      </w:r>
    </w:p>
    <w:p w14:paraId="708F9732">
      <w:pPr>
        <w:widowControl/>
        <w:autoSpaceDE w:val="0"/>
        <w:adjustRightInd w:val="0"/>
        <w:snapToGrid w:val="0"/>
        <w:spacing w:line="460" w:lineRule="exact"/>
        <w:ind w:firstLine="0" w:firstLineChars="0"/>
        <w:jc w:val="center"/>
        <w:textAlignment w:val="center"/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lang w:val="en-US" w:eastAsia="zh-CN" w:bidi="ar"/>
        </w:rPr>
      </w:pPr>
    </w:p>
    <w:p w14:paraId="0CB283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spacing w:val="0"/>
          <w:kern w:val="2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Cs/>
          <w:spacing w:val="0"/>
          <w:kern w:val="2"/>
          <w:sz w:val="44"/>
          <w:szCs w:val="44"/>
          <w:lang w:val="en-US" w:eastAsia="zh-CN" w:bidi="ar"/>
        </w:rPr>
        <w:t>广东省市场监督管理局2024年中小微企业</w:t>
      </w:r>
    </w:p>
    <w:p w14:paraId="2357C0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Cs/>
          <w:spacing w:val="0"/>
          <w:kern w:val="2"/>
          <w:sz w:val="44"/>
          <w:szCs w:val="44"/>
          <w:lang w:val="en-US" w:eastAsia="zh-CN" w:bidi="ar"/>
        </w:rPr>
        <w:t>质量管理体系认证提升行动工作安</w:t>
      </w:r>
      <w:r>
        <w:rPr>
          <w:rFonts w:hint="eastAsia" w:ascii="Times New Roman" w:hAnsi="Times New Roman" w:eastAsia="方正小标宋简体" w:cs="方正小标宋简体"/>
          <w:bCs/>
          <w:kern w:val="2"/>
          <w:sz w:val="44"/>
          <w:szCs w:val="44"/>
          <w:lang w:val="en-US" w:eastAsia="zh-CN" w:bidi="ar"/>
        </w:rPr>
        <w:t>排</w:t>
      </w:r>
    </w:p>
    <w:p w14:paraId="32519E79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60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kern w:val="2"/>
          <w:sz w:val="44"/>
          <w:szCs w:val="44"/>
          <w:lang w:val="en-US" w:eastAsia="zh-CN" w:bidi="ar"/>
        </w:rPr>
      </w:pPr>
    </w:p>
    <w:p w14:paraId="747A0661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="0" w:right="0"/>
        <w:jc w:val="both"/>
        <w:outlineLvl w:val="2"/>
        <w:rPr>
          <w:rFonts w:hint="eastAsia" w:ascii="Times New Roman" w:hAnsi="Times New Roman" w:eastAsia="宋体" w:cs="宋体"/>
          <w:b/>
          <w:bCs w:val="0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 w:val="0"/>
          <w:kern w:val="0"/>
          <w:sz w:val="28"/>
          <w:szCs w:val="28"/>
          <w:lang w:val="en-US" w:eastAsia="zh-CN" w:bidi="ar"/>
        </w:rPr>
        <w:t>1.企业现场培训进度表</w:t>
      </w:r>
    </w:p>
    <w:tbl>
      <w:tblPr>
        <w:tblStyle w:val="6"/>
        <w:tblW w:w="91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229"/>
        <w:gridCol w:w="1275"/>
        <w:gridCol w:w="5857"/>
      </w:tblGrid>
      <w:tr w14:paraId="5F42E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5BE7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BB52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</w:rPr>
              <w:t>培训时间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290C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</w:rPr>
              <w:t>培训地点</w:t>
            </w:r>
          </w:p>
        </w:tc>
        <w:tc>
          <w:tcPr>
            <w:tcW w:w="5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DD5F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</w:rPr>
              <w:t>主要内容</w:t>
            </w:r>
          </w:p>
        </w:tc>
      </w:tr>
      <w:tr w14:paraId="7E264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61EC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第</w:t>
            </w:r>
          </w:p>
          <w:p w14:paraId="7C93F6E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1</w:t>
            </w:r>
          </w:p>
          <w:p w14:paraId="4986D6A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期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69F1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4DB1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中山市</w:t>
            </w:r>
          </w:p>
        </w:tc>
        <w:tc>
          <w:tcPr>
            <w:tcW w:w="5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5A6E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产业集群：生物医药与健康。</w:t>
            </w:r>
          </w:p>
          <w:p w14:paraId="78660BE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产业行业：医药健康行业。</w:t>
            </w:r>
          </w:p>
          <w:p w14:paraId="15700AB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培训课时：8学时。</w:t>
            </w:r>
          </w:p>
          <w:p w14:paraId="51AE053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培训形式：现场培训+线上直播。</w:t>
            </w:r>
          </w:p>
          <w:p w14:paraId="0E25213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讲师资质：体系审核员、高级工程师。</w:t>
            </w:r>
          </w:p>
          <w:p w14:paraId="1805E75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培训内容：</w:t>
            </w:r>
          </w:p>
          <w:p w14:paraId="371846D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①省、市生物医药与健康行业政策宣讲。</w:t>
            </w:r>
          </w:p>
          <w:p w14:paraId="1F5FA19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②质量、质量管理与质量管理体系。</w:t>
            </w:r>
          </w:p>
          <w:p w14:paraId="4B8C8D9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③质量管理体系搭建与要求。</w:t>
            </w:r>
          </w:p>
          <w:p w14:paraId="2C6A893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④质量管理体系实务（结合行业讲解）。</w:t>
            </w:r>
          </w:p>
          <w:p w14:paraId="21FEED4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⑤企业导入质量管理体系经验分享、交流答疑。</w:t>
            </w:r>
          </w:p>
          <w:p w14:paraId="6E47AE1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考核方式：现场问答。</w:t>
            </w:r>
          </w:p>
          <w:p w14:paraId="630EEA9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效果评估方式：调查问卷。</w:t>
            </w:r>
          </w:p>
          <w:p w14:paraId="2ED48CC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9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培训规模：不少于40家企业、100人。</w:t>
            </w:r>
          </w:p>
        </w:tc>
      </w:tr>
      <w:tr w14:paraId="42531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F7B1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第</w:t>
            </w:r>
          </w:p>
          <w:p w14:paraId="6C0AF7E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2</w:t>
            </w:r>
          </w:p>
          <w:p w14:paraId="2389097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期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FBAA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8月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7183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阳江市</w:t>
            </w:r>
          </w:p>
        </w:tc>
        <w:tc>
          <w:tcPr>
            <w:tcW w:w="5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730D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产业集群：小五金。</w:t>
            </w:r>
          </w:p>
          <w:p w14:paraId="5CB2B9E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产业行业：五金品行业。</w:t>
            </w:r>
          </w:p>
          <w:p w14:paraId="53E72D2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培训课时：8学时。</w:t>
            </w:r>
          </w:p>
          <w:p w14:paraId="6905900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培训形式：现场培训+线上直播。</w:t>
            </w:r>
          </w:p>
          <w:p w14:paraId="24E78A5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讲师资质：体系审核员、高级工程师。</w:t>
            </w:r>
          </w:p>
          <w:p w14:paraId="63D2497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培训内容：</w:t>
            </w:r>
          </w:p>
          <w:p w14:paraId="3FEF965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①省、市五金行业政策宣讲。</w:t>
            </w:r>
          </w:p>
          <w:p w14:paraId="6579ED0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②质量、质量管理与质量管理体系。</w:t>
            </w:r>
          </w:p>
          <w:p w14:paraId="2712A0C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③质量管理体系搭建与要求。</w:t>
            </w:r>
          </w:p>
          <w:p w14:paraId="7F771C0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④质量管理体系实务（结合行业讲解）。</w:t>
            </w:r>
          </w:p>
          <w:p w14:paraId="0EDBF06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⑤企业导入质量管理体系经验分享、交流答疑。</w:t>
            </w:r>
          </w:p>
          <w:p w14:paraId="1FA3BE2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考核方式：现场问答。</w:t>
            </w:r>
          </w:p>
          <w:p w14:paraId="175AD71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效果评估方式：调查问卷。</w:t>
            </w:r>
          </w:p>
          <w:p w14:paraId="74D3770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9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培训规模：不少于40家企业、100人。</w:t>
            </w:r>
          </w:p>
        </w:tc>
      </w:tr>
      <w:tr w14:paraId="2D73A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5E97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第</w:t>
            </w:r>
          </w:p>
          <w:p w14:paraId="1CE04A3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3</w:t>
            </w:r>
          </w:p>
          <w:p w14:paraId="679D32E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期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08B1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8月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5D8C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肇庆市</w:t>
            </w:r>
          </w:p>
        </w:tc>
        <w:tc>
          <w:tcPr>
            <w:tcW w:w="5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67E3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产业集群：五金。</w:t>
            </w:r>
          </w:p>
          <w:p w14:paraId="6C7DFC0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产业行业：五金行业。</w:t>
            </w:r>
          </w:p>
          <w:p w14:paraId="6D35868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培训课时：8学时。</w:t>
            </w:r>
          </w:p>
          <w:p w14:paraId="05114B6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培训形式：现场培训+线上直播。</w:t>
            </w:r>
          </w:p>
          <w:p w14:paraId="0E6EDD1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讲师资质：体系审核员、高级工程师。</w:t>
            </w:r>
          </w:p>
          <w:p w14:paraId="737961D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培训内容：</w:t>
            </w:r>
          </w:p>
          <w:p w14:paraId="4C9ADC6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①五金行业政策宣讲。</w:t>
            </w:r>
          </w:p>
          <w:p w14:paraId="71B8CF6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②质量、质量管理与质量管理体系。</w:t>
            </w:r>
          </w:p>
          <w:p w14:paraId="5500C2D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③质量管理体系搭建与要求。</w:t>
            </w:r>
          </w:p>
          <w:p w14:paraId="2AE88A5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④质量管理体系实务（结合行业讲解）。</w:t>
            </w:r>
          </w:p>
          <w:p w14:paraId="71F5D19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⑤企业导入质量管理体系经验分享、交流答疑。</w:t>
            </w:r>
          </w:p>
          <w:p w14:paraId="738FA84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考核方式：现场问答。</w:t>
            </w:r>
          </w:p>
          <w:p w14:paraId="4FC7E8E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效果评估方式：调查问卷。</w:t>
            </w:r>
          </w:p>
          <w:p w14:paraId="73C1A24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9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培训规模：不少于40家企业、100人。</w:t>
            </w:r>
          </w:p>
        </w:tc>
      </w:tr>
      <w:tr w14:paraId="3DEB3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67C9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第</w:t>
            </w:r>
          </w:p>
          <w:p w14:paraId="38B7ED3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4</w:t>
            </w:r>
          </w:p>
          <w:p w14:paraId="7600995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期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A285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9月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18D4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清远市</w:t>
            </w:r>
          </w:p>
        </w:tc>
        <w:tc>
          <w:tcPr>
            <w:tcW w:w="5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1C5C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产业集群：化妆品。</w:t>
            </w:r>
          </w:p>
          <w:p w14:paraId="7FAB366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产业行业：化妆品行业。</w:t>
            </w:r>
          </w:p>
          <w:p w14:paraId="4CA2BFE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培训课时：8学时。</w:t>
            </w:r>
          </w:p>
          <w:p w14:paraId="478CB97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培训形式：现场培训+线上直播。</w:t>
            </w:r>
          </w:p>
          <w:p w14:paraId="315B8B5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讲师资质：体系审核员、高级工程师。</w:t>
            </w:r>
          </w:p>
          <w:p w14:paraId="54CF8F1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培训内容：</w:t>
            </w:r>
          </w:p>
          <w:p w14:paraId="1E1E36B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①行业政策宣讲。</w:t>
            </w:r>
          </w:p>
          <w:p w14:paraId="4DD57E3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②质量、质量管理与质量管理体系。</w:t>
            </w:r>
          </w:p>
          <w:p w14:paraId="0438817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③质量管理体系搭建与要求。</w:t>
            </w:r>
          </w:p>
          <w:p w14:paraId="7E402B0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④质量管理体系实务（结合行业讲解）。</w:t>
            </w:r>
          </w:p>
          <w:p w14:paraId="799A1CD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⑤企业导入质量管理体系经验分享、交流答疑。</w:t>
            </w:r>
          </w:p>
          <w:p w14:paraId="4CC6E67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考核方式：现场问答。</w:t>
            </w:r>
          </w:p>
          <w:p w14:paraId="297DB2A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效果评估方式：调查问卷。</w:t>
            </w:r>
          </w:p>
          <w:p w14:paraId="3E8D7A3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9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培训规模：不少于40家企业、100人。</w:t>
            </w:r>
          </w:p>
        </w:tc>
      </w:tr>
    </w:tbl>
    <w:p w14:paraId="6887B0D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宋体"/>
          <w:b/>
          <w:bCs w:val="0"/>
          <w:kern w:val="2"/>
          <w:sz w:val="28"/>
          <w:szCs w:val="28"/>
        </w:rPr>
      </w:pPr>
    </w:p>
    <w:p w14:paraId="2A782F1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Times New Roman" w:hAnsi="Times New Roman" w:eastAsia="宋体" w:cs="宋体"/>
          <w:b/>
          <w:bCs w:val="0"/>
          <w:kern w:val="2"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28"/>
          <w:szCs w:val="28"/>
          <w:lang w:val="en-US" w:eastAsia="zh-CN" w:bidi="ar"/>
        </w:rPr>
        <w:t>1.企业线上培训进度表</w:t>
      </w:r>
    </w:p>
    <w:tbl>
      <w:tblPr>
        <w:tblStyle w:val="6"/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245"/>
        <w:gridCol w:w="7121"/>
      </w:tblGrid>
      <w:tr w14:paraId="7770A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8295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B779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</w:rPr>
              <w:t>培训时间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E314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</w:rPr>
              <w:t>主要内容</w:t>
            </w:r>
          </w:p>
        </w:tc>
      </w:tr>
      <w:tr w14:paraId="670D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D7B4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第</w:t>
            </w:r>
          </w:p>
          <w:p w14:paraId="6FBA73C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1</w:t>
            </w:r>
          </w:p>
          <w:p w14:paraId="5C2E4EF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期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7288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138E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产业集群：不限。</w:t>
            </w:r>
          </w:p>
          <w:p w14:paraId="41D0A72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培训课时：2学时。</w:t>
            </w:r>
          </w:p>
          <w:p w14:paraId="1083E23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培训形式：仅线上直播+视频回看。</w:t>
            </w:r>
          </w:p>
          <w:p w14:paraId="17F6610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直播平台：小鹅通。</w:t>
            </w:r>
          </w:p>
          <w:p w14:paraId="5005227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讲师资质：体系审核员、高级工程师。</w:t>
            </w:r>
          </w:p>
          <w:p w14:paraId="7FB26AC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培训主题：夯实质量护城河，提升企业竞争力</w:t>
            </w:r>
          </w:p>
          <w:p w14:paraId="08CDD39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--质量管理体系基础知识精讲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0CF8B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48FD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第</w:t>
            </w:r>
          </w:p>
          <w:p w14:paraId="4E397EC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2</w:t>
            </w:r>
          </w:p>
          <w:p w14:paraId="189B5F4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期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F559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8月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FC58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产业集群：不限。</w:t>
            </w:r>
          </w:p>
          <w:p w14:paraId="2E9C985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培训课时：2学时。</w:t>
            </w:r>
          </w:p>
          <w:p w14:paraId="205ABCF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培训形式：仅线上直播+视频回看。</w:t>
            </w:r>
          </w:p>
          <w:p w14:paraId="1D3D5C1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直播平台：小鹅通。</w:t>
            </w:r>
          </w:p>
          <w:p w14:paraId="3625379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讲师资质：体系审核员、高级工程师。</w:t>
            </w:r>
          </w:p>
          <w:p w14:paraId="59BEFFB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培训主题：夯实质量护城河，提升企业竞争力</w:t>
            </w:r>
          </w:p>
          <w:p w14:paraId="3097880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--质量管理人员技能提升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652D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A5F5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第</w:t>
            </w:r>
          </w:p>
          <w:p w14:paraId="6954D0B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3</w:t>
            </w:r>
          </w:p>
          <w:p w14:paraId="51D05D1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期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9352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8月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65A2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产业集群：不限。</w:t>
            </w:r>
          </w:p>
          <w:p w14:paraId="57B8DEA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培训课时：2学时。</w:t>
            </w:r>
          </w:p>
          <w:p w14:paraId="091F898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培训形式：仅线上直播+视频回看。</w:t>
            </w:r>
          </w:p>
          <w:p w14:paraId="2C3923C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直播平台：小鹅通。</w:t>
            </w:r>
          </w:p>
          <w:p w14:paraId="7307C37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讲师资质：体系审核员、高级工程师。</w:t>
            </w:r>
          </w:p>
          <w:p w14:paraId="2011E99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培训主题：夯实质量护城河，提升企业竞争力</w:t>
            </w:r>
          </w:p>
          <w:p w14:paraId="751DD87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right="0" w:firstLine="1680" w:firstLineChars="70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--质量管理工具之精益生产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637D5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05D8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第</w:t>
            </w:r>
          </w:p>
          <w:p w14:paraId="7587F14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4</w:t>
            </w:r>
          </w:p>
          <w:p w14:paraId="33D6ACE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期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A1A4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9月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97FF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产业集群：不限。</w:t>
            </w:r>
          </w:p>
          <w:p w14:paraId="1D5871B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培训课时：2学时。</w:t>
            </w:r>
          </w:p>
          <w:p w14:paraId="3795096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培训形式：仅线上直播+视频回看。</w:t>
            </w:r>
          </w:p>
          <w:p w14:paraId="7AC26BB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直播平台：小鹅通。</w:t>
            </w:r>
          </w:p>
          <w:p w14:paraId="1DA5FFB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讲师资质：体系审核员、高级工程师。</w:t>
            </w:r>
          </w:p>
          <w:p w14:paraId="7F4D1A2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培训主题：夯实质量护城河，提升企业竞争力</w:t>
            </w:r>
          </w:p>
          <w:p w14:paraId="3D5B06B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--质量管理工具之六西格玛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 w14:paraId="645CFBE9">
      <w:pPr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/>
        <w:jc w:val="both"/>
        <w:rPr>
          <w:rFonts w:hint="eastAsia" w:ascii="Times New Roman" w:hAnsi="Times New Roman" w:eastAsia="宋体" w:cs="宋体"/>
          <w:b/>
          <w:bCs w:val="0"/>
          <w:kern w:val="2"/>
          <w:sz w:val="28"/>
          <w:szCs w:val="28"/>
        </w:rPr>
      </w:pPr>
    </w:p>
    <w:p w14:paraId="5A87670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Times New Roman" w:hAnsi="Times New Roman" w:eastAsia="宋体" w:cs="宋体"/>
          <w:b/>
          <w:bCs w:val="0"/>
          <w:kern w:val="2"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28"/>
          <w:szCs w:val="28"/>
          <w:lang w:val="en-US" w:eastAsia="zh-CN" w:bidi="ar"/>
        </w:rPr>
        <w:t>2.企业帮扶提升进度表</w:t>
      </w:r>
    </w:p>
    <w:tbl>
      <w:tblPr>
        <w:tblStyle w:val="6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229"/>
        <w:gridCol w:w="1275"/>
        <w:gridCol w:w="5735"/>
      </w:tblGrid>
      <w:tr w14:paraId="33D05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6EB0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3632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EE1F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</w:rPr>
              <w:t>产业集群</w:t>
            </w:r>
          </w:p>
        </w:tc>
        <w:tc>
          <w:tcPr>
            <w:tcW w:w="5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7C0A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</w:rPr>
              <w:t>主要内容</w:t>
            </w:r>
          </w:p>
        </w:tc>
      </w:tr>
      <w:tr w14:paraId="455F8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7975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</w:p>
          <w:p w14:paraId="1E9E1DF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1</w:t>
            </w:r>
          </w:p>
          <w:p w14:paraId="64C585E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F1FA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7-8月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A487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高端装备制造</w:t>
            </w:r>
          </w:p>
        </w:tc>
        <w:tc>
          <w:tcPr>
            <w:tcW w:w="5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03FF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企业数量：6家。</w:t>
            </w:r>
          </w:p>
          <w:p w14:paraId="078DB45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帮扶目标：质量管理体系。</w:t>
            </w:r>
          </w:p>
          <w:p w14:paraId="4C05A51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帮扶形式：企业现场诊断+提升实施建议。</w:t>
            </w:r>
          </w:p>
          <w:p w14:paraId="6447F2A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专家资质：体系审核员、高级工程师。</w:t>
            </w:r>
          </w:p>
          <w:p w14:paraId="11A0DB0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帮扶内容：</w:t>
            </w:r>
          </w:p>
          <w:p w14:paraId="6631A37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①企业质量管理体系运行现状诊断与评估。</w:t>
            </w:r>
          </w:p>
          <w:p w14:paraId="00BBF96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②质量管理理论与工具的培训与辅导。</w:t>
            </w:r>
          </w:p>
          <w:p w14:paraId="4641E94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③质量管理实施过程技术支持与咨询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。</w:t>
            </w:r>
          </w:p>
          <w:p w14:paraId="142184F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④质量管理体系改进效果跟踪。</w:t>
            </w:r>
          </w:p>
          <w:p w14:paraId="6DF15CD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效果评估方式：调查问卷、改进后反馈。</w:t>
            </w:r>
          </w:p>
        </w:tc>
      </w:tr>
      <w:tr w14:paraId="121FA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C212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</w:p>
          <w:p w14:paraId="06AAA4C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2</w:t>
            </w:r>
          </w:p>
          <w:p w14:paraId="7024F82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EE87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8-9月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C9B4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智能</w:t>
            </w:r>
          </w:p>
          <w:p w14:paraId="1922D4E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机器人</w:t>
            </w:r>
          </w:p>
        </w:tc>
        <w:tc>
          <w:tcPr>
            <w:tcW w:w="5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2CE0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企业数量：6家。</w:t>
            </w:r>
          </w:p>
          <w:p w14:paraId="6A6A87B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帮扶目标：质量管理体系。</w:t>
            </w:r>
          </w:p>
          <w:p w14:paraId="5AA48D8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帮扶形式：企业现场诊断+提升实施建议。</w:t>
            </w:r>
          </w:p>
          <w:p w14:paraId="16C5106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专家资质：体系审核员、高级工程师。</w:t>
            </w:r>
          </w:p>
          <w:p w14:paraId="16FA4EF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帮扶内容：</w:t>
            </w:r>
          </w:p>
          <w:p w14:paraId="4C887D0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①企业质量管理体系运行现状诊断与评估。</w:t>
            </w:r>
          </w:p>
          <w:p w14:paraId="344C187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②质量管理理论与工具的培训与辅导。</w:t>
            </w:r>
          </w:p>
          <w:p w14:paraId="3723A71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③质量管理实施过程技术支持与咨询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。</w:t>
            </w:r>
          </w:p>
          <w:p w14:paraId="044457E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④质量管理体系改进效果跟踪。</w:t>
            </w:r>
          </w:p>
          <w:p w14:paraId="3F8CAE1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</w:rPr>
              <w:t>效果评估方式：调查问卷、改进后反馈。</w:t>
            </w:r>
          </w:p>
        </w:tc>
      </w:tr>
    </w:tbl>
    <w:p w14:paraId="36A8132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460" w:lineRule="exact"/>
        <w:ind w:left="0" w:leftChars="0" w:right="0" w:firstLine="0" w:firstLineChars="0"/>
        <w:jc w:val="both"/>
        <w:textAlignment w:val="center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246" w:right="1418" w:bottom="1663" w:left="1588" w:header="851" w:footer="1254" w:gutter="0"/>
          <w:cols w:space="720" w:num="1"/>
          <w:formProt w:val="1"/>
          <w:titlePg/>
          <w:docGrid w:type="lines" w:linePitch="312" w:charSpace="0"/>
        </w:sectPr>
      </w:pPr>
    </w:p>
    <w:p w14:paraId="60BC4A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中等线简体">
    <w:altName w:val="华文中宋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51056">
    <w:pPr>
      <w:pStyle w:val="3"/>
      <w:spacing w:after="120"/>
      <w:jc w:val="right"/>
      <w:rPr>
        <w:rFonts w:hint="eastAsia"/>
        <w:lang w:eastAsia="zh-CN"/>
      </w:rPr>
    </w:pPr>
    <w:r>
      <w:rPr>
        <w:rFonts w:hint="eastAsia"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4573905</wp:posOffset>
              </wp:positionH>
              <wp:positionV relativeFrom="paragraph">
                <wp:posOffset>-53340</wp:posOffset>
              </wp:positionV>
              <wp:extent cx="1075690" cy="1905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569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94C9B1">
                          <w:pPr>
                            <w:pStyle w:val="3"/>
                            <w:spacing w:line="300" w:lineRule="exact"/>
                            <w:ind w:right="374" w:rightChars="117" w:firstLine="338" w:firstLineChars="121"/>
                            <w:jc w:val="center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0.15pt;margin-top:-4.2pt;height:15pt;width:84.7pt;mso-position-horizontal-relative:margin;mso-wrap-style:none;z-index:251661312;mso-width-relative:page;mso-height-relative:page;" filled="f" stroked="f" coordsize="21600,21600" o:gfxdata="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Pj6wINUAAAAJAQAADwAAAAAAAAABACAAAAAiAAAAZHJz&#10;L2Rvd25yZXYueG1sUEsBAhQAFAAAAAgAh07iQIsfASHOAQAAmAMAAA4AAAAAAAAAAQAgAAAAJAEA&#10;AGRycy9lMm9Eb2MueG1sUEsFBgAAAAAGAAYAWQEAAGQ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3094C9B1">
                    <w:pPr>
                      <w:pStyle w:val="3"/>
                      <w:spacing w:line="300" w:lineRule="exact"/>
                      <w:ind w:right="374" w:rightChars="117" w:firstLine="338" w:firstLineChars="121"/>
                      <w:jc w:val="center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1D6ED">
    <w:pPr>
      <w:pStyle w:val="3"/>
      <w:rPr>
        <w:rFonts w:hint="eastAsia"/>
        <w:lang w:eastAsia="zh-CN"/>
      </w:rPr>
    </w:pPr>
    <w:r>
      <w:rPr>
        <w:rFonts w:hint="eastAsia"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14605</wp:posOffset>
              </wp:positionH>
              <wp:positionV relativeFrom="paragraph">
                <wp:posOffset>-91440</wp:posOffset>
              </wp:positionV>
              <wp:extent cx="1075690" cy="1905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569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266FC4">
                          <w:pPr>
                            <w:pStyle w:val="3"/>
                            <w:spacing w:line="300" w:lineRule="exact"/>
                            <w:ind w:right="374" w:rightChars="117" w:firstLine="338" w:firstLineChars="121"/>
                            <w:jc w:val="center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15pt;margin-top:-7.2pt;height:15pt;width:84.7pt;mso-position-horizontal-relative:margin;mso-wrap-style:none;z-index:251660288;mso-width-relative:page;mso-height-relative:page;" filled="f" stroked="f" coordsize="21600,21600" o:gfxdata="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O+9lY1QAAAAgBAAAPAAAAAAAAAAEAIAAAACIAAABkcnMv&#10;ZG93bnJldi54bWxQSwECFAAUAAAACACHTuJAth7mkM0BAACYAwAADgAAAAAAAAABACAAAAAkAQAA&#10;ZHJzL2Uyb0RvYy54bWxQSwUGAAAAAAYABgBZAQAAYw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25266FC4">
                    <w:pPr>
                      <w:pStyle w:val="3"/>
                      <w:spacing w:line="300" w:lineRule="exact"/>
                      <w:ind w:right="374" w:rightChars="117" w:firstLine="338" w:firstLineChars="121"/>
                      <w:jc w:val="center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620FE">
    <w:pPr>
      <w:pStyle w:val="3"/>
      <w:spacing w:after="120"/>
      <w:jc w:val="right"/>
      <w:rPr>
        <w:rFonts w:hint="eastAsia"/>
      </w:rPr>
    </w:pPr>
    <w:r>
      <w:rPr>
        <w:rStyle w:val="8"/>
        <w:rFonts w:hint="eastAsia" w:eastAsia="方正中等线简体"/>
        <w:spacing w:val="40"/>
        <w:sz w:val="28"/>
      </w:rPr>
      <w:t xml:space="preserve">                              </w:t>
    </w:r>
    <w: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column">
                <wp:posOffset>-247650</wp:posOffset>
              </wp:positionH>
              <wp:positionV relativeFrom="page">
                <wp:posOffset>9658985</wp:posOffset>
              </wp:positionV>
              <wp:extent cx="6120130" cy="635"/>
              <wp:effectExtent l="0" t="38100" r="13970" b="56515"/>
              <wp:wrapTopAndBottom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635"/>
                      </a:xfrm>
                      <a:prstGeom prst="line">
                        <a:avLst/>
                      </a:prstGeom>
                      <a:ln w="76200" cap="flat" cmpd="thinThick">
                        <a:noFill/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9.5pt;margin-top:760.55pt;height:0.05pt;width:481.9pt;mso-position-vertical-relative:page;mso-wrap-distance-bottom:0pt;mso-wrap-distance-top:0pt;z-index:251659264;mso-width-relative:page;mso-height-relative:page;" filled="f" stroked="f" coordsize="21600,21600" o:gfxdata="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BnyDvcAAAADQEAAA8AAAAAAAAAAQAgAAAAIgAAAGRycy9kb3ducmV2LnhtbFBLAQIUABQAAAAI&#10;AIdO4kBSgIHq6QEAAMQDAAAOAAAAAAAAAAEAIAAAACsBAABkcnMvZTJvRG9jLnhtbFBLBQYAAAAA&#10;BgAGAFkBAACGBQAAAAA=&#10;">
              <v:fill on="f" focussize="0,0"/>
              <v:stroke on="f" weight="6pt" linestyle="thinThick"/>
              <v:imagedata o:title=""/>
              <o:lock v:ext="edit" aspectratio="f"/>
              <w10:wrap type="topAndBottom"/>
              <w10:anchorlock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B43B8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F2309"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6171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M2VkZWUwYjdkZDYzZGY2NmZiZGNiZGIyMjFjYWIifQ=="/>
  </w:docVars>
  <w:rsids>
    <w:rsidRoot w:val="696C5175"/>
    <w:rsid w:val="696C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keepNext w:val="0"/>
      <w:keepLines w:val="0"/>
      <w:widowControl w:val="0"/>
      <w:suppressLineNumbers w:val="0"/>
      <w:spacing w:after="120" w:afterAutospacing="0" w:line="480" w:lineRule="auto"/>
      <w:ind w:left="420" w:leftChars="200"/>
      <w:jc w:val="left"/>
    </w:pPr>
    <w:rPr>
      <w:rFonts w:hint="default" w:ascii="仿宋_GB2312" w:hAnsi="Times New Roman" w:eastAsia="仿宋_GB2312" w:cs="Times New Roman"/>
      <w:b/>
      <w:kern w:val="0"/>
      <w:sz w:val="32"/>
      <w:szCs w:val="32"/>
      <w:lang w:val="en-US" w:eastAsia="zh-CN" w:bidi="ar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2024-08-19T04:04:00Z</dcterms:created>
  <dc:creator>胡翌婧</dc:creator>
  <cp:lastModifiedBy>胡翌婧</cp:lastModifiedBy>
  <dcterms:modified xsi:type="dcterms:W3CDTF">2024-08-19T04:05:07Z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5237587017704676B5A8DE284B751122_11</vt:lpwstr>
  </property>
</Properties>
</file>