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仿宋_GB2312"/>
          <w:color w:val="000000"/>
          <w:kern w:val="0"/>
          <w:sz w:val="40"/>
          <w:szCs w:val="40"/>
        </w:rPr>
      </w:pPr>
      <w:r>
        <w:rPr>
          <w:rFonts w:hint="eastAsia" w:ascii="文星标宋" w:hAnsi="文星标宋" w:eastAsia="文星标宋" w:cs="仿宋_GB2312"/>
          <w:color w:val="000000"/>
          <w:kern w:val="0"/>
          <w:sz w:val="40"/>
          <w:szCs w:val="40"/>
        </w:rPr>
        <w:t>江汉区2024年度第一批高新技术企业认定</w:t>
      </w:r>
    </w:p>
    <w:p>
      <w:pPr>
        <w:spacing w:line="560" w:lineRule="exact"/>
        <w:jc w:val="center"/>
        <w:rPr>
          <w:rFonts w:hint="eastAsia" w:ascii="文星标宋" w:hAnsi="文星标宋" w:eastAsia="文星标宋" w:cs="仿宋_GB2312"/>
          <w:color w:val="000000"/>
          <w:kern w:val="0"/>
          <w:sz w:val="40"/>
          <w:szCs w:val="40"/>
        </w:rPr>
      </w:pPr>
      <w:r>
        <w:rPr>
          <w:rFonts w:hint="eastAsia" w:ascii="文星标宋" w:hAnsi="文星标宋" w:eastAsia="文星标宋" w:cs="仿宋_GB2312"/>
          <w:color w:val="000000"/>
          <w:kern w:val="0"/>
          <w:sz w:val="40"/>
          <w:szCs w:val="40"/>
        </w:rPr>
        <w:t>拟兑现区级奖励的企业名单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4617"/>
        <w:gridCol w:w="2140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高企编号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认定类型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湖北宁华科技有限公司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GR202342000205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武汉赛点企业管理咨询有限公司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GR202342005493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武汉江汉城市科技发展有限公司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GR202342009998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武汉万爵建筑装饰设计工程有限公司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GR202342007973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武汉市万睿数字运营有限公司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GR202342002932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武汉优哩互联网科技有限公司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GR202342001847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武汉市嘉信科技服务有限公司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GR202342009706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湖北聚弘科技有限公司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GR202342007735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武汉赛普力市场研究有限责任公司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GR202342006934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湖北玖誉房地产评估有限公司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GR202342010011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武汉众晟熙宸环境科技有限公司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GR202342006370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湖北安衡工程咨询有限公司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GR202342006579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武汉地矿网络科技有限公司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GR202342000611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埃德布鲁城市环境科技服务（武汉）有限公司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GR202342002948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湖北龙娣假肢矫型器材有限公司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GR202342004088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湖北贝格能源科技有限公司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GR202342009141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阅行客（武汉）科技有限公司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GR202342007471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武汉森韵通讯工程有限公司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GR202342009122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武汉施尔诺新能源科技有限公司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GR202342001187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武汉蓝快信息技术有限公司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GR202342008559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武汉柒柒柒建筑装饰设计工程有限公司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GR202342007942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武汉爱赛思博尔生物科技有限公司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GR202342002492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武汉创客兄弟网络技术有限公司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GR202342000466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武汉浅奇造文化传播有限公司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GR202342003199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湖北银乾汇科技有限公司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GR202342002675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武汉鑫诚鼎盛信息技术有限公司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GR202342006694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湖北优通网络科技有限公司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GR202342007808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武汉联智赛维医疗服务有限公司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GR202342003238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湖北中卓勘察设计有限公司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GR202342007205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武汉德威电力测试设备有限公司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GR202342002907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武汉远舢智能科技有限公司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GR202342002082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武汉烽讯信通科技发展有限公司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GR202342004783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湖北睿辉智固科技有限公司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GR202342001695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湖北迅捷智安应急科技有限公司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GR202342004868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湖北省信产通信服务有限公司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GR202342007866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武汉闽天工程机电有限公司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GR202342003440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湖北楚商联盟金融信息服务有限公司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GR202342004293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湖北勇博科技有限公司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GR202342002810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武汉市亨通科技有限公司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GR202342002570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武汉纵云时空信息科技有限公司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GR202342002363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武汉沁研科技有限公司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GR202342001982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武汉城市新能源投资有限公司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GR202342008837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万千无限（武汉）互联网发展有限公司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GR202342005479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武汉地质勘察基础工程有限公司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GR202342006666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望墨科技（武汉）有限公司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GR202342005631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武汉幻狮科技有限公司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GR202342006652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武汉旭能环保科技有限公司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GR202342007864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湖北良基冷却设备有限公司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GR202342004713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湖北汇兴佳诚建筑工程有限公司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GR202342004327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武汉好易行交通工程建设有限公司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GR202342009230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海天星辰智能家居（武汉）有限公司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GR202342006362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武汉慧辰资道数据科技有限公司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GR202342004109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湖北点鲸科技有限公司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GR202342009291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武汉机电仪表成套工程有限公司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GR202342006119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武汉市节能检测中心有限公司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GR202342008402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武汉云计算科技有限公司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GR202342005837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湖北智慧综合能源产业技术研究有限公司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GR202342006855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武汉健康新天地科技有限公司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GR202342003505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武汉经软科技有限公司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GR202342004680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武汉街柜科技有限公司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GR202342005715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武汉云智慧信息工程有限公司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GR202342006780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中曙能环境科技（武汉）有限公司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GR202342006030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赛力德舒适家（武汉）科技有限公司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GR202342005917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武汉天立表面技术有限公司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GR202342008892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汇成嘉行网络科技（武汉）有限公司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GR202342004884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武汉恒泽通科技有限公司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GR202342007102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冠雅建设有限公司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GR202342004572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湖北正迅喜通新能源科技有限公司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GR202342009348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武汉飞攀网络科技有限公司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GR202342008193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武汉思维电子技术工程有限责任公司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GR202342008738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武汉林瑞升包装科技有限公司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GR202342008305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武汉大华仪表有限公司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GR202342006292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武汉振邦伟业科技有限公司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GR202342005894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武汉思诚印务有限公司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GR202342006445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武汉山叶科技发展有限责任公司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GR202342003612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武汉林龙科技有限公司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GR202342009132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武汉银汉装饰工程有限公司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GR202342008229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武汉市三文科技有限公司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GR202342005461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湖北维好消防技术有限公司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GR202342005397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武汉格涞尔实业有限公司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GR202342008993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武汉链享供应链科技有限公司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GR202342006146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武汉鑫长城纸制品有限公司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GR202342006591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武汉盾山环安科技有限公司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GR202342003787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武汉天勤瑞普科技有限公司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GR202342006294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湖北正泰输配电设备有限公司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GR202342008020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武汉德威赛事科技有限公司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GR202342009424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武汉瑞客特科技有限公司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GR202342009298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武汉基建环保工程有限公司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GR202342004203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武汉市哎哟喂网络科技有限公司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GR202342007463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武汉卓悦金信网络科技有限责任公司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GR202342006349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武汉华源电力有限公司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GR202342008468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中康之家医学科技（武汉）有限公司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GR202342009163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武汉博易通信息技术发展有限公司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GR202342007249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武汉市新彩多印务有限公司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GR202342006093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武汉美华系统集成有限公司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GR202342008847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武汉科智迅安信息技术有限公司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GR202342007551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武汉市德成礼品包装彩印有限公司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GR202342010042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武汉鑫博金工贸有限公司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GR202342004070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武汉文泽电子科技有限公司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GR202342008206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武汉广维能源科技有限公司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GR202342009455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勤电通信服务有限公司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GR202342005380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武汉卡特云智能科技有限公司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GR202342006645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武汉市雨后科技有限公司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GR202342000068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武汉市韩宇天成建筑工程设计有限责任公司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GR202342009578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首次认定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湖北盛佳电器设备有限公司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GR202342001326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武汉爆破有限公司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GR202342004804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武汉佰致达科技有限公司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GR202342001305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武汉齐艺科技有限公司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GR202342008697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武汉市强龙化工新材料有限责任公司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GR202342001647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武汉耐霸机械有限公司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GR202342007356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武汉奥邦表面技术有限公司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GR202342001324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武汉中经交通科技有限公司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GR202342004890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武汉市捷信致诚科技有限公司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GR202342004622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武汉世纪金桥安全技术有限公司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GR202342001122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武汉市科睿自动控制系统有限公司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GR202342000777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武汉坤达安信息安全技术有限公司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GR202342001513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湖北卓铸网络科技有限公司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GR202342000157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武汉力龙信息科技股份有限公司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GR202342003366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武汉妙物建筑装饰设计工程有限公司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GR202342003711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武汉康辰节能环保投资有限公司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GR202342003362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武汉遇见礼科技发展有限公司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GR202342000873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湖北君信达科技股份有限公司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GR202342003849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武汉华康科技有限公司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GR202342009396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武汉天华华中建筑设计有限公司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GR202342001763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武汉墨仗信息科技股份有限公司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GR202342000971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武汉宏澳绿色能源工程有限责任公司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GR202342001529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武汉市信瑞通信技术有限公司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GR202342005973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武汉飓风世界科技有限公司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GR202342003940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武汉国电西高电气有限公司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GR202342003747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湖北康辰停车产业有限公司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GR202342001512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武汉市华康印务有限责任公司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GR202342008878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武汉鼎森电子科技有限公司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GR202342001441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武汉博阳通信服务有限公司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GR202342000737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武汉市劲捷电子信息有限公司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GR202342006084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武汉欣鹏环境艺术工程有限公司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GR202342001775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武汉铭创新海生态科技有限公司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GR202342005881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武汉永平科技有限公司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GR202342009327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中电云（武汉）网络技术股份有限公司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GR202342008423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湖北中力迅人力资源科技有限公司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GR202342005211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武汉柏康科技股份有限公司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GR202342008590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长峡数字能源科技（湖北）有限公司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GR202342003249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软澈（武汉）信息技术有限公司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GR202342003803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武汉拓档科技发展有限公司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GR202342008616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湖北蓝微科技有限公司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GR202342007085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武汉一根藤网络科技有限公司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GR202342005899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武汉绿之云科技有限公司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GR202342007746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武汉三和光电子技术有限公司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GR202342004214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武汉北极光数字科技有限公司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GR202342007446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武汉中网电力设备工程有限责任公司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GR202342004907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富石电子（武汉）有限公司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GR202342008353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逆时光（武汉）生物科技有限公司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GR202342005803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武汉嘉洋机电设备有限公司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GR202342007404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武汉市光芒电子工程有限公司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GR202342007311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凌云科技集团有限责任公司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GR202342005806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武汉市宏建基础设施建设有限公司</w:t>
            </w:r>
          </w:p>
        </w:tc>
        <w:tc>
          <w:tcPr>
            <w:tcW w:w="1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GR202342009378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重新认定</w:t>
            </w:r>
          </w:p>
        </w:tc>
      </w:tr>
    </w:tbl>
    <w:p>
      <w:pPr>
        <w:spacing w:line="560" w:lineRule="exact"/>
        <w:jc w:val="center"/>
        <w:rPr>
          <w:rFonts w:hint="eastAsia" w:ascii="文星标宋" w:hAnsi="文星标宋" w:eastAsia="文星标宋" w:cs="仿宋_GB2312"/>
          <w:color w:val="000000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mJkZTYwYTU4ZDgzM2I4OWZkZTMyYmVhMWM3ODkifQ=="/>
  </w:docVars>
  <w:rsids>
    <w:rsidRoot w:val="00000000"/>
    <w:rsid w:val="00201518"/>
    <w:rsid w:val="229870B3"/>
    <w:rsid w:val="49E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2024-08-12T06:36:13Z</dcterms:created>
  <dc:creator>Administrator</dc:creator>
  <cp:lastModifiedBy>胡喜园</cp:lastModifiedBy>
  <dcterms:modified xsi:type="dcterms:W3CDTF">2024-08-12T06:40:10Z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0C498ECBF4B04C9495667833A58D776C_12</vt:lpwstr>
  </property>
</Properties>
</file>