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附件2：</w:t>
      </w:r>
    </w:p>
    <w:p>
      <w:pPr>
        <w:jc w:val="center"/>
        <w:rPr>
          <w:rFonts w:ascii="仿宋" w:hAnsi="仿宋" w:eastAsia="仿宋" w:cs="方正仿宋"/>
          <w:b/>
          <w:bCs/>
          <w:sz w:val="36"/>
          <w:szCs w:val="36"/>
        </w:rPr>
      </w:pPr>
    </w:p>
    <w:p>
      <w:pPr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202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年有效期满的厦门市中小企业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sz w:val="32"/>
          <w:szCs w:val="32"/>
        </w:rPr>
        <w:t>公共服务示范平台名单</w:t>
      </w:r>
    </w:p>
    <w:bookmarkEnd w:id="0"/>
    <w:tbl>
      <w:tblPr>
        <w:tblStyle w:val="3"/>
        <w:tblpPr w:leftFromText="180" w:rightFromText="180" w:vertAnchor="text" w:horzAnchor="page" w:tblpX="2582" w:tblpY="315"/>
        <w:tblOverlap w:val="never"/>
        <w:tblW w:w="668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8"/>
        <w:gridCol w:w="57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平台运营单位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厦门模具工程公共服务技术中心有限公司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厦门市博格管理咨询有限公司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厦门二五八网络科技集团股份有限公司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方圆标志认证集团厦门有限公司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软质通（厦门）测评技术有限公司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厦门国贸大管家同城管理有限公司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福建国科信息科技有限公司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创业树（厦门）科技股份有限公司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厦门易功成信息技术有限公司</w:t>
            </w:r>
          </w:p>
        </w:tc>
      </w:tr>
    </w:tbl>
    <w:p>
      <w:pPr>
        <w:jc w:val="center"/>
        <w:rPr>
          <w:rFonts w:ascii="仿宋" w:hAnsi="仿宋" w:eastAsia="仿宋" w:cs="方正仿宋"/>
          <w:b/>
          <w:bCs/>
          <w:sz w:val="36"/>
          <w:szCs w:val="36"/>
        </w:rPr>
      </w:pPr>
    </w:p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</w:p>
    <w:p>
      <w:pPr>
        <w:rPr>
          <w:rFonts w:ascii="仿宋" w:hAnsi="仿宋" w:eastAsia="仿宋" w:cs="仿宋"/>
          <w:sz w:val="24"/>
          <w:szCs w:val="24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xODE3Zjc3NWVhNjlmYmFiYmQ5MmFjZmY1NGY2NzYifQ=="/>
  </w:docVars>
  <w:rsids>
    <w:rsidRoot w:val="0049358E"/>
    <w:rsid w:val="000A5FEF"/>
    <w:rsid w:val="0049358E"/>
    <w:rsid w:val="007B0F6C"/>
    <w:rsid w:val="00FA6B1F"/>
    <w:rsid w:val="043A608B"/>
    <w:rsid w:val="249D3E98"/>
    <w:rsid w:val="2FA120DF"/>
    <w:rsid w:val="34694BCA"/>
    <w:rsid w:val="35D5640E"/>
    <w:rsid w:val="428A1D5C"/>
    <w:rsid w:val="6BB409C7"/>
    <w:rsid w:val="77A2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qFormat/>
    <w:uiPriority w:val="99"/>
    <w:pPr>
      <w:spacing w:after="120"/>
    </w:pPr>
  </w:style>
  <w:style w:type="character" w:customStyle="1" w:styleId="5">
    <w:name w:val="正文文本 Char"/>
    <w:basedOn w:val="4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179</Characters>
  <Lines>2</Lines>
  <Paragraphs>1</Paragraphs>
  <TotalTime>0</TotalTime>
  <ScaleCrop>false</ScaleCrop>
  <LinksUpToDate>false</LinksUpToDate>
  <CharactersWithSpaces>179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2021-09-01T01:55:00Z</dcterms:created>
  <dc:creator>Administrator</dc:creator>
  <cp:lastModifiedBy>卢杰</cp:lastModifiedBy>
  <dcterms:modified xsi:type="dcterms:W3CDTF">2022-10-28T06:28:59Z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24AC6A5761054AFEB5C5BF5A2BB8932B</vt:lpwstr>
  </property>
</Properties>
</file>