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黑体" w:hAnsi="黑体" w:eastAsia="黑体" w:cs="黑体"/>
          <w:bCs/>
          <w:color w:val="000000"/>
          <w:kern w:val="0"/>
          <w:sz w:val="32"/>
          <w:szCs w:val="32"/>
          <w:highlight w:val="none"/>
          <w:u w:val="none"/>
          <w:lang w:val="en-US" w:eastAsia="zh-CN"/>
        </w:rPr>
      </w:pPr>
      <w:bookmarkStart w:id="0" w:name="_Toc491943253"/>
      <w:r>
        <w:rPr>
          <w:rFonts w:hint="eastAsia" w:ascii="黑体" w:hAnsi="黑体" w:eastAsia="黑体" w:cs="黑体"/>
          <w:bCs/>
          <w:color w:val="000000"/>
          <w:kern w:val="0"/>
          <w:sz w:val="32"/>
          <w:szCs w:val="32"/>
          <w:highlight w:val="none"/>
          <w:u w:val="none"/>
          <w:lang w:val="en-US" w:eastAsia="zh-CN"/>
        </w:rPr>
        <w:t>附件</w:t>
      </w:r>
      <w:bookmarkStart w:id="250" w:name="_GoBack"/>
      <w:bookmarkEnd w:id="250"/>
      <w:r>
        <w:rPr>
          <w:rFonts w:hint="eastAsia" w:ascii="黑体" w:hAnsi="黑体" w:eastAsia="黑体" w:cs="黑体"/>
          <w:bCs/>
          <w:color w:val="000000"/>
          <w:kern w:val="0"/>
          <w:sz w:val="32"/>
          <w:szCs w:val="32"/>
          <w:highlight w:val="none"/>
          <w:u w:val="none"/>
          <w:lang w:val="en-US" w:eastAsia="zh-CN"/>
        </w:rPr>
        <w:t>：</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深圳市龙华区关于招大商招优商招好商</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lang w:eastAsia="zh-CN"/>
        </w:rPr>
        <w:t>的</w:t>
      </w:r>
      <w:r>
        <w:rPr>
          <w:rFonts w:hint="eastAsia" w:ascii="方正小标宋简体" w:hAnsi="方正小标宋简体" w:eastAsia="方正小标宋简体" w:cs="方正小标宋简体"/>
          <w:bCs/>
          <w:color w:val="000000"/>
          <w:kern w:val="0"/>
          <w:sz w:val="44"/>
          <w:szCs w:val="44"/>
          <w:highlight w:val="none"/>
          <w:u w:val="none"/>
        </w:rPr>
        <w:t>若干措施</w:t>
      </w: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0"/>
          <w:sz w:val="32"/>
          <w:szCs w:val="32"/>
          <w:highlight w:val="none"/>
          <w:u w:val="none"/>
          <w:lang w:eastAsia="zh-CN"/>
        </w:rPr>
      </w:pPr>
      <w:r>
        <w:rPr>
          <w:rFonts w:hint="eastAsia" w:ascii="仿宋_GB2312" w:hAnsi="仿宋_GB2312" w:eastAsia="仿宋_GB2312" w:cs="仿宋_GB2312"/>
          <w:b w:val="0"/>
          <w:bCs/>
          <w:color w:val="000000"/>
          <w:kern w:val="0"/>
          <w:sz w:val="32"/>
          <w:szCs w:val="32"/>
          <w:highlight w:val="none"/>
          <w:u w:val="none"/>
          <w:lang w:eastAsia="zh-CN"/>
        </w:rPr>
        <w:t>（</w:t>
      </w:r>
      <w:r>
        <w:rPr>
          <w:rFonts w:hint="eastAsia" w:ascii="仿宋_GB2312" w:hAnsi="仿宋_GB2312" w:eastAsia="仿宋_GB2312" w:cs="仿宋_GB2312"/>
          <w:b w:val="0"/>
          <w:bCs/>
          <w:color w:val="000000"/>
          <w:kern w:val="0"/>
          <w:sz w:val="32"/>
          <w:szCs w:val="32"/>
          <w:highlight w:val="none"/>
          <w:u w:val="none"/>
          <w:lang w:val="en-US" w:eastAsia="zh-CN"/>
        </w:rPr>
        <w:t>修订稿</w:t>
      </w:r>
      <w:r>
        <w:rPr>
          <w:rFonts w:hint="eastAsia" w:ascii="仿宋_GB2312" w:hAnsi="仿宋_GB2312" w:eastAsia="仿宋_GB2312" w:cs="仿宋_GB2312"/>
          <w:b w:val="0"/>
          <w:bCs/>
          <w:color w:val="000000"/>
          <w:kern w:val="0"/>
          <w:sz w:val="32"/>
          <w:szCs w:val="3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eastAsia="仿宋_GB2312"/>
          <w:highlight w:val="none"/>
          <w:u w:val="none"/>
          <w:lang w:val="en-US" w:eastAsia="zh-CN"/>
        </w:rPr>
      </w:pPr>
      <w:r>
        <w:rPr>
          <w:rFonts w:ascii="仿宋_GB2312" w:hAnsi="宋体" w:eastAsia="仿宋_GB2312" w:cs="仿宋_GB2312"/>
          <w:color w:val="000000"/>
          <w:kern w:val="0"/>
          <w:sz w:val="31"/>
          <w:szCs w:val="31"/>
          <w:highlight w:val="none"/>
          <w:u w:val="none"/>
          <w:lang w:val="en-US" w:eastAsia="zh-CN" w:bidi="ar"/>
        </w:rPr>
        <w:t>深圳市龙华区</w:t>
      </w:r>
      <w:r>
        <w:rPr>
          <w:rFonts w:hint="eastAsia" w:ascii="仿宋_GB2312" w:hAnsi="宋体" w:eastAsia="仿宋_GB2312" w:cs="仿宋_GB2312"/>
          <w:color w:val="000000"/>
          <w:kern w:val="0"/>
          <w:sz w:val="31"/>
          <w:szCs w:val="31"/>
          <w:highlight w:val="none"/>
          <w:u w:val="none"/>
          <w:lang w:val="en-US" w:eastAsia="zh-Hans" w:bidi="ar"/>
        </w:rPr>
        <w:t>招商引资领导小组办公室</w:t>
      </w:r>
    </w:p>
    <w:p>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u w:val="none"/>
        </w:rPr>
        <w:sectPr>
          <w:pgSz w:w="11906" w:h="16838"/>
          <w:pgMar w:top="2098" w:right="1701" w:bottom="1984" w:left="1587" w:header="851" w:footer="992" w:gutter="0"/>
          <w:pgNumType w:start="0"/>
          <w:cols w:space="720" w:num="1"/>
          <w:docGrid w:type="lines" w:linePitch="312" w:charSpace="0"/>
        </w:sectPr>
      </w:pPr>
      <w:r>
        <w:rPr>
          <w:rFonts w:hint="eastAsia" w:ascii="仿宋_GB2312" w:hAnsi="宋体" w:eastAsia="仿宋_GB2312" w:cs="仿宋_GB2312"/>
          <w:color w:val="000000"/>
          <w:kern w:val="0"/>
          <w:sz w:val="31"/>
          <w:szCs w:val="31"/>
          <w:highlight w:val="none"/>
          <w:u w:val="none"/>
          <w:lang w:val="en-US" w:eastAsia="zh-CN" w:bidi="ar"/>
        </w:rPr>
        <w:t>2022年9月</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t>目录</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宋体" w:hAnsi="宋体" w:eastAsia="宋体" w:cs="宋体"/>
          <w:bCs/>
          <w:color w:val="000000" w:themeColor="text1"/>
          <w:kern w:val="0"/>
          <w:sz w:val="28"/>
          <w:szCs w:val="28"/>
          <w:highlight w:val="none"/>
          <w:u w:val="none" w:color="auto"/>
          <w14:textFill>
            <w14:solidFill>
              <w14:schemeClr w14:val="tx1"/>
            </w14:solidFill>
          </w14:textFill>
        </w:rPr>
      </w:pP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\f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百强</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_Toc1345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_Toc2113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境内</w:t>
      </w:r>
      <w:r>
        <w:rPr>
          <w:rFonts w:hint="eastAsia" w:ascii="宋体" w:hAnsi="宋体" w:eastAsia="宋体" w:cs="宋体"/>
          <w:sz w:val="28"/>
          <w:szCs w:val="28"/>
          <w:highlight w:val="none"/>
          <w:lang w:eastAsia="zh-CN"/>
        </w:rPr>
        <w:t>外</w:t>
      </w:r>
      <w:r>
        <w:rPr>
          <w:rFonts w:hint="eastAsia" w:ascii="宋体" w:hAnsi="宋体" w:eastAsia="宋体" w:cs="宋体"/>
          <w:sz w:val="28"/>
          <w:szCs w:val="28"/>
          <w:highlight w:val="none"/>
        </w:rPr>
        <w:t>上市企业落户资助类操作规程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_Toc2113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_Toc13898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符合龙华区产业导向企业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_Toc13898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_Toc20739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细分行业领域单项冠军企业落户资助类操作规程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_Toc20739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_Toc29839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专精特新企业落户资助类操作规程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_Toc29839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国际高端研发型企业</w:t>
      </w:r>
      <w:r>
        <w:rPr>
          <w:rFonts w:hint="eastAsia" w:ascii="宋体" w:hAnsi="宋体" w:eastAsia="宋体" w:cs="宋体"/>
          <w:sz w:val="28"/>
          <w:szCs w:val="28"/>
          <w:highlight w:val="none"/>
          <w:lang w:eastAsia="zh-CN"/>
        </w:rPr>
        <w:t>落户</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_Toc1741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“碳达峰”投资项目</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_Toc1741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_Toc26266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潜力型创业企业落户资助类操作规程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_Toc26266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_Toc11802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强链补链优质企业</w:t>
      </w:r>
      <w:r>
        <w:rPr>
          <w:rFonts w:hint="eastAsia" w:ascii="宋体" w:hAnsi="宋体" w:eastAsia="宋体" w:cs="宋体"/>
          <w:sz w:val="28"/>
          <w:szCs w:val="28"/>
          <w:highlight w:val="none"/>
        </w:rPr>
        <w:t>项目资助类操作规程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_Toc11802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_Toc15764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智能制造产业</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_Toc15764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_Toc19748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互联网企业落户资助类操作规程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_Toc19748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_Toc21672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新一代人工智能企业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_Toc21672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103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_Toc2798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集成电路企业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_Toc2798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_Toc29531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数字文化产业企业落户资助类操作规程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_Toc29531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_Toc840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数字经济重点产业链企业落户资助类操作规程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134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_Toc30480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外商投资股权投资企业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_Toc30480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143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软件和信息技术服务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_Toc29565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152</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_Toc28563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电子商务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_Toc28563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161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_Toc32043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专业服务机构</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_Toc32043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170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_Toc3336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优质企业服务平台</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_Toc3336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179</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_Toc14585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连锁经营</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_Toc14585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188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_Toc21053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新引进优质企业用房成本资助类操作规程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_Toc21053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_Toc24602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w:t>
      </w:r>
      <w:r>
        <w:rPr>
          <w:rFonts w:hint="eastAsia" w:ascii="宋体" w:hAnsi="宋体" w:eastAsia="宋体" w:cs="宋体"/>
          <w:sz w:val="28"/>
          <w:szCs w:val="28"/>
          <w:highlight w:val="none"/>
          <w:lang w:eastAsia="zh-CN"/>
        </w:rPr>
        <w:t>装修</w:t>
      </w:r>
      <w:r>
        <w:rPr>
          <w:rFonts w:hint="eastAsia" w:ascii="宋体" w:hAnsi="宋体" w:eastAsia="宋体" w:cs="宋体"/>
          <w:sz w:val="28"/>
          <w:szCs w:val="28"/>
          <w:highlight w:val="none"/>
        </w:rPr>
        <w:t>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_Toc24602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_Toc22200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重点</w:t>
      </w:r>
      <w:r>
        <w:rPr>
          <w:rFonts w:hint="eastAsia" w:ascii="宋体" w:hAnsi="宋体" w:eastAsia="宋体" w:cs="宋体"/>
          <w:sz w:val="28"/>
          <w:szCs w:val="28"/>
          <w:highlight w:val="none"/>
          <w:lang w:eastAsia="zh-CN"/>
        </w:rPr>
        <w:t>招商引资</w:t>
      </w:r>
      <w:r>
        <w:rPr>
          <w:rFonts w:hint="eastAsia" w:ascii="宋体" w:hAnsi="宋体" w:eastAsia="宋体" w:cs="宋体"/>
          <w:sz w:val="28"/>
          <w:szCs w:val="28"/>
          <w:highlight w:val="none"/>
        </w:rPr>
        <w:t>企业招引</w:t>
      </w:r>
      <w:r>
        <w:rPr>
          <w:rFonts w:hint="eastAsia" w:ascii="宋体" w:hAnsi="宋体" w:eastAsia="宋体" w:cs="宋体"/>
          <w:sz w:val="28"/>
          <w:szCs w:val="28"/>
          <w:highlight w:val="none"/>
          <w:lang w:eastAsia="zh-CN"/>
        </w:rPr>
        <w:t>高级管理人员或业务骨干</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_Toc22200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217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_Toc19123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开展</w:t>
      </w:r>
      <w:r>
        <w:rPr>
          <w:rFonts w:hint="eastAsia" w:ascii="宋体" w:hAnsi="宋体" w:eastAsia="宋体" w:cs="宋体"/>
          <w:sz w:val="28"/>
          <w:szCs w:val="28"/>
          <w:highlight w:val="none"/>
        </w:rPr>
        <w:t>投资推广、产业交流等活动资助类操作规程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_Toc19123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227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_Toc32240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产业园区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商业楼宇招优引强资助类操作规程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_Toc32240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244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_Toc12958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企业服务站招商引资</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_Toc12958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267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3"/>
        <w:keepNext w:val="0"/>
        <w:keepLines w:val="0"/>
        <w:pageBreakBefore w:val="0"/>
        <w:widowControl w:val="0"/>
        <w:shd w:val="clear"/>
        <w:kinsoku/>
        <w:wordWrap/>
        <w:overflowPunct w:val="0"/>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 w:name="_Toc9742"/>
      <w:bookmarkStart w:id="2" w:name="_Toc1411"/>
      <w:bookmarkStart w:id="3" w:name="_Toc3720"/>
      <w:bookmarkStart w:id="4" w:name="_Toc7360"/>
      <w:bookmarkStart w:id="5" w:name="_Toc31876"/>
      <w:bookmarkStart w:id="6" w:name="_Toc31735"/>
      <w:bookmarkStart w:id="7" w:name="_Toc1345"/>
      <w:bookmarkStart w:id="8" w:name="_Toc29257"/>
      <w:bookmarkStart w:id="9" w:name="_Toc30064"/>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企业落户资助类操作规程</w:t>
      </w:r>
      <w:bookmarkEnd w:id="0"/>
      <w:bookmarkEnd w:id="1"/>
      <w:bookmarkEnd w:id="2"/>
      <w:bookmarkEnd w:id="3"/>
      <w:bookmarkEnd w:id="4"/>
      <w:bookmarkEnd w:id="5"/>
      <w:bookmarkEnd w:id="6"/>
      <w:bookmarkEnd w:id="7"/>
      <w:bookmarkEnd w:id="8"/>
      <w:bookmarkEnd w:id="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新引进的美国《财富》杂志发布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强”企业（限企业总部、一级子公司及二级子公司），且上年度产值规模或营业收入超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过100亿元且纳税总额不低于2亿元的，给予一次性5000万</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中国企业联合会与中国企业家协会联合发布的“中国500强”企业（限总部或一级子公司），且上年度产值规模或营业收入超过50亿元且纳税总额不低于1亿元的，给予一次性3000万元的奖励；新引进的中国企业联合会与中国企业家协会联合发布的“中国服务业500强”、“中国制造业500强”、全国工商联发布的“中国民营500强”企业总部，且</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产值规模或营业收入超过10亿元且纳税总额不低于3000万元的，给予一次性1000万元的奖励。</w:t>
      </w:r>
    </w:p>
    <w:p>
      <w:pPr>
        <w:keepNext w:val="0"/>
        <w:keepLines w:val="0"/>
        <w:pageBreakBefore w:val="0"/>
        <w:widowControl w:val="0"/>
        <w:shd w:val="clear"/>
        <w:tabs>
          <w:tab w:val="left" w:pos="7887"/>
        </w:tabs>
        <w:kinsoku/>
        <w:wordWrap/>
        <w:overflowPunct w:val="0"/>
        <w:topLinePunct w:val="0"/>
        <w:autoSpaceDE/>
        <w:autoSpaceDN/>
        <w:bidi w:val="0"/>
        <w:spacing w:line="560" w:lineRule="exact"/>
        <w:ind w:firstLine="640" w:firstLineChars="200"/>
        <w:textAlignment w:val="auto"/>
        <w:rPr>
          <w:rFonts w:hint="default"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r>
        <w:rPr>
          <w:rFonts w:hint="eastAsia" w:ascii="黑体" w:hAnsi="黑体" w:eastAsia="黑体" w:cs="黑体"/>
          <w:bCs/>
          <w:color w:val="000000" w:themeColor="text1"/>
          <w:sz w:val="32"/>
          <w:szCs w:val="32"/>
          <w:highlight w:val="none"/>
          <w:lang w:eastAsia="zh-CN"/>
          <w14:textFill>
            <w14:solidFill>
              <w14:schemeClr w14:val="tx1"/>
            </w14:solidFill>
          </w14:textFill>
        </w:rPr>
        <w:tab/>
      </w:r>
      <w:r>
        <w:rPr>
          <w:rFonts w:hint="eastAsia" w:ascii="黑体" w:hAnsi="黑体" w:eastAsia="黑体" w:cs="黑体"/>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1.属于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强”企业（限总部、一级子公司或二级子公司），</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2.属于</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中国企业联合会与中国企业家协会联合发布的“中国500强”企业（</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限</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总部或一级子公司），</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3.属于中国企业联合会与中国企业家协会联合发布的“中国服务业500强”企业或“中国制造业500强”企业，或属于全国工商联发布的“中国民营500强”企业，</w:t>
      </w:r>
      <w:r>
        <w:rPr>
          <w:rFonts w:hint="eastAsia" w:ascii="Calibri" w:hAnsi="Calibri" w:eastAsia="仿宋_GB2312" w:cs="Times New Roman"/>
          <w:color w:val="000000" w:themeColor="text1"/>
          <w:kern w:val="2"/>
          <w:sz w:val="32"/>
          <w:szCs w:val="22"/>
          <w:highlight w:val="none"/>
          <w:u w:val="none"/>
          <w:lang w:val="en-US" w:eastAsia="zh-Hans" w:bidi="ar-SA"/>
          <w14:textFill>
            <w14:solidFill>
              <w14:schemeClr w14:val="tx1"/>
            </w14:solidFill>
          </w14:textFill>
        </w:rPr>
        <w:t>落户龙华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区上年度</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产值规模或营业收入超过10亿元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numPr>
          <w:ilvl w:val="-1"/>
          <w:numId w:val="0"/>
        </w:numPr>
        <w:shd w:val="clear"/>
        <w:overflowPunct w:val="0"/>
        <w:spacing w:line="560" w:lineRule="exact"/>
        <w:ind w:firstLine="640" w:firstLineChars="200"/>
        <w:rPr>
          <w:rFonts w:hint="default"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bookmarkStart w:id="10" w:name="OLE_LINK31"/>
      <w:bookmarkStart w:id="11" w:name="OLE_LINK30"/>
      <w:r>
        <w:rPr>
          <w:rFonts w:hint="eastAsia" w:ascii="仿宋_GB2312" w:eastAsia="仿宋_GB2312"/>
          <w:color w:val="000000" w:themeColor="text1"/>
          <w:sz w:val="32"/>
          <w:szCs w:val="32"/>
          <w:highlight w:val="none"/>
          <w14:textFill>
            <w14:solidFill>
              <w14:schemeClr w14:val="tx1"/>
            </w14:solidFill>
          </w14:textFill>
        </w:rPr>
        <w:t>财务审计报告</w:t>
      </w:r>
      <w:bookmarkEnd w:id="10"/>
      <w:bookmarkEnd w:id="11"/>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入选“世界500强”“中国500强”“中国服务业500强”“中国制造业500强”“中国民营500强”榜单之一的证明材料。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媒体</w:t>
      </w:r>
      <w:r>
        <w:rPr>
          <w:rFonts w:hint="eastAsia" w:ascii="仿宋_GB2312" w:hAnsi="仿宋_GB2312" w:eastAsia="仿宋_GB2312" w:cs="仿宋_GB2312"/>
          <w:color w:val="000000" w:themeColor="text1"/>
          <w:sz w:val="32"/>
          <w:szCs w:val="32"/>
          <w:highlight w:val="none"/>
          <w14:textFill>
            <w14:solidFill>
              <w14:schemeClr w14:val="tx1"/>
            </w14:solidFill>
          </w14:textFill>
        </w:rPr>
        <w:t>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pStyle w:val="2"/>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 xml:space="preserve">    （三）龙华区投资推广和企业服务中心将采取不定期对获资助企业进行抽查，对于违反承诺或存在违法违规行为的，查实后责令其改正，并可以根据情况采取停止拨款、追回专项资金等措施。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w:t>
      </w:r>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ascii="黑体" w:eastAsia="黑体"/>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rPr>
          <w:rFonts w:ascii="黑体" w:eastAsia="黑体"/>
          <w:color w:val="000000" w:themeColor="text1"/>
          <w:sz w:val="24"/>
          <w:highlight w:val="none"/>
          <w14:textFill>
            <w14:solidFill>
              <w14:schemeClr w14:val="tx1"/>
            </w14:solidFill>
          </w14:textFill>
        </w:rPr>
      </w:pPr>
    </w:p>
    <w:p>
      <w:pPr>
        <w:pStyle w:val="2"/>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216"/>
        <w:gridCol w:w="252"/>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36"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百强企业类型</w:t>
            </w:r>
          </w:p>
        </w:tc>
        <w:tc>
          <w:tcPr>
            <w:tcW w:w="7941" w:type="dxa"/>
            <w:gridSpan w:val="4"/>
            <w:tcBorders>
              <w:top w:val="single" w:color="auto" w:sz="4" w:space="0"/>
              <w:left w:val="single" w:color="auto" w:sz="4" w:space="0"/>
              <w:bottom w:val="single" w:color="auto" w:sz="4" w:space="0"/>
              <w:right w:val="single" w:color="auto" w:sz="4" w:space="0"/>
            </w:tcBorders>
          </w:tcPr>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“世界500强”企业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中国服务业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中国制造业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中国民营</w:t>
            </w:r>
            <w:r>
              <w:rPr>
                <w:rFonts w:hint="eastAsia" w:ascii="宋体" w:hAnsi="宋体" w:cs="宋体"/>
                <w:color w:val="000000" w:themeColor="text1"/>
                <w:szCs w:val="21"/>
                <w:highlight w:val="none"/>
                <w14:textFill>
                  <w14:solidFill>
                    <w14:schemeClr w14:val="tx1"/>
                  </w14:solidFill>
                </w14:textFill>
              </w:rPr>
              <w:t>500强”企业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百强企业获评时间</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落户龙华区上年度产值规模/营业收入</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落户龙华区上年度纳税总额</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941"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967"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941"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《深圳市龙华区重点产业龙头企业落户资助申请书》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8、落户</w:t>
            </w:r>
            <w:r>
              <w:rPr>
                <w:rFonts w:hint="eastAsia" w:ascii="宋体" w:hAnsi="宋体"/>
                <w:color w:val="000000" w:themeColor="text1"/>
                <w:szCs w:val="21"/>
                <w:highlight w:val="none"/>
                <w14:textFill>
                  <w14:solidFill>
                    <w14:schemeClr w14:val="tx1"/>
                  </w14:solidFill>
                </w14:textFill>
              </w:rPr>
              <w:t>龙华区前两年内入选“世界500强”“中国500强”“中国服务业500强”“中国制造业500强”“中国民营500强”榜单之一的证明材料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2" w:name="_Toc8869"/>
      <w:bookmarkStart w:id="13" w:name="_Toc2113"/>
      <w:bookmarkStart w:id="14" w:name="_Toc27226"/>
      <w:bookmarkStart w:id="15" w:name="_Toc1210"/>
      <w:bookmarkStart w:id="16" w:name="_Toc11442"/>
      <w:bookmarkStart w:id="17" w:name="_Toc7952"/>
      <w:bookmarkStart w:id="18" w:name="_Toc8770"/>
      <w:bookmarkStart w:id="19" w:name="_Toc491943256"/>
      <w:bookmarkStart w:id="20" w:name="_Toc20155"/>
      <w:bookmarkStart w:id="21" w:name="_Toc7112"/>
      <w:r>
        <w:rPr>
          <w:rFonts w:hint="eastAsia" w:ascii="方正小标宋简体" w:hAnsi="方正小标宋简体" w:eastAsia="方正小标宋简体" w:cs="方正小标宋简体"/>
          <w:bCs/>
          <w:color w:val="000000"/>
          <w:kern w:val="0"/>
          <w:sz w:val="44"/>
          <w:szCs w:val="44"/>
          <w:highlight w:val="none"/>
          <w:u w:val="none"/>
        </w:rPr>
        <w:t>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上市企业落户资助类操作规程</w:t>
      </w:r>
      <w:bookmarkEnd w:id="12"/>
      <w:bookmarkEnd w:id="13"/>
      <w:bookmarkEnd w:id="14"/>
      <w:bookmarkEnd w:id="15"/>
      <w:bookmarkEnd w:id="16"/>
      <w:bookmarkEnd w:id="17"/>
      <w:bookmarkEnd w:id="18"/>
      <w:bookmarkEnd w:id="19"/>
      <w:bookmarkEnd w:id="20"/>
      <w:bookmarkEnd w:id="21"/>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left="64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宋体" w:eastAsia="仿宋_GB2312"/>
          <w:color w:val="000000" w:themeColor="text1"/>
          <w:sz w:val="32"/>
          <w:szCs w:val="32"/>
          <w:highlight w:val="none"/>
          <w14:textFill>
            <w14:solidFill>
              <w14:schemeClr w14:val="tx1"/>
            </w14:solidFill>
          </w14:textFill>
        </w:rPr>
        <w:t>（三）引进境内外上市企业。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新引进的境内主板上市企业总部、创业板及科创板上市企业总部，给予一次性600万元的奖励；</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新引进的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境外主要证券交易所上市的企业总部</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给予一次性300万元的奖励；</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对通过红筹、协议控制间接方式在境外主要证券交易所成功挂牌上市的企业总部，新引进龙华区的，给予一次性150万元的奖励。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对在境内外多个证券交易所上市的企业不重复资助，境外上市企业回到境内上市的按境内上市补助标准补足差额。</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企业总部在落户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已在沪深主板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创业板</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科创板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纽约、</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香港、伦敦、东京、新加坡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上市；</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通过红筹、协议控制等间接方式在香港、纽约、伦敦、东京、新加坡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主要证券交易所成功挂牌上市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）企业在境内</w:t>
      </w:r>
      <w:r>
        <w:rPr>
          <w:rFonts w:hint="eastAsia" w:ascii="仿宋_GB2312" w:eastAsia="仿宋_GB2312"/>
          <w:color w:val="000000" w:themeColor="text1"/>
          <w:sz w:val="32"/>
          <w:szCs w:val="32"/>
          <w:highlight w:val="none"/>
          <w:lang w:eastAsia="zh-CN"/>
          <w14:textFill>
            <w14:solidFill>
              <w14:schemeClr w14:val="tx1"/>
            </w14:solidFill>
          </w14:textFill>
        </w:rPr>
        <w:t>外</w:t>
      </w:r>
      <w:r>
        <w:rPr>
          <w:rFonts w:hint="eastAsia" w:ascii="仿宋_GB2312" w:eastAsia="仿宋_GB2312"/>
          <w:color w:val="000000" w:themeColor="text1"/>
          <w:sz w:val="32"/>
          <w:szCs w:val="32"/>
          <w:highlight w:val="none"/>
          <w14:textFill>
            <w14:solidFill>
              <w14:schemeClr w14:val="tx1"/>
            </w14:solidFill>
          </w14:textFill>
        </w:rPr>
        <w:t>上市或</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通过红筹、协议控制等间接方式成功</w:t>
      </w:r>
      <w:r>
        <w:rPr>
          <w:rFonts w:ascii="仿宋_GB2312" w:eastAsia="仿宋_GB2312"/>
          <w:color w:val="000000" w:themeColor="text1"/>
          <w:sz w:val="32"/>
          <w:szCs w:val="32"/>
          <w:highlight w:val="none"/>
          <w14:textFill>
            <w14:solidFill>
              <w14:schemeClr w14:val="tx1"/>
            </w14:solidFill>
          </w14:textFill>
        </w:rPr>
        <w:t>挂牌的相关</w:t>
      </w:r>
      <w:r>
        <w:rPr>
          <w:rFonts w:hint="eastAsia" w:ascii="仿宋_GB2312" w:eastAsia="仿宋_GB2312"/>
          <w:color w:val="000000" w:themeColor="text1"/>
          <w:sz w:val="32"/>
          <w:szCs w:val="32"/>
          <w:highlight w:val="none"/>
          <w14:textFill>
            <w14:solidFill>
              <w14:schemeClr w14:val="tx1"/>
            </w14:solidFill>
          </w14:textFill>
        </w:rPr>
        <w:t>证明材料（包括但不限于证券交易所出具的证明企业已办理上市相关手续的公函等</w:t>
      </w:r>
      <w:r>
        <w:rPr>
          <w:rFonts w:hint="eastAsia" w:ascii="仿宋_GB2312" w:eastAsia="仿宋_GB2312"/>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将符合拟资助名单在龙华政府在线等网站上公示5个工作日。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overflowPunct w:val="0"/>
        <w:ind w:firstLine="640" w:firstLineChars="200"/>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08"/>
        <w:gridCol w:w="410"/>
        <w:gridCol w:w="1133"/>
        <w:gridCol w:w="1347"/>
        <w:gridCol w:w="262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境内</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□上交所主板   □深交所主板    □</w:t>
            </w:r>
            <w:r>
              <w:rPr>
                <w:rFonts w:hint="eastAsia"/>
                <w:color w:val="000000" w:themeColor="text1"/>
                <w:highlight w:val="none"/>
                <w:lang w:eastAsia="zh-CN"/>
                <w14:textFill>
                  <w14:solidFill>
                    <w14:schemeClr w14:val="tx1"/>
                  </w14:solidFill>
                </w14:textFill>
              </w:rPr>
              <w:t>科创</w:t>
            </w:r>
            <w:r>
              <w:rPr>
                <w:rFonts w:hint="eastAsia"/>
                <w:color w:val="000000" w:themeColor="text1"/>
                <w:highlight w:val="none"/>
                <w14:textFill>
                  <w14:solidFill>
                    <w14:schemeClr w14:val="tx1"/>
                  </w14:solidFill>
                </w14:textFill>
              </w:rPr>
              <w:t xml:space="preserve">板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创业板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w:t>
            </w:r>
            <w:r>
              <w:rPr>
                <w:rFonts w:hint="eastAsia"/>
                <w:color w:val="000000" w:themeColor="text1"/>
                <w:highlight w:val="none"/>
                <w:lang w:val="en-US" w:eastAsia="zh-CN"/>
                <w14:textFill>
                  <w14:solidFill>
                    <w14:schemeClr w14:val="tx1"/>
                  </w14:solidFill>
                </w14:textFill>
              </w:rPr>
              <w:t>外</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上市地点</w:t>
            </w:r>
          </w:p>
        </w:tc>
        <w:tc>
          <w:tcPr>
            <w:tcW w:w="6606" w:type="dxa"/>
            <w:gridSpan w:val="3"/>
            <w:tcBorders>
              <w:top w:val="single" w:color="auto" w:sz="4" w:space="0"/>
              <w:left w:val="single" w:color="auto" w:sz="4" w:space="0"/>
              <w:right w:val="single" w:color="auto" w:sz="4" w:space="0"/>
            </w:tcBorders>
            <w:vAlign w:val="center"/>
          </w:tcPr>
          <w:p>
            <w:pPr>
              <w:shd w:val="clea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香港</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纽约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□伦敦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东京</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新加坡</w:t>
            </w:r>
            <w:r>
              <w:rPr>
                <w:rFonts w:hint="eastAsia"/>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5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49"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5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49"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《深圳市龙华区境内</w:t>
            </w:r>
            <w:r>
              <w:rPr>
                <w:rFonts w:hint="eastAsia" w:ascii="宋体" w:hAnsi="宋体"/>
                <w:color w:val="000000" w:themeColor="text1"/>
                <w:szCs w:val="21"/>
                <w:highlight w:val="none"/>
                <w:lang w:eastAsia="zh-CN"/>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上市企业落户资助申请书》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企业在境内外上市或通过红筹、协议控制等间接方式成功挂牌的相关证明材料（包括但不限于证券交易所出具的证明企业已办理上市相关手续的公函等材料）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22" w:name="_Toc3893"/>
      <w:bookmarkStart w:id="23" w:name="_Toc11756"/>
      <w:bookmarkStart w:id="24" w:name="_Toc25000"/>
      <w:bookmarkStart w:id="25" w:name="_Toc25219"/>
      <w:bookmarkStart w:id="26" w:name="_Toc12952"/>
      <w:bookmarkStart w:id="27" w:name="_Toc1052"/>
      <w:bookmarkStart w:id="28" w:name="_Toc13898"/>
      <w:bookmarkStart w:id="29" w:name="_Toc4959"/>
      <w:bookmarkStart w:id="30" w:name="_Toc29150"/>
      <w:r>
        <w:rPr>
          <w:rFonts w:hint="eastAsia" w:ascii="方正小标宋简体" w:hAnsi="方正小标宋简体" w:eastAsia="方正小标宋简体" w:cs="方正小标宋简体"/>
          <w:bCs/>
          <w:color w:val="000000"/>
          <w:kern w:val="0"/>
          <w:sz w:val="44"/>
          <w:szCs w:val="44"/>
          <w:highlight w:val="none"/>
          <w:u w:val="none"/>
          <w:lang w:eastAsia="zh-CN"/>
        </w:rPr>
        <w:t>符合龙华区产业导向企业</w:t>
      </w:r>
      <w:bookmarkStart w:id="31" w:name="_Toc491943258"/>
      <w:bookmarkStart w:id="32" w:name="_Toc488939432"/>
      <w:r>
        <w:rPr>
          <w:rFonts w:hint="eastAsia" w:ascii="方正小标宋简体" w:hAnsi="方正小标宋简体" w:eastAsia="方正小标宋简体" w:cs="方正小标宋简体"/>
          <w:bCs/>
          <w:color w:val="000000"/>
          <w:kern w:val="0"/>
          <w:sz w:val="44"/>
          <w:szCs w:val="44"/>
          <w:highlight w:val="none"/>
          <w:u w:val="none"/>
        </w:rPr>
        <w:t>落户资助类操作规程</w:t>
      </w:r>
      <w:bookmarkEnd w:id="22"/>
      <w:bookmarkEnd w:id="23"/>
      <w:bookmarkEnd w:id="24"/>
      <w:bookmarkEnd w:id="25"/>
      <w:bookmarkEnd w:id="26"/>
      <w:bookmarkEnd w:id="27"/>
      <w:bookmarkEnd w:id="28"/>
      <w:bookmarkEnd w:id="29"/>
      <w:bookmarkEnd w:id="30"/>
      <w:bookmarkEnd w:id="31"/>
      <w:bookmarkEnd w:id="3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符合龙华区产业导向的企业，引进上一年度产值规模或营业收入不低于10亿元且纳税总额不低于3000万元的、引进上一年度产值规模或营业收入不低于20亿元且纳税总额不低于5000万元的、引进上一年度产值规模或营业收入不低于50亿元且纳税总额不低于1亿元的、引进上一年度产值规模或营业收入不低于100亿元且纳税总额不低于2亿元的，分别给予一次性400万元、600万元、800万元、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shd w:val="clear"/>
        <w:overflowPunct w:val="0"/>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numPr>
          <w:ilvl w:val="-1"/>
          <w:numId w:val="0"/>
        </w:numPr>
        <w:shd w:val="clear"/>
        <w:overflowPunct w:val="0"/>
        <w:spacing w:line="560" w:lineRule="exact"/>
        <w:ind w:firstLine="640"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符合龙华区产业导向，并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产值规模或营业收入不低于20亿元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numPr>
          <w:ilvl w:val="-1"/>
          <w:numId w:val="0"/>
        </w:numPr>
        <w:shd w:val="clea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numPr>
          <w:ilvl w:val="-1"/>
          <w:numId w:val="0"/>
        </w:numPr>
        <w:shd w:val="clear"/>
        <w:kinsoku/>
        <w:wordWrap/>
        <w:overflowPunct w:val="0"/>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（八）企业符合龙华区产业导向的相关证明材料。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深圳市龙华区产业导向企业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pStyle w:val="7"/>
        <w:shd w:val="clear"/>
        <w:rPr>
          <w:color w:val="000000" w:themeColor="text1"/>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b/>
          <w:bCs/>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eastAsia="zh-CN"/>
          <w14:textFill>
            <w14:solidFill>
              <w14:schemeClr w14:val="tx1"/>
            </w14:solidFill>
          </w14:textFill>
        </w:rPr>
        <w:t>投资推广和企业服务中心</w:t>
      </w: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color w:val="000000" w:themeColor="text1"/>
          <w:highlight w:val="none"/>
          <w:lang w:val="zh-CN"/>
          <w14:textFill>
            <w14:solidFill>
              <w14:schemeClr w14:val="tx1"/>
            </w14:solidFill>
          </w14:textFill>
        </w:rPr>
      </w:pPr>
    </w:p>
    <w:p>
      <w:pPr>
        <w:pStyle w:val="2"/>
        <w:shd w:val="clear"/>
        <w:rPr>
          <w:color w:val="000000" w:themeColor="text1"/>
          <w:highlight w:val="none"/>
          <w:lang w:val="zh-CN"/>
          <w14:textFill>
            <w14:solidFill>
              <w14:schemeClr w14:val="tx1"/>
            </w14:solidFill>
          </w14:textFill>
        </w:rPr>
      </w:pP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5711"/>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79" w:type="dxa"/>
            <w:vAlign w:val="bottom"/>
          </w:tcPr>
          <w:p>
            <w:pPr>
              <w:shd w:val="clea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tc>
        <w:tc>
          <w:tcPr>
            <w:tcW w:w="5711"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ascii="宋体" w:hAnsi="宋体"/>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《深圳市龙华区产业导向企业落户资助申请书》</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eastAsia="宋体"/>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33" w:name="_Toc9816"/>
      <w:bookmarkStart w:id="34" w:name="_Toc1579"/>
      <w:bookmarkStart w:id="35" w:name="_Toc20739"/>
      <w:bookmarkStart w:id="36" w:name="_Toc31913"/>
      <w:bookmarkStart w:id="37" w:name="_Toc17871"/>
      <w:bookmarkStart w:id="38" w:name="_Toc5748"/>
      <w:bookmarkStart w:id="39" w:name="_Toc9879"/>
      <w:bookmarkStart w:id="40" w:name="_Toc22967"/>
      <w:bookmarkStart w:id="41" w:name="_Toc588"/>
      <w:r>
        <w:rPr>
          <w:rFonts w:hint="eastAsia" w:ascii="方正小标宋简体" w:hAnsi="方正小标宋简体" w:eastAsia="方正小标宋简体" w:cs="方正小标宋简体"/>
          <w:bCs/>
          <w:color w:val="000000"/>
          <w:kern w:val="0"/>
          <w:sz w:val="44"/>
          <w:szCs w:val="44"/>
          <w:highlight w:val="none"/>
          <w:u w:val="none"/>
          <w:lang w:eastAsia="zh-CN"/>
        </w:rPr>
        <w:t>细分行业领域单项冠军企业落户资助类</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bookmarkEnd w:id="33"/>
      <w:bookmarkEnd w:id="34"/>
      <w:bookmarkEnd w:id="35"/>
      <w:bookmarkEnd w:id="36"/>
      <w:bookmarkEnd w:id="37"/>
      <w:bookmarkEnd w:id="38"/>
      <w:bookmarkEnd w:id="39"/>
      <w:bookmarkEnd w:id="40"/>
      <w:bookmarkEnd w:id="4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引进细分行业领域单项冠军。新引进的国家“单项冠军”示范企业、获得国家“单项冠军”培育企业、“单项冠军”产品称号的企业，分别给予一次性500万元、200万元、200万元的奖励。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pStyle w:val="2"/>
        <w:shd w:val="clea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pStyle w:val="2"/>
        <w:keepNext w:val="0"/>
        <w:keepLines w:val="0"/>
        <w:pageBreakBefore w:val="0"/>
        <w:widowControl w:val="0"/>
        <w:numPr>
          <w:ilvl w:val="0"/>
          <w:numId w:val="2"/>
        </w:numPr>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落户龙华区之日前两年内，</w:t>
      </w: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符合以下条件之一的：</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国家“单项冠军”示范企业称号；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2.获选国家“单项冠军”培育企业称号；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3.获选“单项冠军”产品称号。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pStyle w:val="2"/>
        <w:shd w:val="clear"/>
        <w:ind w:firstLine="640" w:firstLineChars="200"/>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（一）《深圳市龙华区细分行业领域单项冠军企业落户资助申请书》（登录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国家“单项冠军”示范企业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、国家“单项冠军”培育企业、“单项冠军产品”称号企业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广东政务服务网</w:t>
      </w:r>
      <w:r>
        <w:rPr>
          <w:rFonts w:hint="eastAsia" w:ascii="仿宋_GB2312" w:hAnsi="宋体" w:eastAsia="仿宋_GB2312" w:cs="宋体"/>
          <w:color w:val="000000" w:themeColor="text1"/>
          <w:kern w:val="0"/>
          <w:sz w:val="32"/>
          <w:szCs w:val="32"/>
          <w:highlight w:val="none"/>
          <w14:textFill>
            <w14:solidFill>
              <w14:schemeClr w14:val="tx1"/>
            </w14:solidFill>
          </w14:textFill>
        </w:rPr>
        <w:t>资金申报系统后，通过预审再提交纸质材料。上传材料应准确、齐全、清晰。纸质材料原则上以A4纸型制作，加盖公章及骑缝章，按照材料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细分行业领域单项冠军企业落户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深圳市龙华区细分领域单项冠军企业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国家“单项冠军”示范企业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国家“单项冠军”培育企业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“单项冠军”产品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细分领域单项冠军</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国家“单项冠军”示范企业、国家“单项冠军”培育企业、“单项冠军产品”称号企业之一的证明材料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42" w:name="_Toc28995"/>
      <w:bookmarkStart w:id="43" w:name="_Toc4895"/>
      <w:bookmarkStart w:id="44" w:name="_Toc18125"/>
      <w:bookmarkStart w:id="45" w:name="_Toc14136"/>
      <w:bookmarkStart w:id="46" w:name="_Toc29839"/>
      <w:bookmarkStart w:id="47" w:name="_Toc16895"/>
      <w:bookmarkStart w:id="48" w:name="_Toc23575"/>
      <w:bookmarkStart w:id="49" w:name="_Toc27618"/>
      <w:bookmarkStart w:id="50" w:name="_Toc13185"/>
      <w:r>
        <w:rPr>
          <w:rFonts w:hint="eastAsia" w:ascii="方正小标宋简体" w:hAnsi="方正小标宋简体" w:eastAsia="方正小标宋简体" w:cs="方正小标宋简体"/>
          <w:bCs/>
          <w:color w:val="000000"/>
          <w:kern w:val="0"/>
          <w:sz w:val="44"/>
          <w:szCs w:val="44"/>
          <w:highlight w:val="none"/>
          <w:u w:val="none"/>
          <w:lang w:eastAsia="zh-CN"/>
        </w:rPr>
        <w:t>专精特新企业落户资助类操作规程</w:t>
      </w:r>
      <w:bookmarkEnd w:id="42"/>
      <w:bookmarkEnd w:id="43"/>
      <w:bookmarkEnd w:id="44"/>
      <w:bookmarkEnd w:id="45"/>
      <w:bookmarkEnd w:id="46"/>
      <w:bookmarkEnd w:id="47"/>
      <w:bookmarkEnd w:id="48"/>
      <w:bookmarkEnd w:id="49"/>
      <w:bookmarkEnd w:id="5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eastAsia="仿宋_GB2312"/>
          <w:color w:val="000000" w:themeColor="text1"/>
          <w:sz w:val="32"/>
          <w:szCs w:val="32"/>
          <w:highlight w:val="none"/>
          <w:lang w:val="en-US" w:eastAsia="zh-CN"/>
          <w14:textFill>
            <w14:solidFill>
              <w14:schemeClr w14:val="tx1"/>
            </w14:solidFill>
          </w14:textFill>
        </w:rPr>
        <w:t>新引进的</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，分别给予一次性50万元、20万元奖励。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仿宋_GB2312" w:cs="黑体"/>
          <w:bCs/>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（二）自</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eastAsia="仿宋_GB2312"/>
          <w:color w:val="000000" w:themeColor="text1"/>
          <w:sz w:val="32"/>
          <w:szCs w:val="32"/>
          <w:highlight w:val="none"/>
          <w:lang w:eastAsia="zh-CN"/>
          <w14:textFill>
            <w14:solidFill>
              <w14:schemeClr w14:val="tx1"/>
            </w14:solidFill>
          </w14:textFill>
        </w:rPr>
        <w:t>龙华区之日前两年度获选</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的企业</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Times New Roman" w:eastAsia="仿宋_GB2312" w:cs="Times New Roman"/>
          <w:color w:val="000000" w:themeColor="text1"/>
          <w:sz w:val="32"/>
          <w:highlight w:val="none"/>
          <w:u w:val="none"/>
          <w14:textFill>
            <w14:solidFill>
              <w14:schemeClr w14:val="tx1"/>
            </w14:solidFill>
          </w14:textFill>
        </w:rPr>
        <w:t>国家专精特新“小巨人”企业</w:t>
      </w:r>
      <w:r>
        <w:rPr>
          <w:rFonts w:hint="eastAsia" w:ascii="仿宋_GB2312" w:hAnsi="仿宋_GB2312" w:cs="仿宋_GB2312"/>
          <w:color w:val="000000" w:themeColor="text1"/>
          <w:kern w:val="2"/>
          <w:sz w:val="32"/>
          <w:szCs w:val="22"/>
          <w:highlight w:val="none"/>
          <w:u w:val="none"/>
          <w:lang w:val="en-US" w:eastAsia="zh-CN"/>
          <w14:textFill>
            <w14:solidFill>
              <w14:schemeClr w14:val="tx1"/>
            </w14:solidFill>
          </w14:textFill>
        </w:rPr>
        <w:t>、</w:t>
      </w:r>
      <w:r>
        <w:rPr>
          <w:rFonts w:ascii="仿宋_GB2312" w:hAnsi="Times New Roman" w:eastAsia="仿宋_GB2312" w:cs="Times New Roman"/>
          <w:color w:val="000000" w:themeColor="text1"/>
          <w:sz w:val="32"/>
          <w:highlight w:val="none"/>
          <w:u w:val="none"/>
          <w14:textFill>
            <w14:solidFill>
              <w14:schemeClr w14:val="tx1"/>
            </w14:solidFill>
          </w14:textFill>
        </w:rPr>
        <w:t>省</w:t>
      </w:r>
      <w:r>
        <w:rPr>
          <w:rFonts w:hint="eastAsia" w:ascii="仿宋_GB2312" w:hAnsi="Times New Roman" w:eastAsia="仿宋_GB2312" w:cs="Times New Roman"/>
          <w:color w:val="000000" w:themeColor="text1"/>
          <w:sz w:val="32"/>
          <w:highlight w:val="none"/>
          <w:u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深圳市龙华区专精特新企业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法定代表人（或被委托人）签字：</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国家专精特新“小巨人”企业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省专精特新企业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《深圳市龙华区专精特新企业落户资助申请书》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国家专精特新“小巨人”企业、省专精特新企业之一的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51" w:name="_Toc26914"/>
      <w:bookmarkStart w:id="52" w:name="_Toc1566"/>
      <w:bookmarkStart w:id="53" w:name="_Toc27886"/>
      <w:bookmarkStart w:id="54" w:name="_Toc14220"/>
      <w:bookmarkStart w:id="55" w:name="_Toc3026"/>
      <w:bookmarkStart w:id="56" w:name="_Toc22924"/>
      <w:bookmarkStart w:id="57" w:name="_Toc7834"/>
      <w:bookmarkStart w:id="58" w:name="_Toc28253"/>
      <w:bookmarkStart w:id="59" w:name="_Toc9541"/>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国际高端研发型企业落户资助类操作规程</w:t>
      </w:r>
      <w:bookmarkEnd w:id="51"/>
      <w:bookmarkEnd w:id="52"/>
      <w:bookmarkEnd w:id="53"/>
      <w:bookmarkEnd w:id="54"/>
      <w:bookmarkEnd w:id="55"/>
      <w:bookmarkEnd w:id="56"/>
      <w:bookmarkEnd w:id="57"/>
      <w:bookmarkEnd w:id="58"/>
      <w:bookmarkEnd w:id="5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对深圳市重点引进的国际高端研发型企业，以及可填补我市产业链空白、经济社会效益特别突出的重大产业项目，符合龙华区产业导向并落户龙华区的，给予市级奖励额50%，最高不超过1000万元的配套奖励。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（一）2021年1月1日及以后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属于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深圳市重点引进的国际高端研发型企业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填补深圳市产业链空白、经济社会效益特别突出的重大产业项目，符合龙华区产业导向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并在落户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获得市级奖励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highlight w:val="none"/>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企业符合龙华区产业导向的相关证明材料。</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获得深圳市重点引进的国际高端研发型企业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或重大产业项目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w:t>
      </w:r>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的项目</w:t>
            </w:r>
          </w:p>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（课题）名称</w:t>
            </w:r>
          </w:p>
        </w:tc>
        <w:tc>
          <w:tcPr>
            <w:tcW w:w="7405"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深圳市重点引进的</w:t>
            </w:r>
            <w:r>
              <w:rPr>
                <w:rFonts w:hint="eastAsia" w:ascii="宋体" w:hAnsi="宋体"/>
                <w:color w:val="000000" w:themeColor="text1"/>
                <w:szCs w:val="21"/>
                <w:highlight w:val="none"/>
                <w14:textFill>
                  <w14:solidFill>
                    <w14:schemeClr w14:val="tx1"/>
                  </w14:solidFill>
                </w14:textFill>
              </w:rPr>
              <w:t>国际高端研发型企业</w:t>
            </w:r>
            <w:r>
              <w:rPr>
                <w:rFonts w:hint="eastAsia" w:ascii="宋体" w:hAnsi="宋体"/>
                <w:color w:val="000000" w:themeColor="text1"/>
                <w:szCs w:val="21"/>
                <w:highlight w:val="none"/>
                <w:lang w:eastAsia="zh-CN"/>
                <w14:textFill>
                  <w14:solidFill>
                    <w14:schemeClr w14:val="tx1"/>
                  </w14:solidFill>
                </w14:textFill>
              </w:rPr>
              <w:t>落户</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、获得深圳市重点引进的国际高端研发型企业以及重大产业项目市级奖励的相关证明材料（包括但不限于获评公示、获得市级奖励的相关凭证、单据等材料）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0" w:name="_Toc19505"/>
      <w:bookmarkStart w:id="61" w:name="_Toc6128"/>
      <w:bookmarkStart w:id="62" w:name="_Toc21940"/>
      <w:bookmarkStart w:id="63" w:name="_Toc9773"/>
      <w:bookmarkStart w:id="64" w:name="_Toc1741"/>
      <w:bookmarkStart w:id="65" w:name="_Toc10898"/>
      <w:bookmarkStart w:id="66" w:name="_Toc5200"/>
      <w:bookmarkStart w:id="67" w:name="_Toc4441"/>
      <w:bookmarkStart w:id="68" w:name="_Toc7656"/>
      <w:r>
        <w:rPr>
          <w:rFonts w:hint="eastAsia" w:ascii="方正小标宋简体" w:hAnsi="方正小标宋简体" w:eastAsia="方正小标宋简体" w:cs="方正小标宋简体"/>
          <w:bCs/>
          <w:color w:val="000000"/>
          <w:kern w:val="0"/>
          <w:sz w:val="44"/>
          <w:szCs w:val="44"/>
          <w:highlight w:val="none"/>
          <w:u w:val="none"/>
          <w:lang w:val="en-US" w:eastAsia="zh-CN"/>
        </w:rPr>
        <w:t>“碳达峰”投资项目资助类操作规程</w:t>
      </w:r>
      <w:bookmarkEnd w:id="60"/>
      <w:bookmarkEnd w:id="61"/>
      <w:bookmarkEnd w:id="62"/>
      <w:bookmarkEnd w:id="63"/>
      <w:bookmarkEnd w:id="64"/>
      <w:bookmarkEnd w:id="65"/>
      <w:bookmarkEnd w:id="66"/>
      <w:bookmarkEnd w:id="67"/>
      <w:bookmarkEnd w:id="6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（七）对深圳市支持绿色发展促进工业“碳达峰”投资项目，符合龙华区产业导向并落户龙华区的，对项目所属企业给予市级奖励额50%的配套奖励，最高不超过500万元。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、具有独立法人资格，</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符合龙华区产业导向，</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深圳市支持绿色发展促进工业“碳达峰”投资项目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深</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“碳达峰”投资项目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深圳市支持绿色发展促进工业“碳达峰”</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投资项目资助申请书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获得市级奖励类型</w:t>
            </w:r>
          </w:p>
        </w:tc>
        <w:tc>
          <w:tcPr>
            <w:tcW w:w="7405" w:type="dxa"/>
            <w:gridSpan w:val="3"/>
            <w:tcBorders>
              <w:top w:val="single" w:color="auto" w:sz="4" w:space="0"/>
              <w:left w:val="single" w:color="auto" w:sz="4" w:space="0"/>
              <w:right w:val="single" w:color="auto" w:sz="4" w:space="0"/>
            </w:tcBorders>
          </w:tcPr>
          <w:p>
            <w:pPr>
              <w:shd w:val="clear"/>
              <w:rPr>
                <w:rFonts w:hint="eastAsia"/>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工业能源资源节约和综合利用项目</w:t>
            </w:r>
          </w:p>
          <w:p>
            <w:pPr>
              <w:pStyle w:val="2"/>
              <w:rPr>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获得国家、省、市各项落实绿色发展促进工业“碳达峰”目标工作有关示范项目和荣誉称号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时间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《深圳市支持绿色发展促进工业“碳达峰”投资项目资助申请书》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、获得深圳市支持绿色发展促进工业“碳达峰”投资项目奖励的相关证明材料（包括但不限于获评公示、获得市级奖励的相关凭证、单据等材料）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pStyle w:val="7"/>
        <w:shd w:val="clear"/>
        <w:rPr>
          <w:color w:val="000000" w:themeColor="text1"/>
          <w:highlight w:val="none"/>
          <w14:textFill>
            <w14:solidFill>
              <w14:schemeClr w14:val="tx1"/>
            </w14:solidFill>
          </w14:textFill>
        </w:rPr>
      </w:pPr>
    </w:p>
    <w:p>
      <w:pPr>
        <w:shd w:val="clear"/>
        <w:rPr>
          <w:rFonts w:hint="eastAsia" w:ascii="宋体" w:hAnsi="宋体" w:cs="宋体"/>
          <w:color w:val="000000" w:themeColor="text1"/>
          <w:szCs w:val="21"/>
          <w:highlight w:val="none"/>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9" w:name="_Toc25368"/>
      <w:bookmarkStart w:id="70" w:name="_Toc16868"/>
      <w:bookmarkStart w:id="71" w:name="_Toc26266"/>
      <w:bookmarkStart w:id="72" w:name="_Toc23599"/>
      <w:bookmarkStart w:id="73" w:name="_Toc32468"/>
      <w:bookmarkStart w:id="74" w:name="_Toc15071"/>
      <w:bookmarkStart w:id="75" w:name="_Toc491943255"/>
      <w:bookmarkStart w:id="76" w:name="_Toc7798"/>
      <w:bookmarkStart w:id="77" w:name="_Toc2603"/>
      <w:bookmarkStart w:id="78" w:name="_Toc26237"/>
      <w:r>
        <w:rPr>
          <w:rFonts w:hint="eastAsia" w:ascii="方正小标宋简体" w:hAnsi="方正小标宋简体" w:eastAsia="方正小标宋简体" w:cs="方正小标宋简体"/>
          <w:bCs/>
          <w:color w:val="000000"/>
          <w:kern w:val="0"/>
          <w:sz w:val="44"/>
          <w:szCs w:val="44"/>
          <w:highlight w:val="none"/>
          <w:u w:val="none"/>
          <w:lang w:val="en-US" w:eastAsia="zh-CN"/>
        </w:rPr>
        <w:t>潜力型创业企业落户资助类操作规程</w:t>
      </w:r>
      <w:bookmarkEnd w:id="69"/>
      <w:bookmarkEnd w:id="70"/>
      <w:bookmarkEnd w:id="71"/>
      <w:bookmarkEnd w:id="72"/>
      <w:bookmarkEnd w:id="73"/>
      <w:bookmarkEnd w:id="74"/>
      <w:bookmarkEnd w:id="75"/>
      <w:bookmarkEnd w:id="76"/>
      <w:bookmarkEnd w:id="77"/>
      <w:bookmarkEnd w:id="78"/>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eastAsia="仿宋_GB2312"/>
          <w:color w:val="000000" w:themeColor="text1"/>
          <w:sz w:val="32"/>
          <w:szCs w:val="32"/>
          <w:highlight w:val="none"/>
          <w:lang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引进潜力型创业企业。企业获得知名创业投资机构6000万元以上投资，新引进龙华区的，经审定，给予一次性300万元的奖励。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default" w:ascii="黑体" w:hAnsi="黑体" w:eastAsia="仿宋_GB2312"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，获得知名创业投资机构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000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w:t>
      </w:r>
      <w:r>
        <w:rPr>
          <w:rFonts w:ascii="仿宋_GB2312" w:hAnsi="仿宋_GB2312" w:eastAsia="仿宋_GB2312" w:cs="仿宋_GB2312"/>
          <w:color w:val="000000" w:themeColor="text1"/>
          <w:kern w:val="0"/>
          <w:sz w:val="32"/>
          <w:szCs w:val="32"/>
          <w:highlight w:val="none"/>
          <w14:textFill>
            <w14:solidFill>
              <w14:schemeClr w14:val="tx1"/>
            </w14:solidFill>
          </w14:textFill>
        </w:rPr>
        <w:t>以上投资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知名创业投资机构是指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申报前两年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中国早期投资机构TOP30、中国创业投资机构TOP30、中国私募股权投资机构TOP30等投资机构，申报前两年投中发布的中国最佳早期创业投资机构TOP30、中国最佳创业投资机构TOP30、中国最佳私募股权投资机构TOP30等投资机构，申报前两年中国风险投资研究院发布的中国早期投资机构TOP30、中国影响力VC投资机构TOP30、中国影响力PE投资机构TOP30，以及深圳市投资控股有限公司、深圳市资本运营集团有限公司、深圳市重大产业投资集团有限公司、深圳市创新投资集团有限公司、深圳市鲲鹏股权投资管理有限公司、国信证券股份有限公司等深圳市属投资机构和龙华区属投资机构，或经专家评审认定为知名创业投资机构的其他投资机构。</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潜力型创业企业落户资助申请书》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知名</w:t>
      </w:r>
      <w:r>
        <w:rPr>
          <w:rFonts w:hint="eastAsia" w:ascii="仿宋_GB2312" w:eastAsia="仿宋_GB2312"/>
          <w:color w:val="000000" w:themeColor="text1"/>
          <w:sz w:val="32"/>
          <w:szCs w:val="32"/>
          <w:highlight w:val="none"/>
          <w14:textFill>
            <w14:solidFill>
              <w14:schemeClr w14:val="tx1"/>
            </w14:solidFill>
          </w14:textFill>
        </w:rPr>
        <w:t>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6000万元及以上投资</w:t>
      </w:r>
      <w:r>
        <w:rPr>
          <w:rFonts w:ascii="仿宋_GB2312" w:eastAsia="仿宋_GB2312"/>
          <w:color w:val="000000" w:themeColor="text1"/>
          <w:sz w:val="32"/>
          <w:szCs w:val="32"/>
          <w:highlight w:val="none"/>
          <w14:textFill>
            <w14:solidFill>
              <w14:schemeClr w14:val="tx1"/>
            </w14:solidFill>
          </w14:textFill>
        </w:rPr>
        <w:t>的相关</w:t>
      </w:r>
      <w:r>
        <w:rPr>
          <w:rFonts w:hint="eastAsia" w:ascii="仿宋_GB2312" w:eastAsia="仿宋_GB2312"/>
          <w:color w:val="000000" w:themeColor="text1"/>
          <w:sz w:val="32"/>
          <w:szCs w:val="32"/>
          <w:highlight w:val="none"/>
          <w14:textFill>
            <w14:solidFill>
              <w14:schemeClr w14:val="tx1"/>
            </w14:solidFill>
          </w14:textFill>
        </w:rPr>
        <w:t>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投资</w:t>
      </w:r>
      <w:r>
        <w:rPr>
          <w:rFonts w:ascii="仿宋_GB2312" w:eastAsia="仿宋_GB2312"/>
          <w:color w:val="000000" w:themeColor="text1"/>
          <w:sz w:val="32"/>
          <w:szCs w:val="32"/>
          <w:highlight w:val="none"/>
          <w14:textFill>
            <w14:solidFill>
              <w14:schemeClr w14:val="tx1"/>
            </w14:solidFill>
          </w14:textFill>
        </w:rPr>
        <w:t>合同</w:t>
      </w:r>
      <w:r>
        <w:rPr>
          <w:rFonts w:hint="eastAsia" w:ascii="仿宋_GB2312" w:eastAsia="仿宋_GB2312"/>
          <w:color w:val="000000" w:themeColor="text1"/>
          <w:sz w:val="32"/>
          <w:szCs w:val="32"/>
          <w:highlight w:val="none"/>
          <w14:textFill>
            <w14:solidFill>
              <w14:schemeClr w14:val="tx1"/>
            </w14:solidFill>
          </w14:textFill>
        </w:rPr>
        <w:t>或</w:t>
      </w:r>
      <w:r>
        <w:rPr>
          <w:rFonts w:ascii="仿宋_GB2312" w:eastAsia="仿宋_GB2312"/>
          <w:color w:val="000000" w:themeColor="text1"/>
          <w:sz w:val="32"/>
          <w:szCs w:val="32"/>
          <w:highlight w:val="none"/>
          <w14:textFill>
            <w14:solidFill>
              <w14:schemeClr w14:val="tx1"/>
            </w14:solidFill>
          </w14:textFill>
        </w:rPr>
        <w:t>协议</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投资机构</w:t>
      </w:r>
      <w:r>
        <w:rPr>
          <w:rFonts w:ascii="仿宋_GB2312" w:eastAsia="仿宋_GB2312"/>
          <w:color w:val="000000" w:themeColor="text1"/>
          <w:sz w:val="32"/>
          <w:szCs w:val="32"/>
          <w:highlight w:val="none"/>
          <w14:textFill>
            <w14:solidFill>
              <w14:schemeClr w14:val="tx1"/>
            </w14:solidFill>
          </w14:textFill>
        </w:rPr>
        <w:t>投资资金</w:t>
      </w:r>
      <w:r>
        <w:rPr>
          <w:rFonts w:hint="eastAsia" w:ascii="仿宋_GB2312" w:eastAsia="仿宋_GB2312"/>
          <w:color w:val="000000" w:themeColor="text1"/>
          <w:sz w:val="32"/>
          <w:szCs w:val="32"/>
          <w:highlight w:val="none"/>
          <w14:textFill>
            <w14:solidFill>
              <w14:schemeClr w14:val="tx1"/>
            </w14:solidFill>
          </w14:textFill>
        </w:rPr>
        <w:t>的</w:t>
      </w:r>
      <w:r>
        <w:rPr>
          <w:rFonts w:ascii="仿宋_GB2312" w:eastAsia="仿宋_GB2312"/>
          <w:color w:val="000000" w:themeColor="text1"/>
          <w:sz w:val="32"/>
          <w:szCs w:val="32"/>
          <w:highlight w:val="none"/>
          <w14:textFill>
            <w14:solidFill>
              <w14:schemeClr w14:val="tx1"/>
            </w14:solidFill>
          </w14:textFill>
        </w:rPr>
        <w:t>到账证明及</w:t>
      </w:r>
      <w:r>
        <w:rPr>
          <w:rFonts w:hint="eastAsia" w:ascii="仿宋_GB2312" w:eastAsia="仿宋_GB2312"/>
          <w:color w:val="000000" w:themeColor="text1"/>
          <w:sz w:val="32"/>
          <w:szCs w:val="32"/>
          <w:highlight w:val="none"/>
          <w14:textFill>
            <w14:solidFill>
              <w14:schemeClr w14:val="tx1"/>
            </w14:solidFill>
          </w14:textFill>
        </w:rPr>
        <w:t>票据</w:t>
      </w:r>
      <w:r>
        <w:rPr>
          <w:rFonts w:hint="eastAsia" w:ascii="仿宋_GB2312" w:eastAsia="仿宋_GB2312"/>
          <w:color w:val="000000" w:themeColor="text1"/>
          <w:sz w:val="32"/>
          <w:szCs w:val="32"/>
          <w:highlight w:val="none"/>
          <w:lang w:eastAsia="zh-CN"/>
          <w14:textFill>
            <w14:solidFill>
              <w14:schemeClr w14:val="tx1"/>
            </w14:solidFill>
          </w14:textFill>
        </w:rPr>
        <w:t>等材料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-招商引资分项-潜力型创业企业落户资助类申报，预审通过后打印相关资料。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本操作规程由龙华区</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深圳市龙华区潜力型创业企业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zh-CN"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31"/>
        <w:gridCol w:w="387"/>
        <w:gridCol w:w="1184"/>
        <w:gridCol w:w="992"/>
        <w:gridCol w:w="375"/>
        <w:gridCol w:w="665"/>
        <w:gridCol w:w="645"/>
        <w:gridCol w:w="1008"/>
        <w:gridCol w:w="23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3"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投资机构名称</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投资</w:t>
            </w:r>
            <w:r>
              <w:rPr>
                <w:rFonts w:hint="eastAsia"/>
                <w:color w:val="000000" w:themeColor="text1"/>
                <w:highlight w:val="none"/>
                <w14:textFill>
                  <w14:solidFill>
                    <w14:schemeClr w14:val="tx1"/>
                  </w14:solidFill>
                </w14:textFill>
              </w:rPr>
              <w:t>机构所在榜单及</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排名情况</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投资机构投资金额</w:t>
            </w:r>
          </w:p>
        </w:tc>
        <w:tc>
          <w:tcPr>
            <w:tcW w:w="3216" w:type="dxa"/>
            <w:gridSpan w:val="4"/>
            <w:tcBorders>
              <w:top w:val="single" w:color="auto" w:sz="4" w:space="0"/>
              <w:left w:val="single" w:color="auto" w:sz="4" w:space="0"/>
              <w:right w:val="single" w:color="auto" w:sz="4" w:space="0"/>
            </w:tcBorders>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    仟   佰   拾   万   仟   佰   拾   元，</w:t>
            </w: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小写：（¥       元）</w:t>
            </w:r>
          </w:p>
        </w:tc>
        <w:tc>
          <w:tcPr>
            <w:tcW w:w="1653" w:type="dxa"/>
            <w:gridSpan w:val="2"/>
            <w:tcBorders>
              <w:top w:val="single" w:color="auto" w:sz="4" w:space="0"/>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投资时间</w:t>
            </w:r>
          </w:p>
        </w:tc>
        <w:tc>
          <w:tcPr>
            <w:tcW w:w="2870"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投资机构联系人</w:t>
            </w:r>
          </w:p>
        </w:tc>
        <w:tc>
          <w:tcPr>
            <w:tcW w:w="1184"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992"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1685" w:type="dxa"/>
            <w:gridSpan w:val="3"/>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242"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移动电话</w:t>
            </w:r>
          </w:p>
        </w:tc>
        <w:tc>
          <w:tcPr>
            <w:tcW w:w="2636"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8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26" w:type="dxa"/>
            <w:gridSpan w:val="9"/>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8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26" w:type="dxa"/>
            <w:gridSpan w:val="9"/>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Cs/>
          <w:color w:val="000000"/>
          <w:kern w:val="0"/>
          <w:sz w:val="44"/>
          <w:szCs w:val="44"/>
          <w:highlight w:val="none"/>
          <w:u w:val="none"/>
          <w:lang w:val="zh-CN"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《深圳市龙华区潜力型创业企业落户资助申请书》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申报</w:t>
            </w:r>
            <w:r>
              <w:rPr>
                <w:rFonts w:hint="eastAsia"/>
                <w:color w:val="000000" w:themeColor="text1"/>
                <w:highlight w:val="none"/>
                <w14:textFill>
                  <w14:solidFill>
                    <w14:schemeClr w14:val="tx1"/>
                  </w14:solidFill>
                </w14:textFill>
              </w:rPr>
              <w:t>前两年内，获得知名投资机构6000万元及以上投资的相关证明材料（包括但不限于投资合同或协议、投资机构投资资金的到账证明及票据等材料）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79" w:name="_Toc26747"/>
      <w:bookmarkStart w:id="80" w:name="_Toc8276"/>
      <w:bookmarkStart w:id="81" w:name="_Toc23752"/>
      <w:bookmarkStart w:id="82" w:name="_Toc11802"/>
      <w:bookmarkStart w:id="83" w:name="_Toc14428"/>
      <w:bookmarkStart w:id="84" w:name="_Toc14491"/>
      <w:bookmarkStart w:id="85" w:name="_Toc690"/>
      <w:bookmarkStart w:id="86" w:name="_Toc4402"/>
      <w:bookmarkStart w:id="87" w:name="_Toc90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强链补链优质企业项目资助类操作规程</w:t>
      </w:r>
      <w:bookmarkEnd w:id="79"/>
      <w:bookmarkEnd w:id="80"/>
      <w:bookmarkEnd w:id="81"/>
      <w:bookmarkEnd w:id="82"/>
      <w:bookmarkEnd w:id="83"/>
      <w:bookmarkEnd w:id="84"/>
      <w:bookmarkEnd w:id="85"/>
      <w:bookmarkEnd w:id="86"/>
      <w:bookmarkEnd w:id="8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引进强链补链优质企业。新引进的符合龙华区产业发展导向，</w:t>
      </w:r>
      <w:r>
        <w:rPr>
          <w:rFonts w:hint="eastAsia" w:ascii="仿宋_GB2312" w:hAnsi="仿宋_GB2312" w:eastAsia="仿宋_GB2312" w:cs="仿宋_GB2312"/>
          <w:color w:val="000000" w:themeColor="text1"/>
          <w:kern w:val="2"/>
          <w:sz w:val="32"/>
          <w:szCs w:val="20"/>
          <w:highlight w:val="none"/>
          <w:u w:val="none"/>
          <w:lang w:val="en-US" w:eastAsia="zh-CN" w:bidi="ar-SA"/>
          <w14:textFill>
            <w14:solidFill>
              <w14:schemeClr w14:val="tx1"/>
            </w14:solidFill>
          </w14:textFill>
        </w:rPr>
        <w:t>对龙华区产业起</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强链补链作用的重大产业项目，经审定，给予最高不</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超过1000万元的奖励。</w:t>
      </w:r>
    </w:p>
    <w:p>
      <w:pPr>
        <w:numPr>
          <w:ilvl w:val="0"/>
          <w:numId w:val="0"/>
        </w:numPr>
        <w:shd w:val="clear"/>
        <w:overflowPunct w:val="0"/>
        <w:adjustRightInd/>
        <w:snapToGrid/>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对于A级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300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500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，给予一次性800万元的</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奖励；对于AAAA级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，给予一次性1000万元的奖励。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30" w:firstLineChars="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二</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14:textFill>
            <w14:solidFill>
              <w14:schemeClr w14:val="tx1"/>
            </w14:solidFill>
          </w14:textFill>
        </w:rPr>
        <w:t>符合龙华区产业发展导向，且被认定为以下强链补链优质企业之一的。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1.A级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广和企业服务中心</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研判</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并按程序报区业务分管领导</w:t>
      </w:r>
      <w:r>
        <w:rPr>
          <w:rFonts w:hint="eastAsia" w:ascii="仿宋_GB2312" w:eastAsia="仿宋_GB2312" w:cs="Times New Roman"/>
          <w:color w:val="000000" w:themeColor="text1"/>
          <w:sz w:val="32"/>
          <w:szCs w:val="32"/>
          <w:highlight w:val="none"/>
          <w:u w:val="none"/>
          <w:shd w:val="clear" w:fill="auto"/>
          <w:lang w:val="en-US" w:eastAsia="zh-CN"/>
          <w14:textFill>
            <w14:solidFill>
              <w14:schemeClr w14:val="tx1"/>
            </w14:solidFill>
          </w14:textFill>
        </w:rPr>
        <w:t>审签</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可认定为A级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，且常年在龙华区工作的员工数量不少于50人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2.AA级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并按程序报区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可认定为AA级</w:t>
      </w:r>
      <w:r>
        <w:rPr>
          <w:rFonts w:hint="eastAsia" w:ascii="仿宋_GB2312" w:hAnsi="宋体"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，且常年在龙华区工作的员工数量不少于100人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，获得国家专利授权数量不少于100件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3.AAA级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并按程序经区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办公室会议审议通过后，呈区委区政府主要领导审定，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，且常年在龙华区工作的员工数量不少于200人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，获得国家专利授权数量不少于160件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4.AAAA级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，在龙华区的固定资产投资不低于2亿元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，在龙华区的研发投入不低于2亿元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，且常年在龙华区工作的员工数量不少于400人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，获得国家专利授权数量不少于200件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overflowPunct w:val="0"/>
        <w:adjustRightInd w:val="0"/>
        <w:snapToGrid w:val="0"/>
        <w:spacing w:line="560" w:lineRule="exact"/>
        <w:ind w:firstLine="640" w:firstLineChars="200"/>
        <w:jc w:val="left"/>
        <w:rPr>
          <w:rFonts w:hint="eastAsia"/>
          <w:highlight w:val="none"/>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s="Times New Roman"/>
          <w:color w:val="000000" w:themeColor="text1"/>
          <w:kern w:val="2"/>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落户龙华区后两年之内提出申请。</w:t>
      </w:r>
    </w:p>
    <w:p>
      <w:pPr>
        <w:shd w:val="clear" w:color="auto"/>
        <w:overflowPunct w:val="0"/>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leftChars="192" w:firstLine="320" w:firstLineChars="100"/>
        <w:jc w:val="left"/>
        <w:textAlignment w:val="auto"/>
        <w:rPr>
          <w:rFonts w:eastAsia="黑体" w:cs="黑体"/>
          <w:bCs/>
          <w:color w:val="000000" w:themeColor="text1"/>
          <w:sz w:val="32"/>
          <w:highlight w:val="none"/>
          <w14:textFill>
            <w14:solidFill>
              <w14:schemeClr w14:val="tx1"/>
            </w14:solidFill>
          </w14:textFill>
        </w:rPr>
      </w:pPr>
      <w:r>
        <w:rPr>
          <w:rFonts w:hint="eastAsia" w:ascii="Times New Roman" w:hAnsi="Times New Roman" w:eastAsia="黑体" w:cs="黑体"/>
          <w:color w:val="000000" w:themeColor="text1"/>
          <w:sz w:val="32"/>
          <w:szCs w:val="24"/>
          <w:highlight w:val="none"/>
          <w:lang w:val="en-US" w:eastAsia="zh-CN"/>
          <w14:textFill>
            <w14:solidFill>
              <w14:schemeClr w14:val="tx1"/>
            </w14:solidFill>
          </w14:textFill>
        </w:rPr>
        <w:t>三、</w:t>
      </w:r>
      <w:r>
        <w:rPr>
          <w:rFonts w:hint="eastAsia" w:eastAsia="黑体" w:cs="黑体"/>
          <w:color w:val="000000" w:themeColor="text1"/>
          <w:sz w:val="32"/>
          <w:highlight w:val="none"/>
          <w14:textFill>
            <w14:solidFill>
              <w14:schemeClr w14:val="tx1"/>
            </w14:solidFill>
          </w14:textFill>
        </w:rPr>
        <w:t>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ascii="仿宋_GB2312" w:eastAsia="仿宋_GB2312"/>
          <w:color w:val="000000" w:themeColor="text1"/>
          <w:sz w:val="32"/>
          <w:szCs w:val="32"/>
          <w:highlight w:val="none"/>
          <w:lang w:val="en-US" w:eastAsia="zh-CN"/>
          <w14:textFill>
            <w14:solidFill>
              <w14:schemeClr w14:val="tx1"/>
            </w14:solidFill>
          </w14:textFill>
        </w:rPr>
        <w:t>说明</w:t>
      </w:r>
      <w:r>
        <w:rPr>
          <w:rFonts w:hint="eastAsia" w:ascii="仿宋_GB2312" w:eastAsia="仿宋_GB2312"/>
          <w:color w:val="000000" w:themeColor="text1"/>
          <w:sz w:val="32"/>
          <w:szCs w:val="32"/>
          <w:highlight w:val="none"/>
          <w:lang w:eastAsia="zh-CN"/>
          <w14:textFill>
            <w14:solidFill>
              <w14:schemeClr w14:val="tx1"/>
            </w14:solidFill>
          </w14:textFill>
        </w:rPr>
        <w:t>报告等材料）。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shd w:val="clear"/>
        <w:overflowPunct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深圳市龙华区强链补链优质企业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8"/>
        <w:gridCol w:w="300"/>
        <w:gridCol w:w="2551"/>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强链补链</w:t>
            </w:r>
            <w:r>
              <w:rPr>
                <w:rFonts w:hint="eastAsia" w:ascii="宋体" w:hAnsi="宋体" w:cs="宋体"/>
                <w:color w:val="000000" w:themeColor="text1"/>
                <w:kern w:val="0"/>
                <w:szCs w:val="21"/>
                <w:highlight w:val="none"/>
                <w:lang w:val="en-US" w:eastAsia="zh-CN"/>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rPr>
                <w:rFonts w:hint="eastAsia"/>
                <w:highlight w:val="none"/>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AAA</w:t>
            </w:r>
            <w:r>
              <w:rPr>
                <w:rFonts w:hint="eastAsia" w:ascii="宋体" w:hAnsi="宋体" w:eastAsia="宋体" w:cs="宋体"/>
                <w:color w:val="000000" w:themeColor="text1"/>
                <w:szCs w:val="21"/>
                <w:highlight w:val="none"/>
                <w14:textFill>
                  <w14:solidFill>
                    <w14:schemeClr w14:val="tx1"/>
                  </w14:solidFill>
                </w14:textFill>
              </w:rPr>
              <w:t>级强链补链优质企业</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w:t>
            </w:r>
          </w:p>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3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强链补链</w:t>
            </w:r>
            <w:r>
              <w:rPr>
                <w:rFonts w:hint="eastAsia" w:ascii="宋体" w:hAnsi="宋体"/>
                <w:color w:val="000000" w:themeColor="text1"/>
                <w:szCs w:val="21"/>
                <w:highlight w:val="none"/>
                <w14:textFill>
                  <w14:solidFill>
                    <w14:schemeClr w14:val="tx1"/>
                  </w14:solidFill>
                </w14:textFill>
              </w:rPr>
              <w:t>优质企业落户资助申请书》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color w:val="000000" w:themeColor="text1"/>
                <w:highlight w:val="none"/>
                <w:lang w:val="en-US" w:eastAsia="zh-CN"/>
                <w14:textFill>
                  <w14:solidFill>
                    <w14:schemeClr w14:val="tx1"/>
                  </w14:solidFill>
                </w14:textFill>
              </w:rPr>
              <w:t>说明</w:t>
            </w:r>
            <w:r>
              <w:rPr>
                <w:rFonts w:hint="eastAsia"/>
                <w:color w:val="000000" w:themeColor="text1"/>
                <w:highlight w:val="none"/>
                <w14:textFill>
                  <w14:solidFill>
                    <w14:schemeClr w14:val="tx1"/>
                  </w14:solidFill>
                </w14:textFill>
              </w:rPr>
              <w:t>报告等材料）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88" w:name="_Toc11767"/>
      <w:bookmarkStart w:id="89" w:name="_Toc12441"/>
      <w:bookmarkStart w:id="90" w:name="_Toc15764"/>
      <w:bookmarkStart w:id="91" w:name="_Toc17024"/>
      <w:bookmarkStart w:id="92" w:name="_Toc23691"/>
      <w:bookmarkStart w:id="93" w:name="_Toc10778"/>
      <w:bookmarkStart w:id="94" w:name="_Toc28748"/>
      <w:bookmarkStart w:id="95" w:name="_Toc32391"/>
      <w:bookmarkStart w:id="96" w:name="_Toc820"/>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智能制造产业企业落户资助类操作规程</w:t>
      </w:r>
      <w:bookmarkEnd w:id="88"/>
      <w:bookmarkEnd w:id="89"/>
      <w:bookmarkEnd w:id="90"/>
      <w:bookmarkEnd w:id="91"/>
      <w:bookmarkEnd w:id="92"/>
      <w:bookmarkEnd w:id="93"/>
      <w:bookmarkEnd w:id="94"/>
      <w:bookmarkEnd w:id="95"/>
      <w:bookmarkEnd w:id="9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智能制造产业企业。新引进的工业和信息化部发布的“国家智能制造系统解决方案供应商”企业、智能制造系统解决方案供应商联盟发布的“国家智能制造标杆企业名单”企业，给予一次性500万元的奖励；新引进的各省、自治区、直辖市发布的智能制造标杆企业、智能制造试点示范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黑体" w:hAnsi="黑体" w:eastAsia="仿宋_GB2312" w:cs="黑体"/>
          <w:bCs/>
          <w:color w:val="000000" w:themeColor="text1"/>
          <w:sz w:val="32"/>
          <w:szCs w:val="32"/>
          <w:highlight w:val="none"/>
          <w:lang w:val="en-US" w:eastAsia="zh-CN"/>
          <w14:textFill>
            <w14:solidFill>
              <w14:schemeClr w14:val="tx1"/>
            </w14:solidFill>
          </w14:textFill>
        </w:rPr>
      </w:pPr>
      <w:r>
        <w:rPr>
          <w:rFonts w:hint="eastAsia" w:ascii="黑体" w:hAnsi="黑体" w:eastAsia="仿宋_GB2312" w:cs="黑体"/>
          <w:bCs/>
          <w:color w:val="000000" w:themeColor="text1"/>
          <w:sz w:val="32"/>
          <w:szCs w:val="32"/>
          <w:highlight w:val="none"/>
          <w:lang w:val="en-US" w:eastAsia="zh-CN"/>
          <w14:textFill>
            <w14:solidFill>
              <w14:schemeClr w14:val="tx1"/>
            </w14:solidFill>
          </w14:textFill>
        </w:rPr>
        <w:t>（二）落户龙华区之日前两年内，符合以下条件之一的：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1.</w:t>
      </w:r>
      <w:r>
        <w:rPr>
          <w:rFonts w:hint="eastAsia" w:ascii="仿宋_GB2312" w:hAnsi="Times New Roman" w:eastAsia="仿宋_GB2312" w:cs="Times New Roman"/>
          <w:color w:val="000000" w:themeColor="text1"/>
          <w:kern w:val="2"/>
          <w:sz w:val="32"/>
          <w:szCs w:val="32"/>
          <w:highlight w:val="none"/>
          <w:lang w:eastAsia="zh-CN"/>
          <w14:textFill>
            <w14:solidFill>
              <w14:schemeClr w14:val="tx1"/>
            </w14:solidFill>
          </w14:textFill>
        </w:rPr>
        <w:t>获</w:t>
      </w:r>
      <w:r>
        <w:rPr>
          <w:rFonts w:hint="eastAsia" w:ascii="仿宋_GB2312" w:hAnsi="Times New Roman" w:eastAsia="仿宋_GB2312" w:cs="Times New Roman"/>
          <w:color w:val="000000" w:themeColor="text1"/>
          <w:kern w:val="2"/>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2.获选智能制造系统解决方案供应商联盟发布的“国家智能制造标杆企业名单”企业；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3.属于</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各省、自治区、直辖市发布的智能制造标杆企业或智能制造试点示范企业。</w:t>
      </w:r>
    </w:p>
    <w:p>
      <w:pPr>
        <w:shd w:val="clear"/>
        <w:overflowPunct w:val="0"/>
        <w:spacing w:line="560" w:lineRule="exact"/>
        <w:ind w:firstLine="0" w:firstLineChars="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 xml:space="preserve">    （三）落户龙华区后两年之内提出申请。</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工业和信息化部发布的“国家智能制造系统解决方案供应商”企业、智能制造系统解决方案供应商联盟发布的“国家智能制造标杆企业名单”企业、或</w:t>
      </w:r>
      <w:r>
        <w:rPr>
          <w:rFonts w:hint="default" w:ascii="仿宋_GB2312" w:eastAsia="仿宋_GB2312"/>
          <w:color w:val="000000" w:themeColor="text1"/>
          <w:sz w:val="32"/>
          <w:szCs w:val="32"/>
          <w:highlight w:val="none"/>
          <w:lang w:val="en" w:eastAsia="zh-CN"/>
          <w14:textFill>
            <w14:solidFill>
              <w14:schemeClr w14:val="tx1"/>
            </w14:solidFill>
          </w14:textFill>
        </w:rPr>
        <w:t>属于</w:t>
      </w:r>
      <w:r>
        <w:rPr>
          <w:rFonts w:hint="eastAsia" w:ascii="仿宋_GB2312" w:eastAsia="仿宋_GB2312"/>
          <w:color w:val="000000" w:themeColor="text1"/>
          <w:sz w:val="32"/>
          <w:szCs w:val="32"/>
          <w:highlight w:val="none"/>
          <w:lang w:val="en-US" w:eastAsia="zh-CN"/>
          <w14:textFill>
            <w14:solidFill>
              <w14:schemeClr w14:val="tx1"/>
            </w14:solidFill>
          </w14:textFill>
        </w:rPr>
        <w:t>各省、自治区、直辖市发布的智能制造标杆企业、智能制造试点示范企业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深圳市龙华区智能制造产业企业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智能制造产业</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企业类型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□工业和信息化部发布的“国家智能制造系统解决方案供应商”企业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□智能制造系统解决方案供应商联盟发布的“国家智能制造标杆企业名单”企业</w:t>
            </w:r>
          </w:p>
          <w:p>
            <w:pPr>
              <w:shd w:val="clear"/>
              <w:rPr>
                <w:rFonts w:hint="eastAsia"/>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□省、自治区、直辖市发布的智能制造标杆企业或智能制造试点示范企业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880" w:firstLineChars="4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《深圳市龙华区智能制造产业企业落户资助申请书》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国家智能制造系统解决方案供应商”企业、智能制造系统解决方案供应商联盟发布的“国家智能制造标杆企业名单”企业、或属于各省、自治区、直辖市发布的智能制造标杆企业、智能制造试点示范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97" w:name="_Toc8415"/>
      <w:bookmarkStart w:id="98" w:name="_Toc13560"/>
      <w:bookmarkStart w:id="99" w:name="_Toc11572"/>
      <w:bookmarkStart w:id="100" w:name="_Toc19005"/>
      <w:bookmarkStart w:id="101" w:name="_Toc19748"/>
      <w:bookmarkStart w:id="102" w:name="_Toc6559"/>
      <w:bookmarkStart w:id="103" w:name="_Toc12278"/>
      <w:bookmarkStart w:id="104" w:name="_Toc23279"/>
      <w:bookmarkStart w:id="105" w:name="_Toc10095"/>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互联网企业落户资助类操作规程</w:t>
      </w:r>
      <w:bookmarkEnd w:id="97"/>
      <w:bookmarkEnd w:id="98"/>
      <w:bookmarkEnd w:id="99"/>
      <w:bookmarkEnd w:id="100"/>
      <w:bookmarkEnd w:id="101"/>
      <w:bookmarkEnd w:id="102"/>
      <w:bookmarkEnd w:id="103"/>
      <w:bookmarkEnd w:id="104"/>
      <w:bookmarkEnd w:id="10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重点引进互联网企业。新引进的工业和信息化部发布的“中国互联网企业100强榜单”企业，给予一次性300万元的奖励。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龙华区之日前两年内获选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工业和信息化部发布的“中国互联网企业100强榜单”企业。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（一）《深圳市龙华区互联网企业落户资助申请书》（登录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发布的“中国互联网企业100强榜单”企业的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互联网企业落户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深圳市龙华区互联网企业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《深圳市龙华区互联网企业落户资助申请书》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eastAsia"/>
                <w:color w:val="000000" w:themeColor="text1"/>
                <w:highlight w:val="none"/>
                <w:lang w:eastAsia="zh-CN"/>
                <w14:textFill>
                  <w14:solidFill>
                    <w14:schemeClr w14:val="tx1"/>
                  </w14:solidFill>
                </w14:textFill>
              </w:rPr>
              <w:t>前两年内获</w:t>
            </w:r>
            <w:r>
              <w:rPr>
                <w:rFonts w:hint="eastAsia"/>
                <w:color w:val="000000" w:themeColor="text1"/>
                <w:highlight w:val="none"/>
                <w14:textFill>
                  <w14:solidFill>
                    <w14:schemeClr w14:val="tx1"/>
                  </w14:solidFill>
                </w14:textFill>
              </w:rPr>
              <w:t>选工业和信息化部发布的“中国互联网企业100强榜单”企业的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06" w:name="_Toc24353"/>
      <w:bookmarkStart w:id="107" w:name="_Toc26754"/>
      <w:bookmarkStart w:id="108" w:name="_Toc15285"/>
      <w:bookmarkStart w:id="109" w:name="_Toc25442"/>
      <w:bookmarkStart w:id="110" w:name="_Toc21672"/>
      <w:bookmarkStart w:id="111" w:name="_Toc1759"/>
      <w:bookmarkStart w:id="112" w:name="_Toc32173"/>
      <w:bookmarkStart w:id="113" w:name="_Toc23821"/>
      <w:bookmarkStart w:id="114" w:name="_Toc27369"/>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新一代人工智能企业落户资助类操作规程</w:t>
      </w:r>
      <w:bookmarkEnd w:id="106"/>
      <w:bookmarkEnd w:id="107"/>
      <w:bookmarkEnd w:id="108"/>
      <w:bookmarkEnd w:id="109"/>
      <w:bookmarkEnd w:id="110"/>
      <w:bookmarkEnd w:id="111"/>
      <w:bookmarkEnd w:id="112"/>
      <w:bookmarkEnd w:id="113"/>
      <w:bookmarkEnd w:id="11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新一代人工智能企业。新引进的工业和信息化部赛迪研究院发布的“人工智能企业综合实力100强名单”企业、工业和信息化部发布的“符合《工业机器人行业规范条件》企业名单”企业，给予一次性300万元的奖励；新引进的广东省工业和信息化厅发布的“广东省人工智能骨干企业名单”企业、“广东省机器人骨干企业名单”企业，给予一次性200万元的奖励；新引进的广东省工业和信息化厅发布的“广东省人工智能培育企业名单”、“广东省机器人培育企业名单”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3"/>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工业和信息化部赛迪研究院发布的“人工智能企业综合实力100强名单”企业；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获选广东省工业和信息化厅发布的“广东省人工智能骨干企业名单”企业或“广东省机器人骨干企业名单”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广东省工业和信息化厅发布的“广东省人工智能培育企业名单”或“广东省机器人培育企业名单”企业。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赛迪研究院发布的“人工智能企业综合实力100强名单”</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w:t>
      </w:r>
      <w:r>
        <w:rPr>
          <w:rFonts w:hint="eastAsia" w:ascii="仿宋_GB2312" w:eastAsia="仿宋_GB2312"/>
          <w:color w:val="000000" w:themeColor="text1"/>
          <w:sz w:val="32"/>
          <w:szCs w:val="32"/>
          <w:highlight w:val="none"/>
          <w:lang w:val="en-US" w:eastAsia="zh-CN"/>
          <w14:textFill>
            <w14:solidFill>
              <w14:schemeClr w14:val="tx1"/>
            </w14:solidFill>
          </w14:textFill>
        </w:rPr>
        <w:t>广东省工业和信息化厅发布的“广东省人工智能骨干企业名单”、“广东省机器人骨干企业名单”、“广东省人工智能培育企业名单”或“广东省机器人培育企业名单”的</w:t>
      </w:r>
      <w:r>
        <w:rPr>
          <w:rFonts w:hint="eastAsia" w:ascii="仿宋_GB2312" w:eastAsia="仿宋_GB2312"/>
          <w:color w:val="000000" w:themeColor="text1"/>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深圳市龙华区新一代人工智能企业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新一代</w:t>
            </w:r>
            <w:r>
              <w:rPr>
                <w:rFonts w:hint="eastAsia" w:ascii="宋体" w:hAnsi="宋体" w:cs="宋体"/>
                <w:color w:val="000000" w:themeColor="text1"/>
                <w:kern w:val="0"/>
                <w:szCs w:val="21"/>
                <w:highlight w:val="none"/>
                <w14:textFill>
                  <w14:solidFill>
                    <w14:schemeClr w14:val="tx1"/>
                  </w14:solidFill>
                </w14:textFill>
              </w:rPr>
              <w:t>人工智能</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□“人工智能企业综合实力100强名单”企业；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□符合《工业机器人行业规范条件》企业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□“广东省人工智能培育企业名单”企业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□“广东省机器人培育企业名单”企业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新一代人工智能</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赛迪研究院发布的“人工智能企业综合实力100强名单”、工业和信息化部发布的“符合《工业机器人行业规范条件》企业名单”、广东省工业和信息化厅发布的“广东省人工智能骨干企业名单”、“广东省机器人骨干企业名单”、“广东省人工智能培育企业名单”</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“广东省机器人培育企业名单”</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15" w:name="_Toc31036"/>
      <w:bookmarkStart w:id="116" w:name="_Toc7076"/>
      <w:bookmarkStart w:id="117" w:name="_Toc27020"/>
      <w:bookmarkStart w:id="118" w:name="_Toc24887"/>
      <w:bookmarkStart w:id="119" w:name="_Toc14454"/>
      <w:bookmarkStart w:id="120" w:name="_Toc2986"/>
      <w:bookmarkStart w:id="121" w:name="_Toc8575"/>
      <w:bookmarkStart w:id="122" w:name="_Toc57"/>
      <w:bookmarkStart w:id="123" w:name="_Toc279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集成电路企业落户资助类操作规程</w:t>
      </w:r>
      <w:bookmarkEnd w:id="115"/>
      <w:bookmarkEnd w:id="116"/>
      <w:bookmarkEnd w:id="117"/>
      <w:bookmarkEnd w:id="118"/>
      <w:bookmarkEnd w:id="119"/>
      <w:bookmarkEnd w:id="120"/>
      <w:bookmarkEnd w:id="121"/>
      <w:bookmarkEnd w:id="122"/>
      <w:bookmarkEnd w:id="12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集成电路企业。新引进的符合工业和信息化部发布的“国家鼓励的集成电路设计、装备、材料、封装、测试企业条件”的企业，经审定，给予一次性100万元的奖励；上一年度产值规模或营业收入超过2亿元的，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税务登记地均在龙华区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工业和信息化部、国家发展改革委、财政部、国家税务总局联合公告明确的“国家鼓励的集成电路设计、装备、材料、封装、测试企业条件”。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国家鼓励的集成电路设计企业，必须同时满足以下条件：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）在中国境内（不包括港、澳、台地区）依法设立，从事集成电路设计、电子设计自动化（EDA）工具开发或知识产权（IP）核设计并具有独立法人资格的企业；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的月平均职工人数不少于20人，其中具有本科及以上学历月平均职工人数占企业月平均职工总人数的比例不低于50%，研究开发人员月平均数占企业月平均职工总数的比例不低于40%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）汇算清缴年度研究开发费用总额占企业销售（营业）收入（主营业务收入与其他业务收入之和，下同）总额的比例不低于6%；</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设计（含EDA工具、IP和设计服务，下同）销售（营业）收入占企业收入总额的比例不低于60%，其中自主设计销售（营业）收入占企业收入总额的比例不低于50%，且企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）拥有核心关键技术和属于本企业的知识产权，企业拥有与集成电路产品设计相关的已授权发明专利、布图设计登记、计算机软件著作权合计不少于8个；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）具有与集成电路设计相适应的软硬件设施等开发环境和经营场所，且必须使用正版的EDA等软硬件工具；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国家鼓励的集成电路装备企业，必须同时满足以下条件：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）在中国境内（不包括港、澳、台地区）依法设立，从事集成电路专用装备或关键零部件研发、制造并具有独立法人资格的企业；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20%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）汇算清缴年度用于集成电路装备或关键零部件研究开发费用总额占企业销售（营业）收入总额的比例不低于5%；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）汇算清缴年度集成电路装备或关键零部件销售收入占企业销售（营业）收入总额的比例不低于30%，且企业销售（营业）收入总额不低于1500万元；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）拥有核心关键技术和属于本企业的知识产权，企业拥有与集成电路装备或关键零部件研发、制造相关的已授权发明专利数量不少于5个；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）具有与集成电路装备或关键零部件生产相适应的经营场所、软硬件设施等基本条件；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国家鼓励的集成电路材料企业，必须同时满足以下条件：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）在中国境内（不包括港、澳、台地区）依法设立，从事集成电路专用材料研发、生产并具有独立法人资格的企业；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）汇算清缴年度用于集成电路材料研究开发费用总额占企业销售（营业）收入总额的比例不低于5%；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）汇算清缴年度集成电路材料销售收入占企业销售（营业）收入总额的比例不低于30%，且企业销售（营业）收入总额不低于1000万元；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）拥有核心关键技术和属于本企业的知识产权，且企业拥有与集成电路材料研发、生产相关的已授权发明专利数量不少于5个；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）具有与集成电路材料生产相适应的经营场所、软硬件设施等基本条件；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国家鼓励的集成电路封装、测试企业，必须同时满足以下条件：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）在中国境内（不包括港、澳、台地区）依法设立，从事集成电路封装、测试并具有独立法人资格的企业；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）汇算清缴年度研究开发费用总额占企业销售（营业）收入总额的比例不低于3%；</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）汇算清缴年度集成电路封装、测试销售（营收）收入占企业收入总额的比例不低于60%，且企业收入总额不低于2000万元；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）拥有核心关键技术和属于本企业的知识产权，且企业拥有与集成电路封装、测试相关的已授权发明专利、计算机软件著作权合计不少于5个；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）具有与集成电路芯片封装、测试相适应的经营场所、软硬件设施等基本条件；</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被认定为符合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发布的“国家鼓励的集成电路设计、装备、材料、封装、测试企业条件”企业的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深圳市龙华区集成电路企业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集成电路</w:t>
            </w: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□国家鼓励的集成电路设计企业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□国家鼓励的集成电路装备企业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□国家鼓励的集成电路材料企业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□国家鼓励的集成电路封装企业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□国家鼓励的集成电路测试企业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hint="default"/>
                <w:highlight w:val="none"/>
                <w:lang w:val="en-US" w:eastAsia="zh-CN"/>
              </w:rPr>
            </w:pPr>
            <w:r>
              <w:rPr>
                <w:rFonts w:hint="eastAsia"/>
                <w:highlight w:val="none"/>
                <w:lang w:val="en-US" w:eastAsia="zh-CN"/>
              </w:rPr>
              <w:t>落户龙华区</w:t>
            </w:r>
            <w:r>
              <w:rPr>
                <w:rFonts w:hint="eastAsia"/>
                <w:color w:val="000000" w:themeColor="text1"/>
                <w:highlight w:val="none"/>
                <w14:textFill>
                  <w14:solidFill>
                    <w14:schemeClr w14:val="tx1"/>
                  </w14:solidFill>
                </w14:textFill>
              </w:rPr>
              <w:t>上一年度</w:t>
            </w:r>
            <w:r>
              <w:rPr>
                <w:rFonts w:hint="eastAsia"/>
                <w:highlight w:val="none"/>
                <w:lang w:val="en-US" w:eastAsia="zh-CN"/>
              </w:rPr>
              <w:t>产值规模/营业收入</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集成电路企业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龙华区之日前两年内被认定为符合由工业和信息化部发布的“国家鼓励的集成电路设计、装备、材料、封装、测试企业条件”企业的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r>
        <w:rPr>
          <w:rFonts w:hint="eastAsia"/>
          <w:color w:val="000000" w:themeColor="text1"/>
          <w:highlight w:val="none"/>
          <w:lang w:eastAsia="zh-CN"/>
          <w14:textFill>
            <w14:solidFill>
              <w14:schemeClr w14:val="tx1"/>
            </w14:solidFill>
          </w14:textFill>
        </w:rPr>
        <w:t>。</w:t>
      </w:r>
      <w:bookmarkStart w:id="124" w:name="_Toc7196"/>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25" w:name="_Toc18482"/>
      <w:bookmarkStart w:id="126" w:name="_Toc29531"/>
      <w:bookmarkStart w:id="127" w:name="_Toc24974"/>
      <w:bookmarkStart w:id="128" w:name="_Toc16441"/>
      <w:bookmarkStart w:id="129" w:name="_Toc27551"/>
      <w:bookmarkStart w:id="130" w:name="_Toc25443"/>
      <w:bookmarkStart w:id="131" w:name="_Toc17407"/>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数字文化产业企业落户资助类操作规程</w:t>
      </w:r>
      <w:bookmarkEnd w:id="124"/>
      <w:bookmarkEnd w:id="125"/>
      <w:bookmarkEnd w:id="126"/>
      <w:bookmarkEnd w:id="127"/>
      <w:bookmarkEnd w:id="128"/>
      <w:bookmarkEnd w:id="129"/>
      <w:bookmarkEnd w:id="130"/>
      <w:bookmarkEnd w:id="13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数字文化产业企业。对新引进的商务部发布的“国家文化出口重点企业目录”文化企业，给予一次性200万元的奖励；对新引进的深圳市文化广电旅游体育局发布的“深圳文化企业100强”文化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Hans"/>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深圳市龙华区数字文化产业企业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0"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数字文化产业</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□“国家文化出口重点企业目录”文化企业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□“深圳文化企业100强”文化企业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数字文化产业企业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龙华区之日前两年内获选商务部发布的“国家文化出口重点企业目录”文化企业或深圳市文化广电旅游体育局发布的“深圳文化企业100强”文化企业的</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bookmarkStart w:id="132" w:name="_Toc6192"/>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3" w:name="_Toc19637"/>
      <w:bookmarkStart w:id="134" w:name="_Toc32135"/>
      <w:bookmarkStart w:id="135" w:name="_Toc30652"/>
      <w:bookmarkStart w:id="136" w:name="_Toc840"/>
      <w:bookmarkStart w:id="137" w:name="_Toc22139"/>
      <w:bookmarkStart w:id="138" w:name="_Toc28115"/>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数字经济重点产业链企业落户资助类操作规程</w:t>
      </w:r>
      <w:bookmarkEnd w:id="132"/>
      <w:bookmarkEnd w:id="133"/>
      <w:bookmarkEnd w:id="134"/>
      <w:bookmarkEnd w:id="135"/>
      <w:bookmarkEnd w:id="136"/>
      <w:bookmarkEnd w:id="137"/>
      <w:bookmarkEnd w:id="13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重点引进数字经济优质企业。</w:t>
      </w:r>
      <w:r>
        <w:rPr>
          <w:rFonts w:hint="eastAsia" w:ascii="仿宋_GB2312" w:hAnsi="宋体" w:eastAsia="仿宋_GB2312"/>
          <w:color w:val="000000" w:themeColor="text1"/>
          <w:sz w:val="32"/>
          <w:szCs w:val="32"/>
          <w:highlight w:val="none"/>
          <w14:textFill>
            <w14:solidFill>
              <w14:schemeClr w14:val="tx1"/>
            </w14:solidFill>
          </w14:textFill>
        </w:rPr>
        <w:t>（九）</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新引进的数字经济重点产业链企业，引进上一年度营业收入1亿元以上的，经审定，按引进上一年度营业收入的3‰予以资助，最高不超过200万元。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（二）符合龙华区数字经济十大产业链分类标准，属于区重点发展</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产业链，</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产值规模或营业收入1亿元（含）以上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numPr>
          <w:ilvl w:val="0"/>
          <w:numId w:val="0"/>
        </w:numPr>
        <w:shd w:val="clear"/>
        <w:overflowPunct w:val="0"/>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14:textFill>
            <w14:solidFill>
              <w14:schemeClr w14:val="tx1"/>
            </w14:solidFill>
          </w14:textFill>
        </w:rPr>
        <w:t>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Hans"/>
          <w14:textFill>
            <w14:solidFill>
              <w14:schemeClr w14:val="tx1"/>
            </w14:solidFill>
          </w14:textFill>
        </w:rPr>
        <w:t>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pStyle w:val="2"/>
        <w:shd w:val="clear"/>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）符合龙华区数字经济十大产业链分类标准，属于龙华区重点发展产业链的</w:t>
      </w:r>
      <w:r>
        <w:rPr>
          <w:rFonts w:hint="eastAsia" w:ascii="仿宋_GB2312" w:eastAsia="仿宋_GB2312"/>
          <w:color w:val="000000" w:themeColor="text1"/>
          <w:sz w:val="32"/>
          <w:szCs w:val="32"/>
          <w:highlight w:val="none"/>
          <w:lang w:val="en-US" w:eastAsia="zh-Hans"/>
          <w14:textFill>
            <w14:solidFill>
              <w14:schemeClr w14:val="tx1"/>
            </w14:solidFill>
          </w14:textFill>
        </w:rPr>
        <w:t>证明</w:t>
      </w:r>
      <w:r>
        <w:rPr>
          <w:rFonts w:hint="eastAsia" w:ascii="仿宋_GB2312" w:eastAsia="仿宋_GB2312"/>
          <w:color w:val="000000" w:themeColor="text1"/>
          <w:sz w:val="32"/>
          <w:szCs w:val="32"/>
          <w:highlight w:val="none"/>
          <w:lang w:eastAsia="zh-CN"/>
          <w14:textFill>
            <w14:solidFill>
              <w14:schemeClr w14:val="tx1"/>
            </w14:solidFill>
          </w14:textFill>
        </w:rPr>
        <w:t>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深圳市龙华区数字经济重点产业链</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18"/>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数字经济重点</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产业链</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hint="eastAsia"/>
                <w:highlight w:val="none"/>
                <w:lang w:val="en-US" w:eastAsia="zh-CN"/>
              </w:rPr>
            </w:pPr>
            <w:r>
              <w:rPr>
                <w:rFonts w:hint="eastAsia"/>
                <w:highlight w:val="none"/>
                <w:lang w:eastAsia="zh-CN"/>
              </w:rPr>
              <w:t>□工业互联网产业链</w:t>
            </w:r>
            <w:r>
              <w:rPr>
                <w:rFonts w:hint="eastAsia"/>
                <w:highlight w:val="none"/>
                <w:lang w:val="en-US" w:eastAsia="zh-CN"/>
              </w:rPr>
              <w:t xml:space="preserve">     </w:t>
            </w:r>
            <w:r>
              <w:rPr>
                <w:rFonts w:hint="eastAsia"/>
                <w:highlight w:val="none"/>
                <w:lang w:eastAsia="zh-CN"/>
              </w:rPr>
              <w:t>□区块链产业链</w:t>
            </w:r>
            <w:r>
              <w:rPr>
                <w:rFonts w:hint="eastAsia"/>
                <w:highlight w:val="none"/>
                <w:lang w:val="en-US" w:eastAsia="zh-CN"/>
              </w:rPr>
              <w:t xml:space="preserve">        </w:t>
            </w:r>
            <w:r>
              <w:rPr>
                <w:rFonts w:hint="eastAsia"/>
                <w:highlight w:val="none"/>
                <w:lang w:eastAsia="zh-CN"/>
              </w:rPr>
              <w:t>□人工智能产业链</w:t>
            </w:r>
          </w:p>
          <w:p>
            <w:pPr>
              <w:shd w:val="clear"/>
              <w:rPr>
                <w:rFonts w:hint="default"/>
                <w:highlight w:val="none"/>
                <w:lang w:val="en-US" w:eastAsia="zh-CN"/>
              </w:rPr>
            </w:pPr>
            <w:r>
              <w:rPr>
                <w:rFonts w:hint="eastAsia"/>
                <w:highlight w:val="none"/>
                <w:lang w:eastAsia="zh-CN"/>
              </w:rPr>
              <w:t>□集成电路产业链</w:t>
            </w:r>
            <w:r>
              <w:rPr>
                <w:rFonts w:hint="eastAsia"/>
                <w:highlight w:val="none"/>
                <w:lang w:val="en-US" w:eastAsia="zh-CN"/>
              </w:rPr>
              <w:t xml:space="preserve">       </w:t>
            </w:r>
            <w:r>
              <w:rPr>
                <w:rFonts w:hint="eastAsia"/>
                <w:highlight w:val="none"/>
                <w:lang w:eastAsia="zh-CN"/>
              </w:rPr>
              <w:t>□新型显示产业链</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智能制造装备产业链</w:t>
            </w:r>
          </w:p>
          <w:p>
            <w:pPr>
              <w:shd w:val="clear"/>
              <w:rPr>
                <w:rFonts w:hint="eastAsia"/>
                <w:highlight w:val="none"/>
                <w:lang w:eastAsia="zh-CN"/>
              </w:rPr>
            </w:pPr>
            <w:r>
              <w:rPr>
                <w:rFonts w:hint="eastAsia"/>
                <w:highlight w:val="none"/>
                <w:lang w:eastAsia="zh-CN"/>
              </w:rPr>
              <w:t>□消费互联网产业链</w:t>
            </w:r>
            <w:r>
              <w:rPr>
                <w:rFonts w:hint="eastAsia"/>
                <w:highlight w:val="none"/>
                <w:lang w:val="en-US" w:eastAsia="zh-CN"/>
              </w:rPr>
              <w:t xml:space="preserve">     </w:t>
            </w:r>
            <w:r>
              <w:rPr>
                <w:rFonts w:hint="eastAsia"/>
                <w:highlight w:val="none"/>
                <w:lang w:eastAsia="zh-CN"/>
              </w:rPr>
              <w:sym w:font="Wingdings 2" w:char="00A3"/>
            </w:r>
            <w:r>
              <w:rPr>
                <w:rFonts w:hint="eastAsia"/>
                <w:highlight w:val="none"/>
                <w:lang w:eastAsia="zh-CN"/>
              </w:rPr>
              <w:t>时尚创业产业链</w:t>
            </w:r>
            <w:r>
              <w:rPr>
                <w:rFonts w:hint="eastAsia"/>
                <w:highlight w:val="none"/>
                <w:lang w:val="en-US" w:eastAsia="zh-CN"/>
              </w:rPr>
              <w:t xml:space="preserve">      </w:t>
            </w:r>
            <w:r>
              <w:rPr>
                <w:rFonts w:hint="eastAsia"/>
                <w:highlight w:val="none"/>
                <w:lang w:eastAsia="zh-CN"/>
              </w:rPr>
              <w:t>□数字文化产业链</w:t>
            </w:r>
          </w:p>
          <w:p>
            <w:pPr>
              <w:pStyle w:val="2"/>
              <w:rPr>
                <w:rFonts w:hint="default"/>
                <w:highlight w:val="none"/>
                <w:lang w:val="en-US"/>
              </w:rPr>
            </w:pPr>
            <w:r>
              <w:rPr>
                <w:rFonts w:hint="eastAsia"/>
                <w:highlight w:val="none"/>
                <w:lang w:eastAsia="zh-CN"/>
              </w:rPr>
              <w:t>□生命健康产业链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739" w:type="dxa"/>
            <w:gridSpan w:val="3"/>
            <w:tcBorders>
              <w:top w:val="single" w:color="auto" w:sz="4" w:space="0"/>
              <w:left w:val="single" w:color="auto" w:sz="4" w:space="0"/>
              <w:bottom w:val="single" w:color="auto" w:sz="4" w:space="0"/>
              <w:right w:val="single" w:color="auto" w:sz="4" w:space="0"/>
            </w:tcBorders>
          </w:tcPr>
          <w:p>
            <w:pPr>
              <w:pStyle w:val="2"/>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w:t>
            </w:r>
            <w:r>
              <w:rPr>
                <w:rFonts w:hint="eastAsia"/>
                <w:color w:val="000000" w:themeColor="text1"/>
                <w:highlight w:val="none"/>
                <w14:textFill>
                  <w14:solidFill>
                    <w14:schemeClr w14:val="tx1"/>
                  </w14:solidFill>
                </w14:textFill>
              </w:rPr>
              <w:t>上一年度</w:t>
            </w:r>
            <w:r>
              <w:rPr>
                <w:rFonts w:hint="eastAsia" w:ascii="宋体" w:hAnsi="宋体" w:cs="宋体"/>
                <w:color w:val="000000" w:themeColor="text1"/>
                <w:kern w:val="0"/>
                <w:szCs w:val="21"/>
                <w:highlight w:val="none"/>
                <w:lang w:val="en-US" w:eastAsia="zh-CN"/>
                <w14:textFill>
                  <w14:solidFill>
                    <w14:schemeClr w14:val="tx1"/>
                  </w14:solidFill>
                </w14:textFill>
              </w:rPr>
              <w:t>产值规模/营业收入</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16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73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《深圳市龙华区数字经济重点产业链企业落户资助申请书》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8、符合龙华区数字经济十大产业链分类标准，属于龙华区重点发展产业链的</w:t>
            </w:r>
            <w:r>
              <w:rPr>
                <w:rFonts w:hint="eastAsia" w:cs="Times New Roman"/>
                <w:color w:val="000000" w:themeColor="text1"/>
                <w:szCs w:val="21"/>
                <w:highlight w:val="none"/>
                <w:lang w:val="en-US" w:eastAsia="zh-Hans"/>
                <w14:textFill>
                  <w14:solidFill>
                    <w14:schemeClr w14:val="tx1"/>
                  </w14:solidFill>
                </w14:textFill>
              </w:rPr>
              <w:t>证明</w:t>
            </w:r>
            <w:r>
              <w:rPr>
                <w:rFonts w:hint="eastAsia" w:cs="Times New Roman"/>
                <w:color w:val="000000" w:themeColor="text1"/>
                <w:szCs w:val="21"/>
                <w:highlight w:val="none"/>
                <w:lang w:val="en-US" w:eastAsia="zh-CN"/>
                <w14:textFill>
                  <w14:solidFill>
                    <w14:schemeClr w14:val="tx1"/>
                  </w14:solidFill>
                </w14:textFill>
              </w:rPr>
              <w:t>材料</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9" w:name="_Toc21721"/>
      <w:bookmarkStart w:id="140" w:name="_Toc15407"/>
      <w:bookmarkStart w:id="141" w:name="_Toc122"/>
      <w:bookmarkStart w:id="142" w:name="_Toc21899"/>
      <w:bookmarkStart w:id="143" w:name="_Toc11219"/>
      <w:bookmarkStart w:id="144" w:name="_Toc22430"/>
      <w:bookmarkStart w:id="145" w:name="_Toc24404"/>
      <w:bookmarkStart w:id="146" w:name="_Toc3432"/>
      <w:bookmarkStart w:id="147" w:name="_Toc30480"/>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外商投资股权投资企业落户资助类操作规程</w:t>
      </w:r>
      <w:bookmarkEnd w:id="139"/>
      <w:bookmarkEnd w:id="140"/>
      <w:bookmarkEnd w:id="141"/>
      <w:bookmarkEnd w:id="142"/>
      <w:bookmarkEnd w:id="143"/>
      <w:bookmarkEnd w:id="144"/>
      <w:bookmarkEnd w:id="145"/>
      <w:bookmarkEnd w:id="146"/>
      <w:bookmarkEnd w:id="14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宋体" w:eastAsia="仿宋_GB2312" w:cs="Times New Roman"/>
          <w:color w:val="000000" w:themeColor="text1"/>
          <w:sz w:val="32"/>
          <w:szCs w:val="32"/>
          <w:highlight w:val="none"/>
          <w14:textFill>
            <w14:solidFill>
              <w14:schemeClr w14:val="tx1"/>
            </w14:solidFill>
          </w14:textFill>
        </w:rPr>
        <w:t>第六条 引进重点金融机构。（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十</w:t>
      </w:r>
      <w:r>
        <w:rPr>
          <w:rFonts w:hint="eastAsia" w:ascii="仿宋_GB2312" w:hAnsi="宋体" w:eastAsia="仿宋_GB2312" w:cs="Times New Roman"/>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外商投资股权投资企业。新落户一年内实缴注册资本或实际募集资金达1亿元或等值外币以上的，按照实缴注册资本或实际募集资金的</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%，给予其股权投资管理企业最高不超过</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1500</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股权投资企业及</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新设立的</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股权投资管理企业均</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（二）落户龙华区</w:t>
      </w:r>
      <w:r>
        <w:rPr>
          <w:rFonts w:hint="eastAsia" w:ascii="仿宋_GB2312" w:hAnsi="宋体" w:eastAsia="仿宋_GB2312" w:cs="Times New Roman"/>
          <w:color w:val="000000" w:themeColor="text1"/>
          <w:sz w:val="32"/>
          <w:szCs w:val="32"/>
          <w:highlight w:val="none"/>
          <w14:textFill>
            <w14:solidFill>
              <w14:schemeClr w14:val="tx1"/>
            </w14:solidFill>
          </w14:textFill>
        </w:rPr>
        <w:t>一年内实缴注册资本或实际募集资金达1亿元</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或等值外币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含1亿元等值外币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shd w:val="clear"/>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，成立不满一年的企业，提供成立之日至申报之日的分税种纳税证明复印件。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w:t>
      </w:r>
      <w:r>
        <w:rPr>
          <w:rFonts w:hint="eastAsia" w:ascii="仿宋_GB2312" w:hAnsi="仿宋_GB2312" w:eastAsia="仿宋_GB2312" w:cs="仿宋_GB2312"/>
          <w:color w:val="auto"/>
          <w:kern w:val="0"/>
          <w:sz w:val="32"/>
          <w:szCs w:val="32"/>
          <w:highlight w:val="none"/>
          <w:lang w:val="en-US" w:eastAsia="zh-CN"/>
        </w:rPr>
        <w:t>统计定报</w:t>
      </w:r>
      <w:r>
        <w:rPr>
          <w:rFonts w:hint="eastAsia" w:ascii="仿宋_GB2312" w:hAnsi="仿宋_GB2312" w:eastAsia="仿宋_GB2312" w:cs="仿宋_GB2312"/>
          <w:color w:val="auto"/>
          <w:kern w:val="0"/>
          <w:sz w:val="32"/>
          <w:szCs w:val="32"/>
          <w:highlight w:val="none"/>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widowControl/>
        <w:overflowPunct/>
        <w:spacing w:line="560" w:lineRule="exact"/>
        <w:ind w:firstLine="640" w:firstLineChars="200"/>
        <w:rPr>
          <w:rFonts w:hint="eastAsia"/>
          <w:highlight w:val="none"/>
          <w:lang w:val="en-US"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，成</w:t>
      </w:r>
      <w:r>
        <w:rPr>
          <w:rFonts w:hint="eastAsia" w:ascii="仿宋_GB2312" w:hAnsi="仿宋_GB2312" w:eastAsia="仿宋_GB2312" w:cs="仿宋_GB2312"/>
          <w:color w:val="auto"/>
          <w:kern w:val="0"/>
          <w:sz w:val="32"/>
          <w:szCs w:val="32"/>
          <w:highlight w:val="none"/>
        </w:rPr>
        <w:t>立不满一年的企业，提供成立之日至申报之日</w:t>
      </w:r>
      <w:r>
        <w:rPr>
          <w:rFonts w:hint="eastAsia" w:ascii="仿宋_GB2312" w:eastAsia="仿宋_GB2312"/>
          <w:color w:val="000000" w:themeColor="text1"/>
          <w:sz w:val="32"/>
          <w:szCs w:val="32"/>
          <w:highlight w:val="none"/>
          <w:lang w:val="en-US" w:eastAsia="zh-CN"/>
          <w14:textFill>
            <w14:solidFill>
              <w14:schemeClr w14:val="tx1"/>
            </w14:solidFill>
          </w14:textFill>
        </w:rPr>
        <w:t>的财务审计报复印件告（无财务审计报告需提供财务报表）。</w:t>
      </w:r>
    </w:p>
    <w:p>
      <w:pPr>
        <w:pStyle w:val="2"/>
        <w:shd w:val="clear"/>
        <w:spacing w:line="560" w:lineRule="exact"/>
        <w:ind w:firstLine="640" w:firstLineChars="200"/>
        <w:rPr>
          <w:rFonts w:hint="eastAsia" w:ascii="仿宋_GB2312" w:hAnsi="华文仿宋" w:eastAsia="仿宋_GB2312" w:cs="宋体"/>
          <w:color w:val="auto"/>
          <w:kern w:val="0"/>
          <w:sz w:val="32"/>
          <w:szCs w:val="32"/>
          <w:highlight w:val="none"/>
          <w:lang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ascii="仿宋_GB2312" w:hAnsi="华文仿宋" w:eastAsia="仿宋_GB2312" w:cs="宋体"/>
          <w:color w:val="auto"/>
          <w:kern w:val="0"/>
          <w:sz w:val="32"/>
          <w:szCs w:val="32"/>
          <w:highlight w:val="none"/>
        </w:rPr>
        <w:t>中国证券投资基金业协会备案登记证明</w:t>
      </w:r>
      <w:r>
        <w:rPr>
          <w:rFonts w:hint="eastAsia" w:ascii="仿宋_GB2312" w:hAnsi="华文仿宋" w:eastAsia="仿宋_GB2312" w:cs="宋体"/>
          <w:color w:val="auto"/>
          <w:kern w:val="0"/>
          <w:sz w:val="32"/>
          <w:szCs w:val="32"/>
          <w:highlight w:val="none"/>
          <w:lang w:eastAsia="zh-CN"/>
        </w:rPr>
        <w:t>。</w:t>
      </w:r>
    </w:p>
    <w:p>
      <w:pPr>
        <w:pStyle w:val="2"/>
        <w:shd w:val="clear"/>
        <w:spacing w:line="560" w:lineRule="exact"/>
        <w:ind w:firstLine="64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华文仿宋" w:eastAsia="仿宋_GB2312" w:cs="宋体"/>
          <w:color w:val="auto"/>
          <w:kern w:val="0"/>
          <w:sz w:val="32"/>
          <w:szCs w:val="32"/>
          <w:highlight w:val="none"/>
          <w:lang w:eastAsia="zh-CN"/>
        </w:rPr>
        <w:t>（</w:t>
      </w:r>
      <w:r>
        <w:rPr>
          <w:rFonts w:hint="eastAsia" w:ascii="仿宋_GB2312" w:hAnsi="华文仿宋" w:eastAsia="仿宋_GB2312" w:cs="宋体"/>
          <w:color w:val="auto"/>
          <w:kern w:val="0"/>
          <w:sz w:val="32"/>
          <w:szCs w:val="32"/>
          <w:highlight w:val="none"/>
          <w:lang w:val="en-US" w:eastAsia="zh-CN"/>
        </w:rPr>
        <w:t>九</w:t>
      </w:r>
      <w:r>
        <w:rPr>
          <w:rFonts w:hint="eastAsia" w:ascii="仿宋_GB2312" w:hAnsi="华文仿宋" w:eastAsia="仿宋_GB2312" w:cs="宋体"/>
          <w:color w:val="auto"/>
          <w:kern w:val="0"/>
          <w:sz w:val="32"/>
          <w:szCs w:val="32"/>
          <w:highlight w:val="none"/>
          <w:lang w:eastAsia="zh-CN"/>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实缴注册资本或实际募集资金达1亿元或等值外币以上的证明材料（包括但不限于</w:t>
      </w:r>
      <w:r>
        <w:rPr>
          <w:rFonts w:hint="eastAsia" w:ascii="仿宋_GB2312" w:hAnsi="华文仿宋" w:eastAsia="仿宋_GB2312" w:cs="宋体"/>
          <w:color w:val="auto"/>
          <w:kern w:val="0"/>
          <w:sz w:val="32"/>
          <w:szCs w:val="32"/>
          <w:highlight w:val="none"/>
        </w:rPr>
        <w:t>银行流水、</w:t>
      </w:r>
      <w:r>
        <w:rPr>
          <w:rFonts w:hint="eastAsia" w:ascii="仿宋_GB2312" w:hAnsi="华文仿宋" w:eastAsia="仿宋_GB2312" w:cs="宋体"/>
          <w:color w:val="auto"/>
          <w:kern w:val="0"/>
          <w:sz w:val="32"/>
          <w:szCs w:val="32"/>
          <w:highlight w:val="none"/>
          <w:lang w:eastAsia="zh-CN"/>
        </w:rPr>
        <w:t>验资报告、</w:t>
      </w:r>
      <w:r>
        <w:rPr>
          <w:rFonts w:hint="eastAsia" w:ascii="仿宋_GB2312" w:eastAsia="仿宋_GB2312" w:cs="宋体" w:hAnsiTheme="minorEastAsia"/>
          <w:color w:val="auto"/>
          <w:kern w:val="0"/>
          <w:sz w:val="32"/>
          <w:szCs w:val="32"/>
          <w:highlight w:val="none"/>
        </w:rPr>
        <w:t>基金合同</w:t>
      </w:r>
      <w:r>
        <w:rPr>
          <w:rFonts w:hint="eastAsia" w:ascii="仿宋_GB2312" w:hAnsi="华文仿宋" w:eastAsia="仿宋_GB2312" w:cs="宋体"/>
          <w:color w:val="auto"/>
          <w:kern w:val="0"/>
          <w:sz w:val="32"/>
          <w:szCs w:val="32"/>
          <w:highlight w:val="none"/>
        </w:rPr>
        <w:t>等材料</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深圳市龙华区外商投资股权投资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实缴注册资本</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实际募集资金</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出资机构名称</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出资机构联系人职务</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出资机构联系人移动电话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出资机构出资金额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6"/>
            <w:tcBorders>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cs="Times New Roman"/>
                <w:color w:val="000000" w:themeColor="text1"/>
                <w:sz w:val="22"/>
                <w:highlight w:val="none"/>
                <w:lang w:val="en-US" w:eastAsia="zh-CN"/>
                <w14:textFill>
                  <w14:solidFill>
                    <w14:schemeClr w14:val="tx1"/>
                  </w14:solidFill>
                </w14:textFill>
              </w:rPr>
              <w:t>……（出资机构可根据实际情况列举）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《深圳市龙华区外商投资股权投资企业落户资助申请书》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5、落户龙华区</w:t>
            </w:r>
            <w:r>
              <w:rPr>
                <w:rFonts w:hint="eastAsia"/>
                <w:color w:val="000000" w:themeColor="text1"/>
                <w:highlight w:val="none"/>
                <w14:textFill>
                  <w14:solidFill>
                    <w14:schemeClr w14:val="tx1"/>
                  </w14:solidFill>
                </w14:textFill>
              </w:rPr>
              <w:t>上一年度</w:t>
            </w:r>
            <w:r>
              <w:rPr>
                <w:rFonts w:hint="eastAsia"/>
                <w:color w:val="000000" w:themeColor="text1"/>
                <w:highlight w:val="none"/>
                <w:lang w:val="en-US" w:eastAsia="zh-CN"/>
                <w14:textFill>
                  <w14:solidFill>
                    <w14:schemeClr w14:val="tx1"/>
                  </w14:solidFill>
                </w14:textFill>
              </w:rPr>
              <w:t>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复印件，成立不满一年的企业，提供成立之日至申报之日的分税种纳税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lang w:val="en-US" w:eastAsia="zh-CN"/>
                <w14:textFill>
                  <w14:solidFill>
                    <w14:schemeClr w14:val="tx1"/>
                  </w14:solidFill>
                </w14:textFill>
              </w:rPr>
              <w:t>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6、落户龙华区上一年度以来的统计定报复印件，成立不满一年的企业，提供成立之日至申报之日的统计定报复印件（纳统企业提供）</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7、落户龙华区上一年度以来的财务审计报告复印件，成立不满一年的企业，提供成立之日至申报之日的财务审计报复印件告（无财务审计报告需提供财务报表）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0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8、中国证券投资基金业协会备案登记证明</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9、企业实缴注册资本或实际募集资金达1亿元或等值外币以上的证明材料（包括但不限于银行流水、验资报告、基金合同等材料）</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spacing w:before="0" w:after="0" w:line="560" w:lineRule="exact"/>
        <w:jc w:val="both"/>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48" w:name="_Toc8682"/>
      <w:bookmarkStart w:id="149" w:name="_Toc29101"/>
      <w:bookmarkStart w:id="150" w:name="_Toc25405"/>
      <w:bookmarkStart w:id="151" w:name="_Toc12567"/>
      <w:bookmarkStart w:id="152" w:name="_Toc20454"/>
      <w:bookmarkStart w:id="153" w:name="_Toc5045"/>
      <w:bookmarkStart w:id="154" w:name="_Toc9892"/>
      <w:bookmarkStart w:id="155" w:name="_Toc29565"/>
      <w:bookmarkStart w:id="156" w:name="_Toc14660"/>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软件和信息技术服务企业落户资助类操作规程</w:t>
      </w:r>
      <w:bookmarkEnd w:id="148"/>
      <w:bookmarkEnd w:id="149"/>
      <w:bookmarkEnd w:id="150"/>
      <w:bookmarkEnd w:id="151"/>
      <w:bookmarkEnd w:id="152"/>
      <w:bookmarkEnd w:id="153"/>
      <w:bookmarkEnd w:id="154"/>
      <w:bookmarkEnd w:id="155"/>
      <w:bookmarkEnd w:id="15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引进软件和信息技术服务企业。新引进的工业和信息化部发布的“中国软件业务收入百强”企业、中国电子信息行业联合会发布的“中国软件和信息技术服务综合竞争力百强”企业，给予一次性200万元的奖励。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工业和信息化部</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发布的“中国软件业务收入百强”企业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工业和信息化部发布的“中国软件业务收入百强”企业或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深圳市龙华区软件和信息技术服务</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软件</w:t>
            </w:r>
            <w:r>
              <w:rPr>
                <w:rFonts w:hint="eastAsia" w:ascii="宋体" w:hAnsi="宋体" w:cs="宋体"/>
                <w:color w:val="000000" w:themeColor="text1"/>
                <w:kern w:val="0"/>
                <w:szCs w:val="21"/>
                <w:highlight w:val="none"/>
                <w14:textFill>
                  <w14:solidFill>
                    <w14:schemeClr w14:val="tx1"/>
                  </w14:solidFill>
                </w14:textFill>
              </w:rPr>
              <w:t>和信息技术</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□“中国软件业务收入百强”企业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□“中国软件和信息技术服务综合竞争力百强”企业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软件和信息技术服务企业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龙华区之日前两年内获选工业和信息化部发布的“中国软件业务收入百强”企业或中国电子信息行业联合会发布的“中国软件和信息技术服务综合竞争力百强”企业的证明材料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57" w:name="_Toc27745"/>
      <w:bookmarkStart w:id="158" w:name="_Toc24382"/>
      <w:bookmarkStart w:id="159" w:name="_Toc28563"/>
      <w:bookmarkStart w:id="160" w:name="_Toc20044"/>
      <w:bookmarkStart w:id="161" w:name="_Toc2725"/>
      <w:bookmarkStart w:id="162" w:name="_Toc27112"/>
      <w:bookmarkStart w:id="163" w:name="_Toc8644"/>
      <w:bookmarkStart w:id="164" w:name="_Toc5218"/>
      <w:bookmarkStart w:id="165" w:name="_Toc747"/>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电子商务企业落户资助类操作规程</w:t>
      </w:r>
      <w:bookmarkEnd w:id="157"/>
      <w:bookmarkEnd w:id="158"/>
      <w:bookmarkEnd w:id="159"/>
      <w:bookmarkEnd w:id="160"/>
      <w:bookmarkEnd w:id="161"/>
      <w:bookmarkEnd w:id="162"/>
      <w:bookmarkEnd w:id="163"/>
      <w:bookmarkEnd w:id="164"/>
      <w:bookmarkEnd w:id="16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引进电子商务企业。新引进的商务部</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发布的“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数字商务企业</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名单”企业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深圳市龙华区电子商务企业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获选“数字商务企业名单”企业时间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电子商务企业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default"/>
                <w:color w:val="000000" w:themeColor="text1"/>
                <w:highlight w:val="none"/>
                <w:lang w:val="en"/>
                <w14:textFill>
                  <w14:solidFill>
                    <w14:schemeClr w14:val="tx1"/>
                  </w14:solidFill>
                </w14:textFill>
              </w:rPr>
              <w:t>前两年内</w:t>
            </w:r>
            <w:r>
              <w:rPr>
                <w:rFonts w:hint="eastAsia"/>
                <w:color w:val="000000" w:themeColor="text1"/>
                <w:highlight w:val="none"/>
                <w:lang w:val="en" w:eastAsia="zh-CN"/>
                <w14:textFill>
                  <w14:solidFill>
                    <w14:schemeClr w14:val="tx1"/>
                  </w14:solidFill>
                </w14:textFill>
              </w:rPr>
              <w:t>获</w:t>
            </w:r>
            <w:r>
              <w:rPr>
                <w:rFonts w:hint="eastAsia"/>
                <w:color w:val="000000" w:themeColor="text1"/>
                <w:highlight w:val="none"/>
                <w14:textFill>
                  <w14:solidFill>
                    <w14:schemeClr w14:val="tx1"/>
                  </w14:solidFill>
                </w14:textFill>
              </w:rPr>
              <w:t>选商务部发布的“数字商务企业名单”企业的证明材料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66" w:name="_Toc16489"/>
      <w:bookmarkStart w:id="167" w:name="_Toc15020"/>
      <w:bookmarkStart w:id="168" w:name="_Toc2605"/>
      <w:bookmarkStart w:id="169" w:name="_Toc32043"/>
      <w:bookmarkStart w:id="170" w:name="_Toc25795"/>
      <w:bookmarkStart w:id="171" w:name="_Toc18162"/>
      <w:bookmarkStart w:id="172" w:name="_Toc26782"/>
      <w:bookmarkStart w:id="173" w:name="_Toc19257"/>
      <w:bookmarkStart w:id="174" w:name="_Toc1695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专业服务机构落户资助类操作规程</w:t>
      </w:r>
      <w:bookmarkEnd w:id="166"/>
      <w:bookmarkEnd w:id="167"/>
      <w:bookmarkEnd w:id="168"/>
      <w:bookmarkEnd w:id="169"/>
      <w:bookmarkEnd w:id="170"/>
      <w:bookmarkEnd w:id="171"/>
      <w:bookmarkEnd w:id="172"/>
      <w:bookmarkEnd w:id="173"/>
      <w:bookmarkEnd w:id="17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专业服务机构。上年度营业收入1000万元以上，且营业收入实现正增长的会计师事务所、律师事务所、审计师事务所、税务师事务所、管理咨询公司等专业服务机构，专业服务类收入占其当年营业收入总额60%以上的，新引进龙华区的，按上年度营业收入的5%给予一次性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（二）落户龙华区上一年度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营业收入1000万元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当年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营业收入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比实现正增长且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专业服务类收入占落地当年营业收入总额60%以上的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的会计师事务所、律师事务所、审计师事务所、税务师事务所、管理咨询公司</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专业服务类收入占落地龙华区当年营业收入总额60%以上</w:t>
      </w:r>
      <w:r>
        <w:rPr>
          <w:rFonts w:hint="eastAsia" w:ascii="仿宋_GB2312"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深圳市龙华区专业服务机构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专业服务机构</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会计师事务所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律师事务所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审计师事务所</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税务师事务所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管理咨询公司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落户龙华区上一年度营业收入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落户龙华区当年度营业收入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专业服务机构</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default"/>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pStyle w:val="2"/>
              <w:shd w:val="clear"/>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、企业专业服务类收入占落地龙华区当年营业收入总额60%以上的证明材料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75" w:name="_Toc28662"/>
      <w:bookmarkStart w:id="176" w:name="_Toc32599"/>
      <w:bookmarkStart w:id="177" w:name="_Toc435"/>
      <w:bookmarkStart w:id="178" w:name="_Toc14289"/>
      <w:bookmarkStart w:id="179" w:name="_Toc28413"/>
      <w:bookmarkStart w:id="180" w:name="_Toc14412"/>
      <w:bookmarkStart w:id="181" w:name="_Toc12044"/>
      <w:bookmarkStart w:id="182" w:name="_Toc29644"/>
      <w:bookmarkStart w:id="183" w:name="_Toc3336"/>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优质企业服务平台资助类操作规程</w:t>
      </w:r>
      <w:bookmarkEnd w:id="175"/>
      <w:bookmarkEnd w:id="176"/>
      <w:bookmarkEnd w:id="177"/>
      <w:bookmarkEnd w:id="178"/>
      <w:bookmarkEnd w:id="179"/>
      <w:bookmarkEnd w:id="180"/>
      <w:bookmarkEnd w:id="181"/>
      <w:bookmarkEnd w:id="182"/>
      <w:bookmarkEnd w:id="18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shd w:val="clear"/>
        <w:spacing w:after="0" w:line="560" w:lineRule="exact"/>
        <w:ind w:firstLine="640" w:firstLineChars="200"/>
        <w:jc w:val="both"/>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第七条 引进优质服务业企业。</w:t>
      </w:r>
      <w:r>
        <w:rPr>
          <w:rFonts w:hint="eastAsia" w:ascii="仿宋_GB2312" w:hAnsi="宋体" w:eastAsia="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引进优质企业服务平台。新引进的优质商协会、行业组织等优质服务平台，经审定，给予一次性50万元的奖励。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商事登记</w:t>
      </w:r>
      <w:r>
        <w:rPr>
          <w:rFonts w:hint="eastAsia" w:ascii="仿宋_GB2312" w:hAnsi="宋体" w:eastAsia="仿宋_GB2312"/>
          <w:color w:val="000000" w:themeColor="text1"/>
          <w:sz w:val="32"/>
          <w:szCs w:val="32"/>
          <w:highlight w:val="none"/>
          <w14:textFill>
            <w14:solidFill>
              <w14:schemeClr w14:val="tx1"/>
            </w14:solidFill>
          </w14:textFill>
        </w:rPr>
        <w:t>地</w:t>
      </w:r>
      <w:r>
        <w:rPr>
          <w:rFonts w:hint="eastAsia" w:ascii="仿宋_GB2312" w:hAnsi="宋体" w:eastAsia="仿宋_GB2312"/>
          <w:color w:val="000000" w:themeColor="text1"/>
          <w:sz w:val="32"/>
          <w:szCs w:val="32"/>
          <w:highlight w:val="none"/>
          <w:lang w:eastAsia="zh-CN"/>
          <w14:textFill>
            <w14:solidFill>
              <w14:schemeClr w14:val="tx1"/>
            </w14:solidFill>
          </w14:textFill>
        </w:rPr>
        <w:t>及税务登记地均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符合以下条件之一的</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社会团体、社会服务机构、基金会、行业协会：</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1.申报前两年内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根据</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《深圳市社会组织评估指南》评估达3A级及以上标准的；</w:t>
      </w:r>
    </w:p>
    <w:p>
      <w:pPr>
        <w:numPr>
          <w:ilvl w:val="0"/>
          <w:numId w:val="0"/>
        </w:numPr>
        <w:shd w:val="clear"/>
        <w:overflowPunct w:val="0"/>
        <w:adjustRightInd w:val="0"/>
        <w:snapToGrid w:val="0"/>
        <w:spacing w:line="560" w:lineRule="exact"/>
        <w:ind w:firstLine="640" w:firstLineChars="200"/>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2.与龙华区经济活动联系密切，且对龙华区的产业聚集、品牌推广、行业规范、人才服务等方面具有引领带动作用的。</w:t>
      </w:r>
    </w:p>
    <w:p>
      <w:pPr>
        <w:pStyle w:val="2"/>
        <w:shd w:val="clear"/>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pStyle w:val="2"/>
        <w:shd w:val="clear"/>
        <w:ind w:firstLine="640" w:firstLineChars="200"/>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14" w:firstLineChars="192"/>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（三）营业执照、组织机构代码证和税务登记证复印件（已办理“多证合一”仅需提供复合凭证）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或民办非企业、社会团体登记证书。</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3A级及以上标准评估等级的证明材料，或与龙华区经济活动联系密切，对龙华区的产业聚集、品牌推广、行业规范、人才服务等方面具有引领带动作用的证明材料（不限于深圳市社会组织评估结果或产业聚集、品牌推广、行业规范、人才服务等方面的报告）。</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深圳市龙华区优质企业服务平台</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9"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社会组织评估</w:t>
            </w:r>
            <w:r>
              <w:rPr>
                <w:rFonts w:hint="eastAsia" w:ascii="宋体" w:hAnsi="宋体" w:cs="宋体"/>
                <w:color w:val="000000" w:themeColor="text1"/>
                <w:kern w:val="0"/>
                <w:szCs w:val="21"/>
                <w:highlight w:val="none"/>
                <w:lang w:eastAsia="zh-CN"/>
                <w14:textFill>
                  <w14:solidFill>
                    <w14:schemeClr w14:val="tx1"/>
                  </w14:solidFill>
                </w14:textFill>
              </w:rPr>
              <w:t>等级</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无等级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1A级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□2A级</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3A级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4A级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5A级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等级获评时间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100" w:firstLineChars="5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优质企业服务平台</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3、营业执照、组织机构代码证和税务登记证复印件（已办理“多证合一”仅需提供复合凭证），或民办非企业、社会团体登记证书</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w:t>
            </w:r>
            <w:r>
              <w:rPr>
                <w:rFonts w:hint="eastAsia"/>
                <w:color w:val="000000" w:themeColor="text1"/>
                <w:szCs w:val="21"/>
                <w:highlight w:val="none"/>
                <w14:textFill>
                  <w14:solidFill>
                    <w14:schemeClr w14:val="tx1"/>
                  </w14:solidFill>
                </w14:textFill>
              </w:rPr>
              <w:t>、《深圳市社会组织评估指南》3A级及以上标准评估等级的</w:t>
            </w:r>
            <w:r>
              <w:rPr>
                <w:rFonts w:hint="eastAsia"/>
                <w:color w:val="000000" w:themeColor="text1"/>
                <w:szCs w:val="21"/>
                <w:highlight w:val="none"/>
                <w:lang w:val="en-US" w:eastAsia="zh-Hans"/>
                <w14:textFill>
                  <w14:solidFill>
                    <w14:schemeClr w14:val="tx1"/>
                  </w14:solidFill>
                </w14:textFill>
              </w:rPr>
              <w:t>证明</w:t>
            </w:r>
            <w:r>
              <w:rPr>
                <w:rFonts w:hint="eastAsia"/>
                <w:color w:val="000000" w:themeColor="text1"/>
                <w:szCs w:val="21"/>
                <w:highlight w:val="none"/>
                <w14:textFill>
                  <w14:solidFill>
                    <w14:schemeClr w14:val="tx1"/>
                  </w14:solidFill>
                </w14:textFill>
              </w:rPr>
              <w:t>材料，或与龙华区经济活动联系密切，对龙华区的产业聚集、品牌推广、行业规范、人才服务等方面具有引领带动作用的证明材料（不限于深圳市社会组织评估结果或产业聚集、品牌推广、行业规范、人才服务等方面的报告）</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84" w:name="_Toc19508"/>
      <w:bookmarkStart w:id="185" w:name="_Toc24478"/>
      <w:bookmarkStart w:id="186" w:name="_Toc31857"/>
      <w:bookmarkStart w:id="187" w:name="_Toc24975"/>
      <w:bookmarkStart w:id="188" w:name="_Toc26884"/>
      <w:bookmarkStart w:id="189" w:name="_Toc14279"/>
      <w:bookmarkStart w:id="190" w:name="_Toc5428"/>
      <w:bookmarkStart w:id="191" w:name="_Toc14585"/>
      <w:bookmarkStart w:id="192" w:name="_Toc15972"/>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连锁经营企业落户资助类操作规程</w:t>
      </w:r>
      <w:bookmarkEnd w:id="184"/>
      <w:bookmarkEnd w:id="185"/>
      <w:bookmarkEnd w:id="186"/>
      <w:bookmarkEnd w:id="187"/>
      <w:bookmarkEnd w:id="188"/>
      <w:bookmarkEnd w:id="189"/>
      <w:bookmarkEnd w:id="190"/>
      <w:bookmarkEnd w:id="191"/>
      <w:bookmarkEnd w:id="19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连锁经营企业。新引进的全国连锁经营百强企业总部，给予一次性500万元的奖励。新引进龙华区的全国连锁经营百强企业总部在龙华区开设深圳市首家商业店铺的，经审定，按最高每月每平方米40元，给予每年最高60万元的资助，连续资助不超过三年；开设龙华区首家商业店铺的，经审定，按最高每月每平方米30元，给予每年最高45万元的资助，连续资助不超过三年。</w:t>
      </w:r>
    </w:p>
    <w:p>
      <w:pPr>
        <w:shd w:val="clear"/>
        <w:overflowPunct w:val="0"/>
        <w:spacing w:line="560" w:lineRule="exact"/>
        <w:ind w:firstLine="640" w:firstLineChars="200"/>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资助金额不超过其开设实际发生费用。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w:t>
      </w:r>
      <w:r>
        <w:rPr>
          <w:rFonts w:hint="eastAsia" w:ascii="仿宋_GB2312" w:eastAsia="仿宋_GB2312" w:cs="Times New Roman"/>
          <w:color w:val="000000" w:themeColor="text1"/>
          <w:sz w:val="32"/>
          <w:szCs w:val="32"/>
          <w:highlight w:val="none"/>
          <w:lang w:eastAsia="zh-CN"/>
          <w14:textFill>
            <w14:solidFill>
              <w14:schemeClr w14:val="tx1"/>
            </w14:solidFill>
          </w14:textFill>
        </w:rPr>
        <w:t>中国连锁百强</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开设商业店铺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需符合以下条件：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在龙华区注册登记</w:t>
      </w:r>
      <w:r>
        <w:rPr>
          <w:rFonts w:ascii="仿宋_GB2312" w:hAnsi="宋体" w:eastAsia="仿宋_GB2312"/>
          <w:color w:val="000000" w:themeColor="text1"/>
          <w:sz w:val="32"/>
          <w:szCs w:val="32"/>
          <w:highlight w:val="none"/>
          <w14:textFill>
            <w14:solidFill>
              <w14:schemeClr w14:val="tx1"/>
            </w14:solidFill>
          </w14:textFill>
        </w:rPr>
        <w:t>之</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eastAsia" w:ascii="仿宋_GB2312" w:hAnsi="宋体" w:eastAsia="仿宋_GB2312"/>
          <w:color w:val="000000" w:themeColor="text1"/>
          <w:sz w:val="32"/>
          <w:szCs w:val="32"/>
          <w:highlight w:val="none"/>
          <w:lang w:eastAsia="zh-CN"/>
          <w14:textFill>
            <w14:solidFill>
              <w14:schemeClr w14:val="tx1"/>
            </w14:solidFill>
          </w14:textFill>
        </w:rPr>
        <w:t>起</w:t>
      </w:r>
      <w:r>
        <w:rPr>
          <w:rFonts w:hint="eastAsia" w:ascii="仿宋_GB2312" w:hAnsi="宋体" w:eastAsia="仿宋_GB2312"/>
          <w:color w:val="000000" w:themeColor="text1"/>
          <w:sz w:val="32"/>
          <w:szCs w:val="32"/>
          <w:highlight w:val="none"/>
          <w14:textFill>
            <w14:solidFill>
              <w14:schemeClr w14:val="tx1"/>
            </w14:solidFill>
          </w14:textFill>
        </w:rPr>
        <w:t>两年</w:t>
      </w:r>
      <w:r>
        <w:rPr>
          <w:rFonts w:ascii="仿宋_GB2312" w:hAnsi="宋体" w:eastAsia="仿宋_GB2312"/>
          <w:color w:val="000000" w:themeColor="text1"/>
          <w:sz w:val="32"/>
          <w:szCs w:val="32"/>
          <w:highlight w:val="none"/>
          <w14:textFill>
            <w14:solidFill>
              <w14:schemeClr w14:val="tx1"/>
            </w14:solidFill>
          </w14:textFill>
        </w:rPr>
        <w:t>内</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w:t>
      </w:r>
      <w:r>
        <w:rPr>
          <w:rFonts w:hint="eastAsia" w:ascii="仿宋_GB2312" w:eastAsia="仿宋_GB2312" w:cs="Times New Roman"/>
          <w:color w:val="000000" w:themeColor="text1"/>
          <w:sz w:val="32"/>
          <w:szCs w:val="32"/>
          <w:highlight w:val="none"/>
          <w:lang w:eastAsia="zh-CN"/>
          <w14:textFill>
            <w14:solidFill>
              <w14:schemeClr w14:val="tx1"/>
            </w14:solidFill>
          </w14:textFill>
        </w:rPr>
        <w:t>市</w:t>
      </w:r>
      <w:r>
        <w:rPr>
          <w:rFonts w:hint="eastAsia" w:ascii="仿宋_GB2312" w:hAnsi="Times New Roman" w:eastAsia="仿宋_GB2312" w:cs="Times New Roman"/>
          <w:color w:val="000000" w:themeColor="text1"/>
          <w:sz w:val="32"/>
          <w:szCs w:val="32"/>
          <w:highlight w:val="none"/>
          <w14:textFill>
            <w14:solidFill>
              <w14:schemeClr w14:val="tx1"/>
            </w14:solidFill>
          </w14:textFill>
        </w:rPr>
        <w:t>首家商业店铺</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或开设龙华区首家商业店铺。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获资助年限内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注册地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、税务登记地</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、统计关系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不迁离龙华区，且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开设的</w:t>
      </w: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不擅自转租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分租或退租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中国连锁经营协会发布的“中国连锁百强”企业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shd w:val="clear"/>
        <w:overflowPunct w:val="0"/>
        <w:spacing w:line="560" w:lineRule="exact"/>
        <w:ind w:firstLine="640" w:firstLineChars="200"/>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开设龙华区首家商业店铺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（申请商业店铺开设资助的提供，包括但</w:t>
      </w:r>
      <w:r>
        <w:rPr>
          <w:rFonts w:hint="eastAsia" w:ascii="仿宋_GB2312" w:eastAsia="仿宋_GB2312"/>
          <w:bCs/>
          <w:color w:val="000000" w:themeColor="text1"/>
          <w:sz w:val="32"/>
          <w:szCs w:val="32"/>
          <w:highlight w:val="none"/>
          <w14:textFill>
            <w14:solidFill>
              <w14:schemeClr w14:val="tx1"/>
            </w14:solidFill>
          </w14:textFill>
        </w:rPr>
        <w:t>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商业店铺</w:t>
      </w:r>
      <w:r>
        <w:rPr>
          <w:rFonts w:hint="eastAsia" w:ascii="仿宋_GB2312" w:eastAsia="仿宋_GB2312"/>
          <w:bCs/>
          <w:color w:val="000000" w:themeColor="text1"/>
          <w:sz w:val="32"/>
          <w:szCs w:val="32"/>
          <w:highlight w:val="none"/>
          <w14:textFill>
            <w14:solidFill>
              <w14:schemeClr w14:val="tx1"/>
            </w14:solidFill>
          </w14:textFill>
        </w:rPr>
        <w:t>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eastAsia="zh-CN"/>
          <w14:textFill>
            <w14:solidFill>
              <w14:schemeClr w14:val="tx1"/>
            </w14:solidFill>
          </w14:textFill>
        </w:rPr>
        <w:t>及单据</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深圳市龙华区连锁经营企业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spacing w:line="560" w:lineRule="exact"/>
        <w:rPr>
          <w:rFonts w:ascii="宋体" w:hAnsi="宋体"/>
          <w:color w:val="000000" w:themeColor="text1"/>
          <w:sz w:val="28"/>
          <w:szCs w:val="28"/>
          <w:highlight w:val="none"/>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60" w:lineRule="exact"/>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本单位（人）承诺在政策有效期内，开设的商业店铺不擅自转租、分租或退租，否则全额退还已拨付的产业资金。</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6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6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60" w:lineRule="exact"/>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深圳市首家商业店铺</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龙华区</w:t>
            </w:r>
            <w:r>
              <w:rPr>
                <w:rFonts w:hint="eastAsia" w:ascii="宋体" w:hAnsi="宋体" w:cs="宋体"/>
                <w:color w:val="000000" w:themeColor="text1"/>
                <w:szCs w:val="21"/>
                <w:highlight w:val="none"/>
                <w14:textFill>
                  <w14:solidFill>
                    <w14:schemeClr w14:val="tx1"/>
                  </w14:solidFill>
                </w14:textFill>
              </w:rPr>
              <w:t>首家商业店铺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w:t>
            </w:r>
            <w:r>
              <w:rPr>
                <w:rFonts w:hint="eastAsia" w:ascii="宋体" w:hAnsi="宋体" w:cs="宋体"/>
                <w:color w:val="000000" w:themeColor="text1"/>
                <w:kern w:val="0"/>
                <w:szCs w:val="21"/>
                <w:highlight w:val="none"/>
                <w:lang w:val="en-US" w:eastAsia="zh-CN"/>
                <w14:textFill>
                  <w14:solidFill>
                    <w14:schemeClr w14:val="tx1"/>
                  </w14:solidFill>
                </w14:textFill>
              </w:rPr>
              <w:t>实际面积</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320" w:firstLineChars="6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商业店铺开设实际发生费用</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《深圳市龙华区连锁经营企业落户资助申请书》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numPr>
                <w:ilvl w:val="0"/>
                <w:numId w:val="0"/>
              </w:numPr>
              <w:shd w:val="clear"/>
              <w:ind w:left="0" w:leftChars="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8、落地龙华区前两年内获选中国连锁经营协会发布的“中国连锁百强”企业的证明材料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9、在龙华区开设深圳首家商业店铺或开设龙华区首家商业店铺的证明材料（申请商业店铺开设资助的提供，包括但不限于商业店铺房屋合同、房屋测绘证明、交易凭证及单据等材料）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93" w:name="_Toc21053"/>
      <w:bookmarkStart w:id="194" w:name="_Toc12676"/>
      <w:bookmarkStart w:id="195" w:name="_Toc16598"/>
      <w:bookmarkStart w:id="196" w:name="_Toc3020"/>
      <w:bookmarkStart w:id="197" w:name="_Toc15982"/>
      <w:bookmarkStart w:id="198" w:name="_Toc491943259"/>
      <w:bookmarkStart w:id="199" w:name="_Toc368"/>
      <w:bookmarkStart w:id="200" w:name="_Toc27998"/>
      <w:bookmarkStart w:id="201" w:name="_Toc7799"/>
      <w:bookmarkStart w:id="202" w:name="_Toc26984"/>
      <w:bookmarkStart w:id="203" w:name="_Toc48476878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新引进优质企业用房成本资助类操作规程</w:t>
      </w:r>
      <w:bookmarkEnd w:id="193"/>
      <w:bookmarkEnd w:id="194"/>
      <w:bookmarkEnd w:id="195"/>
      <w:bookmarkEnd w:id="196"/>
      <w:bookmarkEnd w:id="197"/>
      <w:bookmarkEnd w:id="198"/>
      <w:bookmarkEnd w:id="199"/>
      <w:bookmarkEnd w:id="200"/>
      <w:bookmarkEnd w:id="201"/>
      <w:bookmarkEnd w:id="202"/>
      <w:bookmarkEnd w:id="20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0" w:firstLineChars="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加强产业空间支持。（一）降低新引进优质企业用房成本</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新引进非金融类企业用房支持。新引进符合本措施第四条、第五条（一）至（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每月每平方米40元，给予每年最高500万元的资助，连续资助不超过三年。新引进符合本措施第七条（一）至（四）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每月每平方米40元，给予每年最高150万元的资助，连续资助不超过三年。</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资助租金单价不超过</w:t>
      </w:r>
      <w:r>
        <w:rPr>
          <w:rFonts w:hint="eastAsia" w:ascii="仿宋_GB2312" w:hAnsi="仿宋" w:eastAsia="仿宋_GB2312"/>
          <w:color w:val="000000" w:themeColor="text1"/>
          <w:sz w:val="32"/>
          <w:szCs w:val="32"/>
          <w:highlight w:val="none"/>
          <w:lang w:eastAsia="zh-CN"/>
          <w14:textFill>
            <w14:solidFill>
              <w14:schemeClr w14:val="tx1"/>
            </w14:solidFill>
          </w14:textFill>
        </w:rPr>
        <w:t>企业实际租金单价，不高于区域租金市场评估价格。</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仅资助企业落户龙华区后实际发生的产业用房租金，不包括</w:t>
      </w:r>
      <w:r>
        <w:rPr>
          <w:rFonts w:hint="eastAsia" w:ascii="仿宋_GB2312" w:hAnsi="仿宋" w:eastAsia="仿宋_GB2312"/>
          <w:color w:val="000000" w:themeColor="text1"/>
          <w:sz w:val="32"/>
          <w:szCs w:val="32"/>
          <w:highlight w:val="none"/>
          <w:lang w:eastAsia="zh-CN"/>
          <w14:textFill>
            <w14:solidFill>
              <w14:schemeClr w14:val="tx1"/>
            </w14:solidFill>
          </w14:textFill>
        </w:rPr>
        <w:t>物业费、空调费、水电费等其他费用。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母子公司或关联企业之间的产业用房租赁行为不享受此项资助。租用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的产业用房不对外转租、分租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或退租，否则全额退还已拨付的产业资金。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0" w:firstLineChars="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符合上述条件的企业，以市场价格租用创新型产业用房的（未享受创新型产业用房优惠政策），可参照上述标准给予资助。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color="auto"/>
        <w:overflowPunct w:val="0"/>
        <w:spacing w:line="560" w:lineRule="exact"/>
        <w:ind w:firstLine="640" w:firstLineChars="200"/>
        <w:jc w:val="left"/>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条件之一的</w:t>
      </w:r>
      <w:r>
        <w:rPr>
          <w:rFonts w:hint="eastAsia" w:ascii="仿宋_GB2312" w:hAnsi="仿宋" w:eastAsia="仿宋_GB2312"/>
          <w:color w:val="000000" w:themeColor="text1"/>
          <w:sz w:val="32"/>
          <w:szCs w:val="32"/>
          <w:highlight w:val="none"/>
          <w14:textFill>
            <w14:solidFill>
              <w14:schemeClr w14:val="tx1"/>
            </w14:solidFill>
          </w14:textFill>
        </w:rPr>
        <w:t>企</w:t>
      </w:r>
      <w:r>
        <w:rPr>
          <w:rFonts w:hint="eastAsia" w:ascii="仿宋_GB2312" w:hAnsi="仿宋" w:eastAsia="仿宋_GB2312"/>
          <w:color w:val="000000" w:themeColor="text1"/>
          <w:sz w:val="32"/>
          <w:szCs w:val="32"/>
          <w:highlight w:val="none"/>
          <w:lang w:eastAsia="zh-CN"/>
          <w14:textFill>
            <w14:solidFill>
              <w14:schemeClr w14:val="tx1"/>
            </w14:solidFill>
          </w14:textFill>
        </w:rPr>
        <w:t>业。</w:t>
      </w:r>
    </w:p>
    <w:p>
      <w:pPr>
        <w:shd w:val="clear" w:color="auto"/>
        <w:overflowPunct w:val="0"/>
        <w:spacing w:line="560" w:lineRule="exact"/>
        <w:ind w:firstLine="640" w:firstLineChars="200"/>
        <w:jc w:val="left"/>
        <w:rPr>
          <w:rFonts w:hint="default"/>
          <w:highlight w:val="none"/>
          <w:lang w:val="en-US" w:eastAsia="zh-CN"/>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申请单位在龙华区无自有办公用房，</w:t>
      </w:r>
      <w:r>
        <w:rPr>
          <w:rFonts w:hint="eastAsia" w:ascii="仿宋_GB2312" w:hAnsi="仿宋" w:eastAsia="仿宋_GB2312"/>
          <w:color w:val="000000" w:themeColor="text1"/>
          <w:sz w:val="32"/>
          <w:szCs w:val="32"/>
          <w:highlight w:val="none"/>
          <w:lang w:eastAsia="zh-CN"/>
          <w14:textFill>
            <w14:solidFill>
              <w14:schemeClr w14:val="tx1"/>
            </w14:solidFill>
          </w14:textFill>
        </w:rPr>
        <w:t>租赁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产业用房的</w:t>
      </w:r>
      <w:r>
        <w:rPr>
          <w:rFonts w:hint="eastAsia" w:ascii="仿宋_GB2312" w:hAnsi="仿宋" w:eastAsia="仿宋_GB2312"/>
          <w:color w:val="000000" w:themeColor="text1"/>
          <w:sz w:val="32"/>
          <w:szCs w:val="32"/>
          <w:highlight w:val="none"/>
          <w:lang w:eastAsia="zh-CN"/>
          <w14:textFill>
            <w14:solidFill>
              <w14:schemeClr w14:val="tx1"/>
            </w14:solidFill>
          </w14:textFill>
        </w:rPr>
        <w:t>合同期</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为</w:t>
      </w:r>
      <w:r>
        <w:rPr>
          <w:rFonts w:hint="eastAsia" w:ascii="仿宋_GB2312" w:hAnsi="仿宋" w:eastAsia="仿宋_GB2312"/>
          <w:color w:val="000000" w:themeColor="text1"/>
          <w:sz w:val="32"/>
          <w:szCs w:val="32"/>
          <w:highlight w:val="none"/>
          <w:lang w:eastAsia="zh-CN"/>
          <w14:textFill>
            <w14:solidFill>
              <w14:schemeClr w14:val="tx1"/>
            </w14:solidFill>
          </w14:textFill>
        </w:rPr>
        <w:t>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及</w:t>
      </w:r>
      <w:r>
        <w:rPr>
          <w:rFonts w:hint="eastAsia" w:ascii="仿宋_GB2312" w:hAnsi="仿宋" w:eastAsia="仿宋_GB2312"/>
          <w:color w:val="000000" w:themeColor="text1"/>
          <w:sz w:val="32"/>
          <w:szCs w:val="32"/>
          <w:highlight w:val="none"/>
          <w:lang w:eastAsia="zh-CN"/>
          <w14:textFill>
            <w14:solidFill>
              <w14:schemeClr w14:val="tx1"/>
            </w14:solidFill>
          </w14:textFill>
        </w:rPr>
        <w:t>以上。</w:t>
      </w:r>
    </w:p>
    <w:p>
      <w:pPr>
        <w:shd w:val="clear" w:color="auto"/>
        <w:overflowPunct w:val="0"/>
        <w:spacing w:line="560" w:lineRule="exact"/>
        <w:ind w:firstLine="640" w:firstLineChars="200"/>
        <w:jc w:val="left"/>
        <w:rPr>
          <w:rFonts w:hint="eastAsia"/>
          <w:highlight w:val="none"/>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widowControl w:val="0"/>
        <w:shd w:val="clear" w:color="auto"/>
        <w:overflowPunct w:val="0"/>
        <w:spacing w:line="560"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shd w:val="clear"/>
        <w:overflowPunct w:val="0"/>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）落户龙华区上一年度以来的分税种纳税证明复印件</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）落户龙华区上一年度以来的统计定报复印件（纳统申报主体提供）。</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）落户龙华区上一年度以来的财务审计报告复印件（无财务审计报告需提供财务报表）。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olor w:val="000000" w:themeColor="text1"/>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产业用房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960" w:firstLineChars="3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用房资助申请书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jc w:val="center"/>
        <w:rPr>
          <w:rFonts w:ascii="宋体" w:hAnsi="宋体"/>
          <w:color w:val="000000" w:themeColor="text1"/>
          <w:sz w:val="28"/>
          <w:szCs w:val="28"/>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 xml:space="preserve">    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keepNext w:val="0"/>
        <w:keepLines w:val="0"/>
        <w:pageBreakBefore w:val="0"/>
        <w:widowControl w:val="0"/>
        <w:shd w:val="clear" w:color="auto"/>
        <w:kinsoku/>
        <w:wordWrap/>
        <w:overflowPunct w:val="0"/>
        <w:topLinePunct w:val="0"/>
        <w:autoSpaceDE/>
        <w:autoSpaceDN/>
        <w:bidi w:val="0"/>
        <w:spacing w:line="560" w:lineRule="exact"/>
        <w:ind w:firstLine="560" w:firstLineChars="200"/>
        <w:jc w:val="left"/>
        <w:textAlignment w:val="auto"/>
        <w:rPr>
          <w:rFonts w:hint="eastAsia"/>
          <w:highlight w:val="none"/>
          <w:lang w:eastAsia="zh-CN"/>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产业用房不对外转租、分租</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或退租</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type w:val="continuous"/>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47"/>
        <w:gridCol w:w="371"/>
        <w:gridCol w:w="2046"/>
        <w:gridCol w:w="505"/>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w:t>
            </w:r>
            <w:r>
              <w:rPr>
                <w:rFonts w:hint="eastAsia"/>
                <w:color w:val="000000" w:themeColor="text1"/>
                <w:highlight w:val="none"/>
                <w14:textFill>
                  <w14:solidFill>
                    <w14:schemeClr w14:val="tx1"/>
                  </w14:solidFill>
                </w14:textFill>
              </w:rPr>
              <w:t>用房租赁情况</w:t>
            </w: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产业用房</w:t>
            </w:r>
            <w:r>
              <w:rPr>
                <w:rFonts w:hint="eastAsia"/>
                <w:color w:val="000000" w:themeColor="text1"/>
                <w:highlight w:val="none"/>
                <w14:textFill>
                  <w14:solidFill>
                    <w14:schemeClr w14:val="tx1"/>
                  </w14:solidFill>
                </w14:textFill>
              </w:rPr>
              <w:t>地址</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租赁单价</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租赁期限</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w:t>
            </w:r>
            <w:r>
              <w:rPr>
                <w:rFonts w:hint="eastAsia"/>
                <w:color w:val="000000" w:themeColor="text1"/>
                <w:highlight w:val="none"/>
                <w:lang w:val="en-US" w:eastAsia="zh-CN"/>
                <w14:textFill>
                  <w14:solidFill>
                    <w14:schemeClr w14:val="tx1"/>
                  </w14:solidFill>
                </w14:textFill>
              </w:rPr>
              <w:t>金额</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98" w:type="dxa"/>
            <w:gridSpan w:val="2"/>
            <w:tcBorders>
              <w:left w:val="single" w:color="auto" w:sz="4" w:space="0"/>
              <w:right w:val="single" w:color="auto" w:sz="4" w:space="0"/>
            </w:tcBorders>
            <w:vAlign w:val="center"/>
          </w:tcPr>
          <w:p>
            <w:pPr>
              <w:widowControl/>
              <w:shd w:val="clea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10"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98"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10"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《深圳市龙华区新引进优质企业用房资助申请书》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65"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租用产业用房的证明材料（包括但不限于租赁合同、房屋测绘证明、交易凭证及单据等材料）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04" w:name="_Toc24602"/>
      <w:bookmarkStart w:id="205" w:name="_Toc6287"/>
      <w:bookmarkStart w:id="206" w:name="_Toc1236"/>
      <w:bookmarkStart w:id="207" w:name="_Toc29227"/>
      <w:bookmarkStart w:id="208" w:name="_Toc27606"/>
      <w:bookmarkStart w:id="209" w:name="_Toc15271"/>
      <w:bookmarkStart w:id="210" w:name="_Toc24869"/>
      <w:bookmarkStart w:id="211" w:name="_Toc23588"/>
      <w:bookmarkStart w:id="212" w:name="_Toc9183"/>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新引进优质企业装修成本资助类操作规程</w:t>
      </w:r>
      <w:bookmarkEnd w:id="204"/>
      <w:bookmarkEnd w:id="205"/>
      <w:bookmarkEnd w:id="206"/>
      <w:bookmarkEnd w:id="207"/>
      <w:bookmarkEnd w:id="208"/>
      <w:bookmarkEnd w:id="209"/>
      <w:bookmarkEnd w:id="210"/>
      <w:bookmarkEnd w:id="211"/>
      <w:bookmarkEnd w:id="21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加强产业空间支持。（二）降低新引进优质企业装修成本。符合本措施第四条、第五条（一）至（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区购买或租赁自用产业或办公用房，首次装修场地的，按每平方米1</w:t>
      </w:r>
      <w:r>
        <w:rPr>
          <w:rFonts w:ascii="仿宋_GB2312" w:hAnsi="仿宋" w:eastAsia="仿宋_GB2312"/>
          <w:color w:val="000000" w:themeColor="text1"/>
          <w:sz w:val="32"/>
          <w:szCs w:val="32"/>
          <w:highlight w:val="none"/>
          <w14:textFill>
            <w14:solidFill>
              <w14:schemeClr w14:val="tx1"/>
            </w14:solidFill>
          </w14:textFill>
        </w:rPr>
        <w:t>00元</w:t>
      </w:r>
      <w:r>
        <w:rPr>
          <w:rFonts w:hint="eastAsia" w:ascii="仿宋_GB2312" w:hAnsi="仿宋" w:eastAsia="仿宋_GB2312"/>
          <w:color w:val="000000" w:themeColor="text1"/>
          <w:sz w:val="32"/>
          <w:szCs w:val="32"/>
          <w:highlight w:val="none"/>
          <w14:textFill>
            <w14:solidFill>
              <w14:schemeClr w14:val="tx1"/>
            </w14:solidFill>
          </w14:textFill>
        </w:rPr>
        <w:t>的标准，给予最高</w:t>
      </w:r>
      <w:r>
        <w:rPr>
          <w:rFonts w:ascii="仿宋_GB2312" w:hAnsi="仿宋" w:eastAsia="仿宋_GB2312"/>
          <w:color w:val="000000" w:themeColor="text1"/>
          <w:sz w:val="32"/>
          <w:szCs w:val="32"/>
          <w:highlight w:val="none"/>
          <w14:textFill>
            <w14:solidFill>
              <w14:schemeClr w14:val="tx1"/>
            </w14:solidFill>
          </w14:textFill>
        </w:rPr>
        <w:t>100万元的一次性装修扶持</w:t>
      </w:r>
      <w:r>
        <w:rPr>
          <w:rFonts w:hint="eastAsia" w:ascii="仿宋_GB2312" w:hAnsi="仿宋" w:eastAsia="仿宋_GB2312"/>
          <w:color w:val="000000" w:themeColor="text1"/>
          <w:sz w:val="32"/>
          <w:szCs w:val="32"/>
          <w:highlight w:val="none"/>
          <w14:textFill>
            <w14:solidFill>
              <w14:schemeClr w14:val="tx1"/>
            </w14:solidFill>
          </w14:textFill>
        </w:rPr>
        <w:t>，扶持金额不得超过装修实际发生费用。</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扶持金额不超过装修实际发生费用。产业或办公用房</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的购买（租赁）行为发生于母子公司或关联企业之间的，不享受此项扶持。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产业或办公用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退租或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售卖，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的企业</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落户龙华区时间与首次装修合同签订时间相隔不超过</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1年（含）。</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（四）落户龙华区两年内</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提出申请时已完成自用产业</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或办公用房</w:t>
      </w:r>
      <w:r>
        <w:rPr>
          <w:rFonts w:hint="eastAsia" w:ascii="仿宋_GB2312" w:hAnsi="宋体" w:eastAsia="仿宋_GB2312"/>
          <w:color w:val="000000" w:themeColor="text1"/>
          <w:sz w:val="32"/>
          <w:szCs w:val="32"/>
          <w:highlight w:val="none"/>
          <w:lang w:eastAsia="zh-CN"/>
          <w14:textFill>
            <w14:solidFill>
              <w14:schemeClr w14:val="tx1"/>
            </w14:solidFill>
          </w14:textFill>
        </w:rPr>
        <w:t>的首次装修。</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购买（</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w:t>
      </w:r>
      <w:r>
        <w:rPr>
          <w:rFonts w:hint="eastAsia" w:ascii="仿宋_GB2312" w:eastAsia="仿宋_GB2312"/>
          <w:bCs/>
          <w:color w:val="000000" w:themeColor="text1"/>
          <w:sz w:val="32"/>
          <w:szCs w:val="32"/>
          <w:highlight w:val="none"/>
          <w:lang w:eastAsia="zh-CN"/>
          <w14:textFill>
            <w14:solidFill>
              <w14:schemeClr w14:val="tx1"/>
            </w14:solidFill>
          </w14:textFill>
        </w:rPr>
        <w:t>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购买或</w:t>
      </w:r>
      <w:r>
        <w:rPr>
          <w:rFonts w:hint="eastAsia" w:ascii="仿宋_GB2312" w:eastAsia="仿宋_GB2312"/>
          <w:bCs/>
          <w:color w:val="000000" w:themeColor="text1"/>
          <w:sz w:val="32"/>
          <w:szCs w:val="32"/>
          <w:highlight w:val="none"/>
          <w14:textFill>
            <w14:solidFill>
              <w14:schemeClr w14:val="tx1"/>
            </w14:solidFill>
          </w14:textFill>
        </w:rPr>
        <w:t>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eastAsia="仿宋_GB2312"/>
          <w:bCs/>
          <w:color w:val="000000" w:themeColor="text1"/>
          <w:sz w:val="32"/>
          <w:szCs w:val="32"/>
          <w:highlight w:val="none"/>
          <w:lang w:val="en-US" w:eastAsia="zh-CN"/>
          <w14:textFill>
            <w14:solidFill>
              <w14:schemeClr w14:val="tx1"/>
            </w14:solidFill>
          </w14:textFill>
        </w:rPr>
        <w:t>十</w:t>
      </w:r>
      <w:r>
        <w:rPr>
          <w:rFonts w:hint="eastAsia" w:ascii="仿宋_GB2312" w:eastAsia="仿宋_GB2312"/>
          <w:bCs/>
          <w:color w:val="000000" w:themeColor="text1"/>
          <w:sz w:val="32"/>
          <w:szCs w:val="32"/>
          <w:highlight w:val="none"/>
          <w:lang w:eastAsia="zh-CN"/>
          <w14:textFill>
            <w14:solidFill>
              <w14:schemeClr w14:val="tx1"/>
            </w14:solidFill>
          </w14:textFill>
        </w:rPr>
        <w:t>）首次装修</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产业或办公用房的证明材料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eastAsia="zh-CN"/>
          <w14:textFill>
            <w14:solidFill>
              <w14:schemeClr w14:val="tx1"/>
            </w14:solidFill>
          </w14:textFill>
        </w:rPr>
        <w:t>装修合同、</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装修成本资助申请书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ind w:firstLine="560" w:firstLineChars="200"/>
        <w:rPr>
          <w:rFonts w:hint="default"/>
          <w:color w:val="000000" w:themeColor="text1"/>
          <w:highlight w:val="none"/>
          <w:lang w:val="en-US"/>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6、本单位（人）承诺在政策有效期限内，购买或租赁的自用产业用房或办公用房不得对外转租、分租、退租或售卖，否则全额退还已拨付的产业资金。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990"/>
        <w:gridCol w:w="428"/>
        <w:gridCol w:w="1975"/>
        <w:gridCol w:w="576"/>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产业或办公用房购置情况</w:t>
            </w: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购置面积</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购置单价</w:t>
            </w:r>
          </w:p>
        </w:tc>
        <w:tc>
          <w:tcPr>
            <w:tcW w:w="5764" w:type="dxa"/>
            <w:gridSpan w:val="3"/>
            <w:tcBorders>
              <w:top w:val="single" w:color="auto" w:sz="4" w:space="0"/>
              <w:left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w:t>
            </w:r>
            <w:r>
              <w:rPr>
                <w:rFonts w:hint="eastAsia"/>
                <w:color w:val="000000" w:themeColor="text1"/>
                <w:highlight w:val="none"/>
                <w:lang w:val="en-US" w:eastAsia="zh-CN"/>
                <w14:textFill>
                  <w14:solidFill>
                    <w14:schemeClr w14:val="tx1"/>
                  </w14:solidFill>
                </w14:textFill>
              </w:rPr>
              <w:t>金额</w:t>
            </w:r>
          </w:p>
        </w:tc>
        <w:tc>
          <w:tcPr>
            <w:tcW w:w="5764" w:type="dxa"/>
            <w:gridSpan w:val="3"/>
            <w:tcBorders>
              <w:top w:val="single" w:color="auto" w:sz="4" w:space="0"/>
              <w:left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default"/>
                <w:color w:val="000000" w:themeColor="text1"/>
                <w:highlight w:val="none"/>
                <w:lang w:val="en-US"/>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w:t>
            </w:r>
            <w:r>
              <w:rPr>
                <w:rFonts w:hint="eastAsia"/>
                <w:color w:val="000000" w:themeColor="text1"/>
                <w:highlight w:val="none"/>
                <w:lang w:eastAsia="zh-CN"/>
                <w14:textFill>
                  <w14:solidFill>
                    <w14:schemeClr w14:val="tx1"/>
                  </w14:solidFill>
                </w14:textFill>
              </w:rPr>
              <w:t>租赁</w:t>
            </w:r>
            <w:r>
              <w:rPr>
                <w:rFonts w:hint="eastAsia"/>
                <w:color w:val="000000" w:themeColor="text1"/>
                <w:highlight w:val="none"/>
                <w14:textFill>
                  <w14:solidFill>
                    <w14:schemeClr w14:val="tx1"/>
                  </w14:solidFill>
                </w14:textFill>
              </w:rPr>
              <w:t>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租赁单价</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1"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租赁期限</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每年租赁金额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bl>
    <w:p>
      <w:pPr>
        <w:rPr>
          <w:highlight w:val="none"/>
        </w:rPr>
      </w:pP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1"/>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41" w:type="dxa"/>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67" w:type="dxa"/>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41" w:type="dxa"/>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67" w:type="dxa"/>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《深圳市龙华区新引进优质企业装修成本资助申请书》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b/>
                <w:bCs/>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9、购买（租用）产业或办公用房的证明材料（包括但不限于购买或租赁合同、房屋测绘证明、交易凭证及单据等材料）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10、首次装修产业或办公用房的证明材料（包括但不限于装修合同、交易凭证及单据等材料）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13" w:name="_Toc13580"/>
      <w:bookmarkStart w:id="214" w:name="_Toc7538"/>
      <w:bookmarkStart w:id="215" w:name="_Toc2861"/>
      <w:bookmarkStart w:id="216" w:name="_Toc26006"/>
      <w:bookmarkStart w:id="217" w:name="_Toc5750"/>
      <w:bookmarkStart w:id="218" w:name="_Toc22200"/>
      <w:bookmarkStart w:id="219" w:name="_Toc3425"/>
      <w:bookmarkStart w:id="220" w:name="_Toc29044"/>
      <w:bookmarkStart w:id="221" w:name="_Toc225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重点招商引资企业招引高级管理人员或业务骨干资助类操作规程</w:t>
      </w:r>
      <w:bookmarkEnd w:id="213"/>
      <w:bookmarkEnd w:id="214"/>
      <w:bookmarkEnd w:id="215"/>
      <w:bookmarkEnd w:id="216"/>
      <w:bookmarkEnd w:id="217"/>
      <w:bookmarkEnd w:id="218"/>
      <w:bookmarkEnd w:id="219"/>
      <w:bookmarkEnd w:id="220"/>
      <w:bookmarkEnd w:id="22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right="23" w:rightChars="11"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第九条 打造产业服务高地。（一）加大力度支持重点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新引进的</w:t>
      </w:r>
      <w:r>
        <w:rPr>
          <w:rFonts w:hint="eastAsia" w:ascii="仿宋_GB2312" w:hAnsi="仿宋" w:eastAsia="仿宋_GB2312"/>
          <w:color w:val="000000" w:themeColor="text1"/>
          <w:sz w:val="32"/>
          <w:szCs w:val="32"/>
          <w:highlight w:val="none"/>
          <w14:textFill>
            <w14:solidFill>
              <w14:schemeClr w14:val="tx1"/>
            </w14:solidFill>
          </w14:textFill>
        </w:rPr>
        <w:t>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、第五条</w:t>
      </w:r>
      <w:r>
        <w:rPr>
          <w:rFonts w:hint="eastAsia" w:ascii="仿宋_GB2312" w:hAnsi="仿宋" w:eastAsia="仿宋_GB2312"/>
          <w:color w:val="000000" w:themeColor="text1"/>
          <w:sz w:val="32"/>
          <w:szCs w:val="32"/>
          <w:highlight w:val="none"/>
          <w:lang w:eastAsia="zh-CN"/>
          <w14:textFill>
            <w14:solidFill>
              <w14:schemeClr w14:val="tx1"/>
            </w14:solidFill>
          </w14:textFill>
        </w:rPr>
        <w:t>（九）项、第六条（十）项、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第七条的企业</w:t>
      </w:r>
      <w:r>
        <w:rPr>
          <w:rFonts w:hint="eastAsia" w:ascii="仿宋_GB2312" w:hAnsi="仿宋" w:eastAsia="仿宋_GB2312"/>
          <w:color w:val="000000" w:themeColor="text1"/>
          <w:sz w:val="32"/>
          <w:szCs w:val="32"/>
          <w:highlight w:val="none"/>
          <w:lang w:eastAsia="zh-CN"/>
          <w14:textFill>
            <w14:solidFill>
              <w14:schemeClr w14:val="tx1"/>
            </w14:solidFill>
          </w14:textFill>
        </w:rPr>
        <w:t>，给予最高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20个</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高级管理人员或业务骨干奖励名额，按高级管理人员或业务骨干每年工资薪金收入的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新引进的产值规模（营业收入）达到</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olor w:val="000000" w:themeColor="text1"/>
          <w:sz w:val="32"/>
          <w:szCs w:val="32"/>
          <w:highlight w:val="none"/>
          <w:lang w:eastAsia="zh-CN"/>
          <w14:textFill>
            <w14:solidFill>
              <w14:schemeClr w14:val="tx1"/>
            </w14:solidFill>
          </w14:textFill>
        </w:rPr>
        <w:t>元、5亿元、10亿元、20亿元的企业，分别给予最高3个、5个、10个、20个高级管理人员或业务骨干奖励名额，按高级管理人员或业务骨干每年工资薪金收入的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连续资助同一家企业不超过三年。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《公司法》第21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条第一项规定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经理、副经理、财务负责人、上市公司董事会秘书和公司章程规定的其他人员，业务骨干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投资或经营有决策影响的中级及以上管理人员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和技术人员。</w:t>
      </w:r>
      <w:r>
        <w:rPr>
          <w:rFonts w:hint="eastAsia" w:ascii="仿宋_GB2312" w:hAnsi="仿宋" w:eastAsia="仿宋_GB2312"/>
          <w:color w:val="000000" w:themeColor="text1"/>
          <w:sz w:val="32"/>
          <w:szCs w:val="32"/>
          <w:highlight w:val="none"/>
          <w:lang w:eastAsia="zh-CN"/>
          <w14:textFill>
            <w14:solidFill>
              <w14:schemeClr w14:val="tx1"/>
            </w14:solidFill>
          </w14:textFill>
        </w:rPr>
        <w:t>工资薪金收入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个人因任职或受雇而取得的工资、薪金、奖金、年终加薪、劳动分红、津贴、补贴以及与任职或受雇有关的其他所得，工资薪金收入以经税务部门核准的个人所得税纳税记录为准。享受本政策的金融人才，同时符合《深圳市龙华区支持金融业发展 促进产融结合若干措施》第十九条第一款政策的，按“就高不重复”原则择优申请。</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（二）新引进的符合《深圳市龙华区关于招大商招优商招好商的若干措施》第四条、第五条（一）至（五）项、第五条（九）项、第六条（十）项、第七条</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之一的企业，或落户龙华区</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上</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一年度</w:t>
      </w:r>
      <w:r>
        <w:rPr>
          <w:rFonts w:hint="eastAsia" w:ascii="仿宋_GB2312" w:hAnsi="仿宋" w:eastAsia="仿宋_GB2312" w:cs="Times New Roman"/>
          <w:color w:val="000000"/>
          <w:sz w:val="32"/>
          <w:szCs w:val="32"/>
          <w:highlight w:val="none"/>
          <w:lang w:eastAsia="zh-CN"/>
        </w:rPr>
        <w:t>或当年度</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的产值规模（营业收入）达到</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及以上的企业</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p>
    <w:p>
      <w:pPr>
        <w:keepNext w:val="0"/>
        <w:keepLines w:val="0"/>
        <w:shd w:val="clear" w:color="auto"/>
        <w:overflowPunct w:val="0"/>
        <w:spacing w:line="560" w:lineRule="exact"/>
        <w:ind w:firstLine="640" w:firstLineChars="200"/>
        <w:jc w:val="left"/>
        <w:rPr>
          <w:rFonts w:hint="eastAsia"/>
          <w:b/>
          <w:bCs/>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与企业签订3年及以上劳动合同，获资助时担任具体职务并承担实际工作职责。</w:t>
      </w:r>
    </w:p>
    <w:p>
      <w:pPr>
        <w:shd w:val="clear" w:color="auto"/>
        <w:overflowPunct w:val="0"/>
        <w:spacing w:line="560" w:lineRule="exact"/>
        <w:ind w:firstLine="640" w:firstLineChars="200"/>
        <w:jc w:val="left"/>
        <w:rPr>
          <w:rFonts w:hint="eastAsia"/>
          <w:highlight w:val="none"/>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高级管理人员或业务骨干的相关证明文件（</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身份证复印件、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劳动合同、工作证明等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工资薪金收入证明材料（</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以经税务部门核准的个人所得税纳税记录为准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640" w:firstLineChars="2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深圳市龙华区重点招商引资企业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招引高级管理人员或业务骨干</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794"/>
        <w:gridCol w:w="624"/>
        <w:gridCol w:w="1048"/>
        <w:gridCol w:w="1503"/>
        <w:gridCol w:w="169"/>
        <w:gridCol w:w="1672"/>
        <w:gridCol w:w="711"/>
        <w:gridCol w:w="961"/>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人数</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restart"/>
            <w:tcBorders>
              <w:left w:val="single" w:color="auto" w:sz="4" w:space="0"/>
              <w:right w:val="single" w:color="auto" w:sz="4" w:space="0"/>
            </w:tcBorders>
            <w:vAlign w:val="center"/>
          </w:tcPr>
          <w:p>
            <w:pPr>
              <w:widowControl/>
              <w:shd w:val="clear"/>
              <w:jc w:val="both"/>
              <w:rPr>
                <w:rFonts w:hint="default" w:ascii="宋体" w:hAnsi="宋体" w:cs="宋体"/>
                <w:color w:val="000000" w:themeColor="text1"/>
                <w:kern w:val="0"/>
                <w:szCs w:val="21"/>
                <w:highlight w:val="none"/>
                <w:lang w:val="en-US"/>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姓名</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职务</w:t>
            </w: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移动电话</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工资引薪金收入（元）</w:t>
            </w: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申请资助金额（元）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continue"/>
            <w:tcBorders>
              <w:left w:val="single" w:color="auto" w:sz="4" w:space="0"/>
              <w:right w:val="single" w:color="auto" w:sz="4" w:space="0"/>
            </w:tcBorders>
            <w:vAlign w:val="center"/>
          </w:tcPr>
          <w:p>
            <w:pPr>
              <w:widowControl/>
              <w:shd w:val="clear"/>
              <w:jc w:val="both"/>
              <w:rPr>
                <w:rFonts w:hint="eastAsia" w:ascii="宋体" w:hAnsi="宋体" w:cs="宋体"/>
                <w:color w:val="000000" w:themeColor="text1"/>
                <w:kern w:val="0"/>
                <w:szCs w:val="21"/>
                <w:highlight w:val="none"/>
                <w:lang w:val="en-US" w:eastAsia="zh-CN"/>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10"/>
            <w:tcBorders>
              <w:left w:val="single" w:color="auto" w:sz="4" w:space="0"/>
              <w:right w:val="single" w:color="auto" w:sz="4" w:space="0"/>
            </w:tcBorders>
            <w:vAlign w:val="center"/>
          </w:tcPr>
          <w:p>
            <w:pPr>
              <w:shd w:val="clear"/>
              <w:jc w:val="center"/>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lang w:eastAsia="zh-CN"/>
                <w14:textFill>
                  <w14:solidFill>
                    <w14:schemeClr w14:val="tx1"/>
                  </w14:solidFill>
                </w14:textFill>
              </w:rPr>
              <w:t>……（</w:t>
            </w: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可根据实际情况列举</w:t>
            </w:r>
            <w:r>
              <w:rPr>
                <w:rFonts w:hint="eastAsia"/>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545"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363" w:type="dxa"/>
            <w:gridSpan w:val="8"/>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《重点招商引资企业招引高级管理人员或业务骨干资助申请书》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Hans"/>
                <w14:textFill>
                  <w14:solidFill>
                    <w14:schemeClr w14:val="tx1"/>
                  </w14:solidFill>
                </w14:textFill>
              </w:rPr>
              <w:t>证明</w:t>
            </w:r>
            <w:r>
              <w:rPr>
                <w:rFonts w:hint="eastAsia"/>
                <w:color w:val="000000" w:themeColor="text1"/>
                <w:highlight w:val="none"/>
                <w14:textFill>
                  <w14:solidFill>
                    <w14:schemeClr w14:val="tx1"/>
                  </w14:solidFill>
                </w14:textFill>
              </w:rPr>
              <w:t>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、落户龙华区上一年度以来的统计定报复印件（纳统申报主体提供）</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高级管理人员或业务骨干的相关证明文件（包括但不限于身份证复印件、劳动合同、工作证明等证明材料）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高级管理人员或业务骨干的工资薪金收入证明材料（以经税务部门核准的个人所得税纳税记录为准）</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22" w:name="_Toc29491"/>
      <w:bookmarkStart w:id="223" w:name="_Toc4616"/>
      <w:bookmarkStart w:id="224" w:name="_Toc23564"/>
      <w:bookmarkStart w:id="225" w:name="_Toc8402"/>
      <w:bookmarkStart w:id="226" w:name="_Toc11462"/>
      <w:bookmarkStart w:id="227" w:name="_Toc19123"/>
      <w:bookmarkStart w:id="228" w:name="_Toc7134"/>
      <w:bookmarkStart w:id="229" w:name="_Toc6340"/>
      <w:bookmarkStart w:id="230" w:name="_Toc1165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开展投资推广、产业交流等活动资助类</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操作规程</w:t>
      </w:r>
      <w:bookmarkEnd w:id="222"/>
      <w:bookmarkEnd w:id="223"/>
      <w:bookmarkEnd w:id="224"/>
      <w:bookmarkEnd w:id="225"/>
      <w:bookmarkEnd w:id="226"/>
      <w:bookmarkEnd w:id="227"/>
      <w:bookmarkEnd w:id="228"/>
      <w:bookmarkEnd w:id="229"/>
      <w:bookmarkEnd w:id="23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一、政策依据及资助标准</w:t>
      </w:r>
    </w:p>
    <w:p>
      <w:pPr>
        <w:numPr>
          <w:ilvl w:val="0"/>
          <w:numId w:val="0"/>
        </w:numPr>
        <w:shd w:val="clear" w:color="auto"/>
        <w:overflowPunct w:val="0"/>
        <w:spacing w:line="560" w:lineRule="exact"/>
        <w:ind w:firstLine="640" w:firstLineChars="20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鼓励开展投资推广、产业交流等活动。对经事先备案并审核通过，联合区政府或区投资推广和企业服务中心共同举办符合龙华区产业导向的投资推广、产业交流活动的，经事后审计，按实际发生费用的50%给予最高200万元的招商推介专项支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p>
    <w:p>
      <w:pPr>
        <w:numPr>
          <w:ilvl w:val="-1"/>
          <w:numId w:val="0"/>
        </w:numPr>
        <w:shd w:val="clear" w:color="auto"/>
        <w:overflowPunct w:val="0"/>
        <w:spacing w:line="560" w:lineRule="exact"/>
        <w:ind w:firstLine="0" w:firstLineChars="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级及以上单位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作为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50%给予最高200万元资助；</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区级单位作为主办（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50%给予最高100万元资助。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在龙华区依法注册登记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具有独立法人资格，</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商事登记地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税务登记地均在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产业</w:t>
      </w:r>
      <w:r>
        <w:rPr>
          <w:rFonts w:ascii="仿宋_GB2312" w:hAnsi="仿宋_GB2312" w:eastAsia="仿宋_GB2312" w:cs="仿宋_GB2312"/>
          <w:color w:val="000000" w:themeColor="text1"/>
          <w:kern w:val="0"/>
          <w:sz w:val="32"/>
          <w:szCs w:val="32"/>
          <w:highlight w:val="none"/>
          <w14:textFill>
            <w14:solidFill>
              <w14:schemeClr w14:val="tx1"/>
            </w14:solidFill>
          </w14:textFill>
        </w:rPr>
        <w:t>园区运营主体</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依法在国内注册登记的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社会组织</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 w:eastAsia="仿宋_GB2312"/>
          <w:color w:val="000000" w:themeColor="text1"/>
          <w:sz w:val="32"/>
          <w:szCs w:val="32"/>
          <w:highlight w:val="none"/>
          <w14:textFill>
            <w14:solidFill>
              <w14:schemeClr w14:val="tx1"/>
            </w14:solidFill>
          </w14:textFill>
        </w:rPr>
        <w:t>）活动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举办时间</w:t>
      </w:r>
      <w:r>
        <w:rPr>
          <w:rFonts w:hint="eastAsia"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 w:eastAsia="仿宋_GB2312"/>
          <w:color w:val="000000" w:themeColor="text1"/>
          <w:sz w:val="32"/>
          <w:szCs w:val="32"/>
          <w:highlight w:val="none"/>
          <w14:textFill>
            <w14:solidFill>
              <w14:schemeClr w14:val="tx1"/>
            </w14:solidFill>
          </w14:textFill>
        </w:rPr>
        <w:t>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，需</w:t>
      </w:r>
      <w:r>
        <w:rPr>
          <w:rFonts w:hint="eastAsia" w:ascii="仿宋_GB2312" w:hAnsi="仿宋" w:eastAsia="仿宋_GB2312"/>
          <w:color w:val="000000" w:themeColor="text1"/>
          <w:sz w:val="32"/>
          <w:szCs w:val="32"/>
          <w:highlight w:val="none"/>
          <w14:textFill>
            <w14:solidFill>
              <w14:schemeClr w14:val="tx1"/>
            </w14:solidFill>
          </w14:textFill>
        </w:rPr>
        <w:t>联合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龙华区政府或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区投资推广和企业服务中心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共同举办，并</w:t>
      </w:r>
      <w:r>
        <w:rPr>
          <w:rFonts w:hint="eastAsia" w:ascii="仿宋_GB2312" w:hAnsi="仿宋" w:eastAsia="仿宋_GB2312"/>
          <w:color w:val="000000" w:themeColor="text1"/>
          <w:sz w:val="32"/>
          <w:szCs w:val="32"/>
          <w:highlight w:val="none"/>
          <w14:textFill>
            <w14:solidFill>
              <w14:schemeClr w14:val="tx1"/>
            </w14:solidFill>
          </w14:textFill>
        </w:rPr>
        <w:t>经</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备案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备案</w:t>
      </w:r>
      <w:r>
        <w:rPr>
          <w:rFonts w:hint="eastAsia" w:ascii="仿宋_GB2312" w:hAnsi="仿宋" w:eastAsia="仿宋_GB2312"/>
          <w:color w:val="000000" w:themeColor="text1"/>
          <w:sz w:val="32"/>
          <w:szCs w:val="32"/>
          <w:highlight w:val="none"/>
          <w14:textFill>
            <w14:solidFill>
              <w14:schemeClr w14:val="tx1"/>
            </w14:solidFill>
          </w14:textFill>
        </w:rPr>
        <w:t>并审核通过</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申请单位在活动结束后两年内提出资助申请。</w:t>
      </w:r>
    </w:p>
    <w:p>
      <w:pPr>
        <w:widowControl/>
        <w:overflowPunct w:val="0"/>
        <w:spacing w:line="560" w:lineRule="exact"/>
        <w:ind w:firstLine="640" w:firstLineChars="200"/>
        <w:jc w:val="left"/>
        <w:rPr>
          <w:highlight w:val="none"/>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投资推广、产业交流等活动资助申请书》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）《深圳市龙华区鼓励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活动</w:t>
      </w:r>
      <w:r>
        <w:rPr>
          <w:rFonts w:hint="eastAsia" w:ascii="仿宋_GB2312" w:eastAsia="仿宋_GB2312"/>
          <w:color w:val="000000" w:themeColor="text1"/>
          <w:sz w:val="32"/>
          <w:szCs w:val="32"/>
          <w:highlight w:val="none"/>
          <w14:textFill>
            <w14:solidFill>
              <w14:schemeClr w14:val="tx1"/>
            </w14:solidFill>
          </w14:textFill>
        </w:rPr>
        <w:t>备案登记表》。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开展</w:t>
      </w:r>
      <w:r>
        <w:rPr>
          <w:rFonts w:hint="eastAsia" w:ascii="仿宋_GB2312" w:hAnsi="仿宋" w:eastAsia="仿宋_GB2312"/>
          <w:color w:val="000000" w:themeColor="text1"/>
          <w:sz w:val="32"/>
          <w:szCs w:val="32"/>
          <w:highlight w:val="none"/>
          <w14:textFill>
            <w14:solidFill>
              <w14:schemeClr w14:val="tx1"/>
            </w14:solidFill>
          </w14:textFill>
        </w:rPr>
        <w:t>投资推广</w:t>
      </w:r>
      <w:r>
        <w:rPr>
          <w:rFonts w:hint="eastAsia" w:ascii="仿宋_GB2312" w:hAnsi="仿宋" w:eastAsia="仿宋_GB2312"/>
          <w:color w:val="000000" w:themeColor="text1"/>
          <w:sz w:val="32"/>
          <w:szCs w:val="32"/>
          <w:highlight w:val="none"/>
          <w:lang w:eastAsia="zh-CN"/>
          <w14:textFill>
            <w14:solidFill>
              <w14:schemeClr w14:val="tx1"/>
            </w14:solidFill>
          </w14:textFill>
        </w:rPr>
        <w:t>、产业交流等活动</w:t>
      </w:r>
      <w:r>
        <w:rPr>
          <w:rFonts w:hint="eastAsia" w:ascii="仿宋_GB2312" w:eastAsia="仿宋_GB2312"/>
          <w:color w:val="000000" w:themeColor="text1"/>
          <w:sz w:val="32"/>
          <w:szCs w:val="32"/>
          <w:highlight w:val="none"/>
          <w14:textFill>
            <w14:solidFill>
              <w14:schemeClr w14:val="tx1"/>
            </w14:solidFill>
          </w14:textFill>
        </w:rPr>
        <w:t>的相关证明材料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活动通知、参会人员名录、现场照片、新闻报道、活动总结材料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实际发生费用的凭证及票据等材料）。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）备案登记：申报</w:t>
      </w:r>
      <w:r>
        <w:rPr>
          <w:rFonts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（三）申报单位申报：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开展投资推广、产业交流等活动</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认为有必要进行现场核查的，组织两名以上人员对申报单位进行现场核查，核实相关情况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产业交流等活动资助申请书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jc w:val="center"/>
        <w:rPr>
          <w:rFonts w:ascii="宋体" w:hAnsi="宋体" w:eastAsia="宋体" w:cs="Times New Roman"/>
          <w:b/>
          <w:color w:val="000000" w:themeColor="text1"/>
          <w:sz w:val="36"/>
          <w:highlight w:val="none"/>
          <w14:textFill>
            <w14:solidFill>
              <w14:schemeClr w14:val="tx1"/>
            </w14:solidFill>
          </w14:textFill>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注册所在地</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宋体"/>
          <w:b/>
          <w:bCs/>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eastAsia="宋体" w:cs="Times New Roman"/>
          <w:b/>
          <w:color w:val="000000" w:themeColor="text1"/>
          <w:sz w:val="36"/>
          <w:highlight w:val="none"/>
          <w14:textFill>
            <w14:solidFill>
              <w14:schemeClr w14:val="tx1"/>
            </w14:solidFill>
          </w14:textFill>
        </w:rPr>
      </w:pPr>
      <w:r>
        <w:rPr>
          <w:rFonts w:hint="eastAsia" w:ascii="宋体" w:hAnsi="宋体" w:eastAsia="宋体" w:cs="Times New Roman"/>
          <w:b/>
          <w:color w:val="000000" w:themeColor="text1"/>
          <w:sz w:val="36"/>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产业园区基本情况表</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pP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（产业园区运营主体</w:t>
      </w:r>
      <w:r>
        <w:rPr>
          <w:rFonts w:hint="eastAsia" w:ascii="仿宋_GB2312" w:hAnsi="宋体" w:eastAsia="仿宋_GB2312" w:cs="宋体"/>
          <w:b w:val="0"/>
          <w:color w:val="000000" w:themeColor="text1"/>
          <w:kern w:val="0"/>
          <w:sz w:val="32"/>
          <w:szCs w:val="32"/>
          <w:highlight w:val="none"/>
          <w:lang w:val="en-US" w:eastAsia="zh-CN"/>
          <w14:textFill>
            <w14:solidFill>
              <w14:schemeClr w14:val="tx1"/>
            </w14:solidFill>
          </w14:textFill>
        </w:rPr>
        <w:t>需</w:t>
      </w: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提供）</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54"/>
        <w:gridCol w:w="936"/>
        <w:gridCol w:w="1512"/>
        <w:gridCol w:w="630"/>
        <w:gridCol w:w="594"/>
        <w:gridCol w:w="1001"/>
        <w:gridCol w:w="79"/>
        <w:gridCol w:w="497"/>
        <w:gridCol w:w="525"/>
        <w:gridCol w:w="58"/>
        <w:gridCol w:w="524"/>
        <w:gridCol w:w="551"/>
        <w:gridCol w:w="1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512"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7046" w:type="dxa"/>
            <w:gridSpan w:val="11"/>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pStyle w:val="2"/>
              <w:spacing w:line="560" w:lineRule="exact"/>
              <w:jc w:val="center"/>
              <w:rPr>
                <w:rFonts w:hint="eastAsia"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kern w:val="2"/>
                <w:sz w:val="21"/>
                <w:szCs w:val="24"/>
                <w:highlight w:val="none"/>
                <w:lang w:val="en-US" w:eastAsia="zh-CN" w:bidi="ar-SA"/>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01" w:type="dxa"/>
            <w:gridSpan w:val="5"/>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512"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01" w:type="dxa"/>
            <w:gridSpan w:val="5"/>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90"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12"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2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160" w:type="dxa"/>
            <w:gridSpan w:val="5"/>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both"/>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390"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512"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2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80"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75"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5"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lang w:val="en-US" w:eastAsia="zh-CN"/>
                <w14:textFill>
                  <w14:solidFill>
                    <w14:schemeClr w14:val="tx1"/>
                  </w14:solidFill>
                </w14:textFill>
              </w:rPr>
              <w:t>投资推广、产业交流</w:t>
            </w:r>
            <w:r>
              <w:rPr>
                <w:rFonts w:hint="eastAsia" w:ascii="宋体" w:hAnsi="宋体" w:eastAsia="宋体" w:cs="Times New Roman"/>
                <w:b/>
                <w:color w:val="000000" w:themeColor="text1"/>
                <w:szCs w:val="21"/>
                <w:highlight w:val="none"/>
                <w14:textFill>
                  <w14:solidFill>
                    <w14:schemeClr w14:val="tx1"/>
                  </w14:solidFill>
                </w14:textFill>
              </w:rPr>
              <w:t>活动基本</w:t>
            </w:r>
            <w:r>
              <w:rPr>
                <w:rFonts w:ascii="宋体" w:hAnsi="宋体" w:eastAsia="宋体" w:cs="Times New Roman"/>
                <w:b/>
                <w:color w:val="000000" w:themeColor="text1"/>
                <w:szCs w:val="21"/>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活动名称</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活动</w:t>
            </w:r>
            <w:r>
              <w:rPr>
                <w:rFonts w:ascii="宋体" w:hAnsi="宋体" w:eastAsia="宋体" w:cs="宋体"/>
                <w:color w:val="000000" w:themeColor="text1"/>
                <w:szCs w:val="21"/>
                <w:highlight w:val="none"/>
                <w14:textFill>
                  <w14:solidFill>
                    <w14:schemeClr w14:val="tx1"/>
                  </w14:solidFill>
                </w14:textFill>
              </w:rPr>
              <w:t>主题</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举办时间</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举办地点</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联合主办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承办</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协办单位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活动实际费用</w:t>
            </w:r>
          </w:p>
        </w:tc>
        <w:tc>
          <w:tcPr>
            <w:tcW w:w="7046" w:type="dxa"/>
            <w:gridSpan w:val="11"/>
            <w:tcBorders>
              <w:top w:val="single" w:color="auto" w:sz="4" w:space="0"/>
              <w:bottom w:val="single" w:color="auto" w:sz="4" w:space="0"/>
            </w:tcBorders>
            <w:vAlign w:val="center"/>
          </w:tcPr>
          <w:p>
            <w:pPr>
              <w:shd w:val="clear"/>
              <w:ind w:firstLine="0" w:firstLineChars="0"/>
              <w:jc w:val="both"/>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jc w:val="both"/>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主办（联合主办）或</w:t>
            </w:r>
          </w:p>
          <w:p>
            <w:pPr>
              <w:shd w:val="clear"/>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支持单位</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7046" w:type="dxa"/>
            <w:gridSpan w:val="11"/>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市</w:t>
            </w:r>
            <w:r>
              <w:rPr>
                <w:rFonts w:hint="eastAsia" w:ascii="宋体" w:hAnsi="宋体" w:eastAsia="宋体" w:cs="Times New Roman"/>
                <w:color w:val="000000" w:themeColor="text1"/>
                <w:szCs w:val="21"/>
                <w:highlight w:val="none"/>
                <w14:textFill>
                  <w14:solidFill>
                    <w14:schemeClr w14:val="tx1"/>
                  </w14:solidFill>
                </w14:textFill>
              </w:rPr>
              <w:t>级及以上单位</w:t>
            </w:r>
          </w:p>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区级单位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活动类型</w:t>
            </w:r>
          </w:p>
        </w:tc>
        <w:tc>
          <w:tcPr>
            <w:tcW w:w="7046" w:type="dxa"/>
            <w:gridSpan w:val="11"/>
            <w:tcBorders>
              <w:top w:val="single" w:color="auto" w:sz="4" w:space="0"/>
              <w:bottom w:val="single" w:color="auto" w:sz="4" w:space="0"/>
            </w:tcBorders>
            <w:vAlign w:val="center"/>
          </w:tcPr>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□产业交流活动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□经贸交流活动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□招商推介活动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□其它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046" w:type="dxa"/>
            <w:gridSpan w:val="11"/>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046" w:type="dxa"/>
            <w:gridSpan w:val="11"/>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深圳市龙华区鼓励开展投资推广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产业交流活动备案登记表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p>
    <w:p>
      <w:pPr>
        <w:pStyle w:val="2"/>
        <w:rPr>
          <w:rFonts w:hint="eastAsia" w:ascii="CESI仿宋-GB2312" w:hAnsi="CESI仿宋-GB2312" w:eastAsia="CESI仿宋-GB2312" w:cs="CESI仿宋-GB2312"/>
          <w:color w:val="000000"/>
          <w:sz w:val="28"/>
          <w:szCs w:val="28"/>
          <w:highlight w:val="none"/>
        </w:rPr>
      </w:pPr>
    </w:p>
    <w:p>
      <w:pPr>
        <w:pStyle w:val="2"/>
        <w:rPr>
          <w:rFonts w:hint="eastAsia" w:ascii="CESI仿宋-GB2312" w:hAnsi="CESI仿宋-GB2312" w:eastAsia="CESI仿宋-GB2312" w:cs="CESI仿宋-GB2312"/>
          <w:color w:val="000000"/>
          <w:sz w:val="28"/>
          <w:szCs w:val="28"/>
          <w:highlight w:val="none"/>
        </w:rPr>
      </w:pP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申请单位名称(盖章):</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rPr>
        <w:t>单位法定代表人</w:t>
      </w:r>
      <w:r>
        <w:rPr>
          <w:rFonts w:hint="eastAsia" w:ascii="CESI仿宋-GB2312" w:hAnsi="CESI仿宋-GB2312" w:eastAsia="CESI仿宋-GB2312" w:cs="CESI仿宋-GB2312"/>
          <w:color w:val="000000"/>
          <w:sz w:val="28"/>
          <w:szCs w:val="28"/>
          <w:highlight w:val="none"/>
          <w:lang w:val="en-US" w:eastAsia="zh-CN"/>
        </w:rPr>
        <w:t xml:space="preserve"> </w:t>
      </w:r>
      <w:r>
        <w:rPr>
          <w:rFonts w:hint="eastAsia" w:ascii="CESI仿宋-GB2312" w:hAnsi="CESI仿宋-GB2312" w:eastAsia="CESI仿宋-GB2312" w:cs="CESI仿宋-GB2312"/>
          <w:color w:val="000000"/>
          <w:sz w:val="28"/>
          <w:szCs w:val="28"/>
          <w:highlight w:val="none"/>
        </w:rPr>
        <w:t>(签字)</w:t>
      </w:r>
      <w:r>
        <w:rPr>
          <w:rFonts w:hint="eastAsia" w:ascii="CESI仿宋-GB2312" w:hAnsi="CESI仿宋-GB2312" w:eastAsia="CESI仿宋-GB2312" w:cs="CESI仿宋-GB2312"/>
          <w:color w:val="000000"/>
          <w:sz w:val="28"/>
          <w:szCs w:val="28"/>
          <w:highlight w:val="none"/>
          <w:lang w:val="en-US" w:eastAsia="zh-CN"/>
        </w:rPr>
        <w:t xml:space="preserve">:           移动电话: </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lang w:eastAsia="zh-CN"/>
        </w:rPr>
        <w:t>单位</w:t>
      </w:r>
      <w:r>
        <w:rPr>
          <w:rFonts w:hint="eastAsia" w:ascii="CESI仿宋-GB2312" w:hAnsi="CESI仿宋-GB2312" w:eastAsia="CESI仿宋-GB2312" w:cs="CESI仿宋-GB2312"/>
          <w:color w:val="000000"/>
          <w:sz w:val="28"/>
          <w:szCs w:val="28"/>
          <w:highlight w:val="none"/>
        </w:rPr>
        <w:t>联系人:</w:t>
      </w:r>
      <w:r>
        <w:rPr>
          <w:rFonts w:hint="eastAsia" w:ascii="CESI仿宋-GB2312" w:hAnsi="CESI仿宋-GB2312" w:eastAsia="CESI仿宋-GB2312" w:cs="CESI仿宋-GB2312"/>
          <w:color w:val="000000"/>
          <w:sz w:val="28"/>
          <w:szCs w:val="28"/>
          <w:highlight w:val="none"/>
          <w:lang w:val="en-US" w:eastAsia="zh-CN"/>
        </w:rPr>
        <w:t xml:space="preserve">                      移动</w:t>
      </w:r>
      <w:r>
        <w:rPr>
          <w:rFonts w:hint="eastAsia" w:ascii="CESI仿宋-GB2312" w:hAnsi="CESI仿宋-GB2312" w:eastAsia="CESI仿宋-GB2312" w:cs="CESI仿宋-GB2312"/>
          <w:color w:val="000000"/>
          <w:sz w:val="28"/>
          <w:szCs w:val="28"/>
          <w:highlight w:val="none"/>
        </w:rPr>
        <w:t>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rPr>
        <w:t>电子邮箱:</w:t>
      </w:r>
      <w:r>
        <w:rPr>
          <w:rFonts w:hint="eastAsia" w:ascii="CESI仿宋-GB2312" w:hAnsi="CESI仿宋-GB2312" w:eastAsia="CESI仿宋-GB2312" w:cs="CESI仿宋-GB2312"/>
          <w:color w:val="000000"/>
          <w:sz w:val="28"/>
          <w:szCs w:val="28"/>
          <w:highlight w:val="none"/>
          <w:lang w:eastAsia="zh-CN"/>
        </w:rPr>
        <w:t>　　　　　　　　　　　　固定电话：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lang w:eastAsia="zh-CN"/>
        </w:rPr>
        <w:t>单</w:t>
      </w:r>
      <w:r>
        <w:rPr>
          <w:rFonts w:hint="eastAsia" w:ascii="CESI仿宋-GB2312" w:hAnsi="CESI仿宋-GB2312" w:eastAsia="CESI仿宋-GB2312" w:cs="CESI仿宋-GB2312"/>
          <w:color w:val="000000"/>
          <w:sz w:val="28"/>
          <w:szCs w:val="28"/>
          <w:highlight w:val="none"/>
        </w:rPr>
        <w:t>位</w:t>
      </w:r>
      <w:r>
        <w:rPr>
          <w:rFonts w:hint="eastAsia" w:ascii="CESI仿宋-GB2312" w:hAnsi="CESI仿宋-GB2312" w:eastAsia="CESI仿宋-GB2312" w:cs="CESI仿宋-GB2312"/>
          <w:color w:val="000000"/>
          <w:sz w:val="28"/>
          <w:szCs w:val="28"/>
          <w:highlight w:val="none"/>
          <w:lang w:eastAsia="zh-CN"/>
        </w:rPr>
        <w:t>地址</w:t>
      </w:r>
      <w:r>
        <w:rPr>
          <w:rFonts w:hint="eastAsia" w:ascii="CESI仿宋-GB2312" w:hAnsi="CESI仿宋-GB2312" w:eastAsia="CESI仿宋-GB2312" w:cs="CESI仿宋-GB2312"/>
          <w:color w:val="000000"/>
          <w:sz w:val="28"/>
          <w:szCs w:val="28"/>
          <w:highlight w:val="none"/>
          <w:lang w:val="en-US" w:eastAsia="zh-CN"/>
        </w:rPr>
        <w:t>:</w:t>
      </w: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单位网址:</w:t>
      </w:r>
    </w:p>
    <w:p>
      <w:pPr>
        <w:shd w:val="clear" w:color="auto" w:fill="auto"/>
        <w:spacing w:line="480" w:lineRule="auto"/>
        <w:jc w:val="both"/>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填报日期:</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年</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月</w:t>
      </w:r>
      <w:r>
        <w:rPr>
          <w:rFonts w:hint="eastAsia" w:ascii="CESI仿宋-GB2312" w:hAnsi="CESI仿宋-GB2312" w:eastAsia="CESI仿宋-GB2312" w:cs="CESI仿宋-GB2312"/>
          <w:color w:val="000000"/>
          <w:sz w:val="28"/>
          <w:szCs w:val="28"/>
          <w:highlight w:val="none"/>
          <w:lang w:eastAsia="zh-CN"/>
        </w:rPr>
        <w:t>　　　日</w:t>
      </w: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shd w:val="clear" w:color="auto" w:fill="auto"/>
        <w:spacing w:line="480" w:lineRule="auto"/>
        <w:jc w:val="center"/>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深圳市龙华区</w:t>
      </w:r>
      <w:r>
        <w:rPr>
          <w:rFonts w:hint="eastAsia" w:ascii="CESI仿宋-GB2312" w:hAnsi="CESI仿宋-GB2312" w:eastAsia="CESI仿宋-GB2312" w:cs="CESI仿宋-GB2312"/>
          <w:color w:val="000000"/>
          <w:sz w:val="28"/>
          <w:szCs w:val="28"/>
          <w:highlight w:val="none"/>
          <w:lang w:eastAsia="zh-CN"/>
        </w:rPr>
        <w:t>投资推广和企业服务中心</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color="auto" w:fill="auto"/>
        <w:rPr>
          <w:rFonts w:ascii="宋体" w:hAnsi="宋体"/>
          <w:color w:val="000000"/>
          <w:sz w:val="28"/>
          <w:szCs w:val="28"/>
          <w:highlight w:val="none"/>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1、本单位（人）对本申请材料的合法性、真实性、准确性和完整性负责。如有虚假，本单位依法承担相应的法律责任。</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2、本单位（人）同意将本申请材料向依法审批工作人员和评审专家公开。</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3、本单位（人）承诺所申报项目不在龙华区内重复申报。</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4、本单位（人）承诺自行申报项目，不委托中介机构代理，不存在与中介机构通过弄虚作假、串通舞弊等方式虚报、冒领、截留、挪用、挤占专项资金等违法违规行为。</w:t>
      </w:r>
    </w:p>
    <w:p>
      <w:pPr>
        <w:shd w:val="clear" w:color="auto" w:fill="auto"/>
        <w:ind w:firstLine="560" w:firstLineChars="200"/>
        <w:rPr>
          <w:rFonts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shd w:val="clear" w:color="auto" w:fill="auto"/>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t>、本材料用于申请深圳市龙华区鼓励开展投资推广、产业交流活动资助备案登记,不再要求予以退还。</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法定代表人（或被委托人）签字：              </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办公电话：              </w:t>
      </w:r>
    </w:p>
    <w:p>
      <w:pPr>
        <w:shd w:val="clear" w:color="auto" w:fill="auto"/>
        <w:ind w:firstLine="560" w:firstLineChars="200"/>
        <w:rPr>
          <w:rFonts w:ascii="宋体" w:hAnsi="宋体" w:cs="宋体"/>
          <w:color w:val="000000"/>
          <w:kern w:val="0"/>
          <w:sz w:val="28"/>
          <w:szCs w:val="28"/>
          <w:highlight w:val="none"/>
          <w:bdr w:val="single" w:color="auto" w:sz="4" w:space="0"/>
          <w:lang w:val="zh-CN"/>
        </w:rPr>
      </w:pPr>
      <w:r>
        <w:rPr>
          <w:rFonts w:hint="eastAsia" w:ascii="仿宋_GB2312" w:hAnsi="宋体" w:eastAsia="仿宋_GB2312" w:cs="宋体"/>
          <w:color w:val="000000"/>
          <w:kern w:val="0"/>
          <w:sz w:val="28"/>
          <w:szCs w:val="28"/>
          <w:highlight w:val="none"/>
          <w:lang w:val="zh-CN"/>
        </w:rPr>
        <w:t>移动电话：</w:t>
      </w:r>
      <w:r>
        <w:rPr>
          <w:rFonts w:hint="eastAsia" w:ascii="仿宋_GB2312" w:hAnsi="宋体" w:eastAsia="仿宋_GB2312" w:cs="宋体"/>
          <w:color w:val="000000"/>
          <w:kern w:val="0"/>
          <w:sz w:val="28"/>
          <w:szCs w:val="28"/>
          <w:highlight w:val="none"/>
          <w:bdr w:val="single" w:color="auto" w:sz="4" w:space="0"/>
          <w:lang w:val="zh-CN"/>
        </w:rPr>
        <w:t xml:space="preserve">             </w:t>
      </w:r>
    </w:p>
    <w:p>
      <w:pPr>
        <w:pStyle w:val="2"/>
        <w:shd w:val="clear" w:color="auto" w:fill="auto"/>
        <w:rPr>
          <w:rFonts w:ascii="宋体" w:hAnsi="宋体" w:cs="宋体"/>
          <w:color w:val="000000"/>
          <w:kern w:val="0"/>
          <w:sz w:val="28"/>
          <w:szCs w:val="28"/>
          <w:highlight w:val="none"/>
          <w:bdr w:val="single" w:color="auto" w:sz="4" w:space="0"/>
          <w:lang w:val="zh-CN"/>
        </w:rPr>
      </w:pPr>
    </w:p>
    <w:p>
      <w:pPr>
        <w:shd w:val="clear" w:color="auto" w:fill="auto"/>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一、备案单位基本情况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园区产值</w:t>
            </w:r>
          </w:p>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园区纳税</w:t>
            </w:r>
          </w:p>
          <w:p>
            <w:pPr>
              <w:pStyle w:val="2"/>
              <w:jc w:val="center"/>
              <w:rPr>
                <w:highlight w:val="none"/>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二、</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活动基本情况</w:t>
      </w:r>
    </w:p>
    <w:tbl>
      <w:tblPr>
        <w:tblStyle w:val="13"/>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98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活动名称</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活动主题</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举办时间</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举办地点</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主办（</w:t>
            </w:r>
            <w:r>
              <w:rPr>
                <w:rFonts w:hint="eastAsia" w:ascii="仿宋_GB2312" w:hAnsi="宋体" w:eastAsia="仿宋_GB2312" w:cs="宋体"/>
                <w:color w:val="000000"/>
                <w:kern w:val="0"/>
                <w:sz w:val="28"/>
                <w:szCs w:val="28"/>
                <w:highlight w:val="none"/>
                <w:lang w:val="en-US" w:eastAsia="zh-CN" w:bidi="ar-SA"/>
              </w:rPr>
              <w:t>联合主办</w:t>
            </w:r>
            <w:r>
              <w:rPr>
                <w:rFonts w:hint="eastAsia" w:ascii="仿宋_GB2312" w:hAnsi="宋体" w:eastAsia="仿宋_GB2312" w:cs="宋体"/>
                <w:color w:val="000000"/>
                <w:kern w:val="0"/>
                <w:sz w:val="28"/>
                <w:szCs w:val="28"/>
                <w:highlight w:val="none"/>
                <w:lang w:val="zh-CN" w:eastAsia="zh-CN" w:bidi="ar-SA"/>
              </w:rPr>
              <w:t>）单位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承办单位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协办单位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支持单位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新闻媒体</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活动规模</w:t>
            </w:r>
          </w:p>
        </w:tc>
        <w:tc>
          <w:tcPr>
            <w:tcW w:w="2131" w:type="dxa"/>
            <w:noWrap w:val="0"/>
            <w:vAlign w:val="top"/>
          </w:tcPr>
          <w:p>
            <w:pPr>
              <w:pStyle w:val="2"/>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活动类型</w:t>
            </w:r>
          </w:p>
        </w:tc>
        <w:tc>
          <w:tcPr>
            <w:tcW w:w="6248" w:type="dxa"/>
            <w:gridSpan w:val="3"/>
            <w:noWrap w:val="0"/>
            <w:vAlign w:val="top"/>
          </w:tcPr>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□经贸交流活动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□招商推介活动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 xml:space="preserve">□其它  </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三、</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主要嘉宾名单</w:t>
      </w:r>
    </w:p>
    <w:tbl>
      <w:tblPr>
        <w:tblStyle w:val="13"/>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840"/>
        <w:gridCol w:w="339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1840"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姓 名</w:t>
            </w:r>
          </w:p>
        </w:tc>
        <w:tc>
          <w:tcPr>
            <w:tcW w:w="339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单 位</w:t>
            </w:r>
          </w:p>
        </w:tc>
        <w:tc>
          <w:tcPr>
            <w:tcW w:w="213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四、</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活动费用支出明细</w:t>
      </w:r>
    </w:p>
    <w:tbl>
      <w:tblPr>
        <w:tblStyle w:val="13"/>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5134"/>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科目</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1</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组织策划费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2</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场地租赁费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3</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设备租用及布置费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4</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宣传推介费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5</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人员经费（专家、主持人等）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6</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其他费用(餐费、住宿费等)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gridSpan w:val="2"/>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合计费用</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五、活动情况说明说明</w:t>
      </w:r>
    </w:p>
    <w:tbl>
      <w:tblPr>
        <w:tblStyle w:val="13"/>
        <w:tblW w:w="9061"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申报单位概况:(1500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left"/>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活动基本情况:(活动举办时间、地点、主题、参会企业、邀请嘉宾等)(2000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活动成果:(2000 字以内)</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六、需提交材料清单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《深圳市龙华区开展投资推广、产业交流等活动资助申请书》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深圳市龙华区鼓励开展投资推广、产业交流等活动备案登记表</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开展投资推广、产业交流等活动的相关证明材料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包括但不限于活动通知、参会人员名录、现场照片、新闻报道、活动总结材料、实际发生费用的凭证及票据等材料</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31" w:name="_Toc9893"/>
      <w:bookmarkStart w:id="232" w:name="_Toc32240"/>
      <w:bookmarkStart w:id="233" w:name="_Toc19734"/>
      <w:bookmarkStart w:id="234" w:name="_Toc7800"/>
      <w:bookmarkStart w:id="235" w:name="_Toc10775"/>
      <w:bookmarkStart w:id="236" w:name="_Toc15671"/>
      <w:bookmarkStart w:id="237" w:name="_Toc491943260"/>
      <w:bookmarkStart w:id="238" w:name="_Toc31872"/>
      <w:bookmarkStart w:id="239" w:name="_Toc8076"/>
      <w:bookmarkStart w:id="240" w:name="_Toc2895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产业园区、商业楼宇招优引强资助类操作规程</w:t>
      </w:r>
      <w:bookmarkEnd w:id="231"/>
      <w:bookmarkEnd w:id="232"/>
      <w:bookmarkEnd w:id="233"/>
      <w:bookmarkEnd w:id="234"/>
      <w:bookmarkEnd w:id="235"/>
      <w:bookmarkEnd w:id="236"/>
      <w:bookmarkEnd w:id="237"/>
      <w:bookmarkEnd w:id="238"/>
      <w:bookmarkEnd w:id="239"/>
      <w:bookmarkEnd w:id="24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numPr>
          <w:ilvl w:val="0"/>
          <w:numId w:val="0"/>
        </w:numPr>
        <w:shd w:val="clear" w:color="auto"/>
        <w:overflowPunct w:val="0"/>
        <w:adjustRightInd/>
        <w:snapToGrid/>
        <w:spacing w:line="560" w:lineRule="exact"/>
        <w:ind w:firstLine="640" w:firstLineChars="200"/>
        <w:jc w:val="left"/>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eastAsia="仿宋_GB2312"/>
          <w:color w:val="000000" w:themeColor="text1"/>
          <w:sz w:val="32"/>
          <w:szCs w:val="32"/>
          <w:highlight w:val="none"/>
          <w14:textFill>
            <w14:solidFill>
              <w14:schemeClr w14:val="tx1"/>
            </w14:solidFill>
          </w14:textFill>
        </w:rPr>
        <w:t>（二）鼓励产业园区、商业楼宇招优引强。</w:t>
      </w:r>
      <w:r>
        <w:rPr>
          <w:rFonts w:hint="eastAsia" w:ascii="仿宋_GB2312" w:eastAsia="仿宋_GB2312"/>
          <w:color w:val="000000" w:themeColor="text1"/>
          <w:sz w:val="32"/>
          <w:szCs w:val="32"/>
          <w:highlight w:val="none"/>
          <w:lang w:eastAsia="zh-CN"/>
          <w14:textFill>
            <w14:solidFill>
              <w14:schemeClr w14:val="tx1"/>
            </w14:solidFill>
          </w14:textFill>
        </w:rPr>
        <w:t>支持产业园区和商业楼宇招商引资。龙华</w:t>
      </w:r>
      <w:r>
        <w:rPr>
          <w:rFonts w:hint="eastAsia" w:ascii="仿宋_GB2312" w:eastAsia="仿宋_GB2312"/>
          <w:color w:val="000000" w:themeColor="text1"/>
          <w:sz w:val="32"/>
          <w:szCs w:val="32"/>
          <w:highlight w:val="none"/>
          <w14:textFill>
            <w14:solidFill>
              <w14:schemeClr w14:val="tx1"/>
            </w14:solidFill>
          </w14:textFill>
        </w:rPr>
        <w:t>区内产业园区或商业楼宇运营主体经事先备案，引进符合</w:t>
      </w:r>
      <w:r>
        <w:rPr>
          <w:rFonts w:hint="eastAsia" w:ascii="仿宋_GB2312" w:eastAsia="仿宋_GB2312"/>
          <w:color w:val="000000" w:themeColor="text1"/>
          <w:sz w:val="32"/>
          <w:szCs w:val="32"/>
          <w:highlight w:val="none"/>
          <w:lang w:eastAsia="zh-CN"/>
          <w14:textFill>
            <w14:solidFill>
              <w14:schemeClr w14:val="tx1"/>
            </w14:solidFill>
          </w14:textFill>
        </w:rPr>
        <w:t>龙华</w:t>
      </w:r>
      <w:r>
        <w:rPr>
          <w:rFonts w:hint="eastAsia" w:ascii="仿宋_GB2312" w:eastAsia="仿宋_GB2312"/>
          <w:color w:val="000000" w:themeColor="text1"/>
          <w:sz w:val="32"/>
          <w:szCs w:val="32"/>
          <w:highlight w:val="none"/>
          <w14:textFill>
            <w14:solidFill>
              <w14:schemeClr w14:val="tx1"/>
            </w14:solidFill>
          </w14:textFill>
        </w:rPr>
        <w:t>区产业导向的重点企业（项目）的，经审定，给予最高不超过1000万元招商奖励</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对于招优引强A级的产业园区或商业楼宇，给予其运营主体一次性200万元的奖励；对于招优引强AA级的产业园区或商业楼宇，给予其运营主体一次性400万元的奖励；对于招优引强AAA级的产业园区或商业楼宇，给予其运营主体一次性600万元的奖励；对于招优引强AAAA级的产业园区或商业楼宇，给予其运营主体一次性1000万元的奖励。</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资助对象不包括创新型产业用房运营主体，每年资助</w:t>
      </w:r>
      <w:r>
        <w:rPr>
          <w:rFonts w:hint="eastAsia" w:ascii="仿宋_GB2312" w:eastAsia="仿宋_GB2312"/>
          <w:color w:val="000000" w:themeColor="text1"/>
          <w:sz w:val="32"/>
          <w:szCs w:val="32"/>
          <w:highlight w:val="none"/>
          <w14:textFill>
            <w14:solidFill>
              <w14:schemeClr w14:val="tx1"/>
            </w14:solidFill>
          </w14:textFill>
        </w:rPr>
        <w:t>产业园区、商业楼宇</w:t>
      </w:r>
      <w:r>
        <w:rPr>
          <w:rFonts w:hint="eastAsia" w:ascii="仿宋_GB2312" w:eastAsia="仿宋_GB2312"/>
          <w:color w:val="000000" w:themeColor="text1"/>
          <w:sz w:val="32"/>
          <w:szCs w:val="32"/>
          <w:highlight w:val="none"/>
          <w:lang w:val="en-US" w:eastAsia="zh-CN"/>
          <w14:textFill>
            <w14:solidFill>
              <w14:schemeClr w14:val="tx1"/>
            </w14:solidFill>
          </w14:textFill>
        </w:rPr>
        <w:t>运营主体不超过5家。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（一）在龙华区依法注册登记、具有独立法人资格，商事登记地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产业园区或</w:t>
      </w:r>
      <w:r>
        <w:rPr>
          <w:rFonts w:ascii="仿宋_GB2312" w:hAnsi="宋体" w:eastAsia="仿宋_GB2312"/>
          <w:color w:val="000000" w:themeColor="text1"/>
          <w:sz w:val="32"/>
          <w:szCs w:val="32"/>
          <w:highlight w:val="none"/>
          <w14:textFill>
            <w14:solidFill>
              <w14:schemeClr w14:val="tx1"/>
            </w14:solidFill>
          </w14:textFill>
        </w:rPr>
        <w:t>商业楼宇运营主体</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被认定为</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以下产业园区或商业楼宇的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符合以下条件之一的，经区投资推广和企业服务中心研判，并按程序报区业务分管领导审签，可认定为招优引强A级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val="0"/>
          <w:bCs w:val="0"/>
          <w:color w:val="FF0000"/>
          <w:sz w:val="32"/>
          <w:szCs w:val="32"/>
          <w:highlight w:val="none"/>
          <w:lang w:val="en-US" w:eastAsia="zh-CN"/>
        </w:rPr>
        <w:t>（1）自2021年1月1日起，一个自然年度内引进不少于10家（含）规模以上企业（包含规模以上工业、限额以上商贸业、规模以上服务业、有资质的建筑业、房地产开发经营业等企业）。所引进企业</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已</w:t>
      </w:r>
      <w:r>
        <w:rPr>
          <w:rFonts w:hint="eastAsia" w:ascii="仿宋_GB2312" w:hAnsi="宋体" w:eastAsia="仿宋_GB2312"/>
          <w:b w:val="0"/>
          <w:bCs w:val="0"/>
          <w:color w:val="000000" w:themeColor="text1"/>
          <w:sz w:val="32"/>
          <w:szCs w:val="32"/>
          <w:highlight w:val="none"/>
          <w14:textFill>
            <w14:solidFill>
              <w14:schemeClr w14:val="tx1"/>
            </w14:solidFill>
          </w14:textFill>
        </w:rPr>
        <w:t>依法注册登记</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并</w:t>
      </w:r>
      <w:r>
        <w:rPr>
          <w:rFonts w:hint="eastAsia" w:ascii="仿宋_GB2312" w:hAnsi="宋体" w:eastAsia="仿宋_GB2312"/>
          <w:b w:val="0"/>
          <w:bCs w:val="0"/>
          <w:color w:val="000000" w:themeColor="text1"/>
          <w:sz w:val="32"/>
          <w:szCs w:val="32"/>
          <w:highlight w:val="none"/>
          <w14:textFill>
            <w14:solidFill>
              <w14:schemeClr w14:val="tx1"/>
            </w14:solidFill>
          </w14:textFill>
        </w:rPr>
        <w:t>具有独立法人资格，商事登记地</w:t>
      </w:r>
      <w:r>
        <w:rPr>
          <w:rFonts w:hint="eastAsia" w:ascii="仿宋_GB2312" w:hAnsi="宋体" w:eastAsia="仿宋_GB2312"/>
          <w:b w:val="0"/>
          <w:bCs w:val="0"/>
          <w:color w:val="000000" w:themeColor="text1"/>
          <w:sz w:val="32"/>
          <w:szCs w:val="32"/>
          <w:highlight w:val="none"/>
          <w:lang w:eastAsia="zh-CN"/>
          <w14:textFill>
            <w14:solidFill>
              <w14:schemeClr w14:val="tx1"/>
            </w14:solidFill>
          </w14:textFill>
        </w:rPr>
        <w:t>、</w:t>
      </w:r>
      <w:r>
        <w:rPr>
          <w:rFonts w:hint="eastAsia" w:ascii="仿宋_GB2312" w:hAnsi="宋体" w:eastAsia="仿宋_GB2312"/>
          <w:b w:val="0"/>
          <w:bCs w:val="0"/>
          <w:color w:val="000000" w:themeColor="text1"/>
          <w:sz w:val="32"/>
          <w:szCs w:val="32"/>
          <w:highlight w:val="none"/>
          <w14:textFill>
            <w14:solidFill>
              <w14:schemeClr w14:val="tx1"/>
            </w14:solidFill>
          </w14:textFill>
        </w:rPr>
        <w:t>税务登记地</w:t>
      </w:r>
      <w:r>
        <w:rPr>
          <w:rFonts w:hint="eastAsia" w:ascii="仿宋_GB2312" w:hAnsi="宋体" w:eastAsia="仿宋_GB2312"/>
          <w:b w:val="0"/>
          <w:bCs w:val="0"/>
          <w:color w:val="000000" w:themeColor="text1"/>
          <w:sz w:val="32"/>
          <w:szCs w:val="32"/>
          <w:highlight w:val="none"/>
          <w:lang w:eastAsia="zh-CN"/>
          <w14:textFill>
            <w14:solidFill>
              <w14:schemeClr w14:val="tx1"/>
            </w14:solidFill>
          </w14:textFill>
        </w:rPr>
        <w:t>以</w:t>
      </w:r>
      <w:r>
        <w:rPr>
          <w:rFonts w:hint="eastAsia" w:ascii="仿宋_GB2312" w:hAnsi="宋体" w:eastAsia="仿宋_GB2312"/>
          <w:b w:val="0"/>
          <w:bCs w:val="0"/>
          <w:color w:val="000000" w:themeColor="text1"/>
          <w:sz w:val="32"/>
          <w:szCs w:val="32"/>
          <w:highlight w:val="none"/>
          <w14:textFill>
            <w14:solidFill>
              <w14:schemeClr w14:val="tx1"/>
            </w14:solidFill>
          </w14:textFill>
        </w:rPr>
        <w:t>及统计关系均在龙华区</w:t>
      </w:r>
      <w:r>
        <w:rPr>
          <w:rFonts w:hint="eastAsia" w:ascii="仿宋_GB2312" w:hAnsi="宋体" w:eastAsia="仿宋_GB2312"/>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（3）自2021年1月1日起，一个自然年度内引进不少于5家（含）省级专精特新企业或不少于1家（含）国家专精特新“小巨人”企业；所引进企业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上市企业（限在沪深主板，创业板，科创板上市的企业及在纽约、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一个自然年度内引进不少于1家（含）上年度产值规模或营业收入超过10亿元（含）且纳税总额不低于3000万元（含）的企业，或一个自然年度内引进不少于3家（含）上年度产值规模或营业收入超过5亿元（含）且纳税总额不低于1500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审议，可认定为招优引强AA级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（1）自2021年1月1日起，一个自然年度内引进不少于20家（含）国家高新技术企业。所引进企业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（2）自2021年1月1日起，一个自然年度内引进不少于10家（含）省级专精特新企业或不少于2家（含）国家专精特新“小巨人”企业；所引进企业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2家（含）上市企业（限在沪深主板，创业板，科创板上市的企业及在纽约、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1家（含）中国500强企业（限企业总部及一级子公司）。中国500强企业以上一年度中国企业联合会与中国企业家协会联合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20亿元（含）且纳税总额不低于5000万元（含）的企业，或一个自然年度内引进不少于2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符合以下条件之一的，经区投资推广和企业服务中心研判，并按程序经区招商引资领导小组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区委区政府主要领导审定，可认定为招优引强AAA级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（1）自2021年1月1日起，一个自然年度内引进不少于30家（含）国家高新技术企业。所引进企业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（2）自2021年1月1日起，一个自然年度内引进不少于15家（含）省级专精特新企业或不少于3家（含）国家专精特新“小巨人”企业；所引进企业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3家（含）上市企业（限在沪深主板，创业板，科创板上市的企业及在纽约、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2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2家（含）中国500强企业（限企业总部及一级子公司）或不少于1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50亿元（含）且纳税总额不低于1亿元（含）的企业，或一个自然年度内引进不少于2家（含）上年度产值规模或营业收入超过20亿元（含）且纳税总额不低于5000万元（含）的企业，或一个自然年度内引进不少于3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（1）自2021年1月1日起，一个自然年度内引进不少于50家（含）国家高新技术企业。所引进企业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（2）自2021年1月1日起，一个自然年度内引进不少于25家（含）省级专精特新企业或不少于5家（含）国家专精特新“小巨人”企业；所引进企业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5家（含）上市企业（限在沪深主板，创业板，科创板上市的企业及在纽约、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4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4家（含）中国500强企业（限企业总部及一级子公司）或不少于2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100亿元（含）且纳税总额不低于2亿元（含）的企业，或一个自然年度内引进不少于2家（含）上年度产值规模或营业收入超过50亿元（含）且纳税总额不低于1亿元（含）的企业，或一个自然年度内引进不少于3家（含）上年度产值规模或营业收入超过20亿元（含）且纳税总额不低于5000万元（含）的企业，或一个自然年度内引进不少于5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hAnsi="楷体_GB2312" w:eastAsia="仿宋_GB2312"/>
          <w:color w:val="000000" w:themeColor="text1"/>
          <w:sz w:val="32"/>
          <w:szCs w:val="32"/>
          <w:highlight w:val="none"/>
          <w:lang w:val="en-US" w:eastAsia="zh-CN"/>
          <w14:textFill>
            <w14:solidFill>
              <w14:schemeClr w14:val="tx1"/>
            </w14:solidFill>
          </w14:textFill>
        </w:rPr>
      </w:pP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三</w:t>
      </w: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申请单位在招优引强后两年内向龙华区投资推广和企业服务中心</w:t>
      </w:r>
      <w:r>
        <w:rPr>
          <w:rFonts w:hint="eastAsia" w:ascii="仿宋_GB2312" w:hAnsi="宋体" w:eastAsia="仿宋_GB2312"/>
          <w:color w:val="000000" w:themeColor="text1"/>
          <w:sz w:val="32"/>
          <w:szCs w:val="32"/>
          <w:highlight w:val="none"/>
          <w14:textFill>
            <w14:solidFill>
              <w14:schemeClr w14:val="tx1"/>
            </w14:solidFill>
          </w14:textFill>
        </w:rPr>
        <w:t>备案登记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并在审核通过当年度内提出申请。</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申报单位商事主体登记及备案信息查询单（通过深圳市市场监督管理局网站打印）。</w:t>
      </w:r>
    </w:p>
    <w:p>
      <w:pPr>
        <w:keepNext w:val="0"/>
        <w:keepLines w:val="0"/>
        <w:pageBreakBefore w:val="0"/>
        <w:widowControl w:val="0"/>
        <w:shd w:val="clear" w:color="auto"/>
        <w:kinsoku/>
        <w:wordWrap/>
        <w:overflowPunct w:val="0"/>
        <w:topLinePunct w:val="0"/>
        <w:autoSpaceDE/>
        <w:autoSpaceDN/>
        <w:bidi w:val="0"/>
        <w:spacing w:line="560" w:lineRule="exact"/>
        <w:ind w:firstLine="66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资助备案登记</w:t>
      </w:r>
      <w:r>
        <w:rPr>
          <w:rFonts w:ascii="仿宋_GB2312" w:hAnsi="仿宋_GB2312" w:eastAsia="仿宋_GB2312" w:cs="仿宋_GB2312"/>
          <w:color w:val="000000" w:themeColor="text1"/>
          <w:kern w:val="0"/>
          <w:sz w:val="32"/>
          <w:szCs w:val="32"/>
          <w:highlight w:val="none"/>
          <w14:textFill>
            <w14:solidFill>
              <w14:schemeClr w14:val="tx1"/>
            </w14:solidFill>
          </w14:textFill>
        </w:rPr>
        <w:t>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产业园区或</w:t>
      </w:r>
      <w:r>
        <w:rPr>
          <w:rFonts w:hint="eastAsia" w:ascii="仿宋_GB2312" w:eastAsia="仿宋_GB2312"/>
          <w:color w:val="000000" w:themeColor="text1"/>
          <w:sz w:val="32"/>
          <w:szCs w:val="32"/>
          <w:highlight w:val="none"/>
          <w14:textFill>
            <w14:solidFill>
              <w14:schemeClr w14:val="tx1"/>
            </w14:solidFill>
          </w14:textFill>
        </w:rPr>
        <w:t>商业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楼宇运营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主体</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产权归属证明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与产权主体签署的</w:t>
      </w:r>
      <w:r>
        <w:rPr>
          <w:rFonts w:ascii="仿宋_GB2312" w:hAnsi="仿宋_GB2312" w:eastAsia="仿宋_GB2312" w:cs="仿宋_GB2312"/>
          <w:color w:val="000000" w:themeColor="text1"/>
          <w:kern w:val="0"/>
          <w:sz w:val="32"/>
          <w:szCs w:val="32"/>
          <w:highlight w:val="none"/>
          <w14:textFill>
            <w14:solidFill>
              <w14:schemeClr w14:val="tx1"/>
            </w14:solidFill>
          </w14:textFill>
        </w:rPr>
        <w:t>运营合同等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）所统计</w:t>
      </w:r>
      <w:r>
        <w:rPr>
          <w:rFonts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被引进企业的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相关证明材料（包括但不限于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资质证书，房屋租赁（购买）合同，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分税种纳税证明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统计</w:t>
      </w:r>
      <w:r>
        <w:rPr>
          <w:rFonts w:hint="eastAsia" w:ascii="仿宋_GB2312" w:eastAsia="仿宋_GB2312"/>
          <w:color w:val="000000" w:themeColor="text1"/>
          <w:sz w:val="32"/>
          <w:szCs w:val="32"/>
          <w:highlight w:val="none"/>
          <w:lang w:val="en-US" w:eastAsia="zh-CN"/>
          <w14:textFill>
            <w14:solidFill>
              <w14:schemeClr w14:val="tx1"/>
            </w14:solidFill>
          </w14:textFill>
        </w:rPr>
        <w:t>定报，</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olor w:val="000000" w:themeColor="text1"/>
          <w:sz w:val="32"/>
          <w:szCs w:val="32"/>
          <w:highlight w:val="none"/>
          <w:lang w:val="en-US" w:eastAsia="zh-CN"/>
          <w14:textFill>
            <w14:solidFill>
              <w14:schemeClr w14:val="tx1"/>
            </w14:solidFill>
          </w14:textFill>
        </w:rPr>
        <w:t>或财务报表等材料）。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r>
        <w:rPr>
          <w:rFonts w:hint="eastAsia" w:ascii="FangSong_GB2312" w:hAnsi="FangSong_GB2312" w:eastAsia="FangSong_GB2312"/>
          <w:color w:val="000000" w:themeColor="text1"/>
          <w:sz w:val="32"/>
          <w:highlight w:val="none"/>
          <w:lang w:val="en-US" w:eastAsia="zh-CN"/>
          <w14:textFill>
            <w14:solidFill>
              <w14:schemeClr w14:val="tx1"/>
            </w14:solidFill>
          </w14:textFill>
        </w:rPr>
        <w:t>产业园区或商业楼宇运营主体</w:t>
      </w:r>
      <w:r>
        <w:rPr>
          <w:rFonts w:hint="eastAsia" w:ascii="FangSong_GB2312" w:hAnsi="FangSong_GB2312" w:eastAsia="FangSong_GB2312"/>
          <w:color w:val="000000" w:themeColor="text1"/>
          <w:sz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FangSong_GB2312" w:hAnsi="FangSong_GB2312" w:eastAsia="FangSong_GB2312"/>
          <w:color w:val="000000" w:themeColor="text1"/>
          <w:sz w:val="32"/>
          <w:highlight w:val="none"/>
          <w14:textFill>
            <w14:solidFill>
              <w14:schemeClr w14:val="tx1"/>
            </w14:solidFill>
          </w14:textFill>
        </w:rPr>
        <w:t>区</w:t>
      </w:r>
      <w:r>
        <w:rPr>
          <w:rFonts w:hint="eastAsia" w:ascii="FangSong_GB2312" w:hAnsi="FangSong_GB2312" w:eastAsia="FangSong_GB2312"/>
          <w:color w:val="000000" w:themeColor="text1"/>
          <w:sz w:val="32"/>
          <w:highlight w:val="none"/>
          <w:lang w:eastAsia="zh-CN"/>
          <w14:textFill>
            <w14:solidFill>
              <w14:schemeClr w14:val="tx1"/>
            </w14:solidFill>
          </w14:textFill>
        </w:rPr>
        <w:t>投资推广和</w:t>
      </w:r>
      <w:r>
        <w:rPr>
          <w:rFonts w:hint="eastAsia" w:ascii="FangSong_GB2312" w:hAnsi="FangSong_GB2312" w:eastAsia="FangSong_GB2312"/>
          <w:color w:val="000000" w:themeColor="text1"/>
          <w:sz w:val="32"/>
          <w:highlight w:val="none"/>
          <w14:textFill>
            <w14:solidFill>
              <w14:schemeClr w14:val="tx1"/>
            </w14:solidFill>
          </w14:textFill>
        </w:rPr>
        <w:t>企业服务中心备案登记。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商业楼宇招优引强资助类申报，预审通过后打印相关资料。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w:t>
      </w:r>
      <w:r>
        <w:rPr>
          <w:rFonts w:ascii="仿宋_GB2312" w:hAnsi="仿宋_GB2312" w:eastAsia="仿宋_GB2312" w:cs="仿宋_GB2312"/>
          <w:color w:val="000000" w:themeColor="text1"/>
          <w:sz w:val="32"/>
          <w:szCs w:val="32"/>
          <w:highlight w:val="none"/>
          <w14:textFill>
            <w14:solidFill>
              <w14:schemeClr w14:val="tx1"/>
            </w14:solidFill>
          </w14:textFill>
        </w:rPr>
        <w:t>审计的，</w:t>
      </w:r>
      <w:r>
        <w:rPr>
          <w:rFonts w:hint="eastAsia" w:ascii="仿宋_GB2312" w:hAnsi="仿宋_GB2312" w:eastAsia="仿宋_GB2312" w:cs="仿宋_GB2312"/>
          <w:color w:val="000000" w:themeColor="text1"/>
          <w:sz w:val="32"/>
          <w:szCs w:val="32"/>
          <w:highlight w:val="none"/>
          <w14:textFill>
            <w14:solidFill>
              <w14:schemeClr w14:val="tx1"/>
            </w14:solidFill>
          </w14:textFill>
        </w:rPr>
        <w:t>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spacing w:line="520" w:lineRule="exact"/>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spacing w:line="520" w:lineRule="exact"/>
        <w:rPr>
          <w:rFonts w:ascii="宋体" w:hAnsi="宋体"/>
          <w:color w:val="000000" w:themeColor="text1"/>
          <w:sz w:val="28"/>
          <w:szCs w:val="28"/>
          <w:highlight w:val="none"/>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20" w:lineRule="exact"/>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2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spacing w:line="520" w:lineRule="exact"/>
        <w:ind w:firstLine="560" w:firstLineChars="200"/>
        <w:rPr>
          <w:rFonts w:hint="default"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6、本单位（人）承诺在获得资助后及时向区投资推广和企业服务中心报送招商引资企业相关信息。</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20" w:lineRule="exact"/>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2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2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20" w:lineRule="exact"/>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20" w:lineRule="exact"/>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Times New Roman"/>
          <w:b/>
          <w:color w:val="000000" w:themeColor="text1"/>
          <w:sz w:val="2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/商业楼宇</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874"/>
        <w:gridCol w:w="326"/>
        <w:gridCol w:w="1200"/>
        <w:gridCol w:w="1114"/>
        <w:gridCol w:w="1238"/>
        <w:gridCol w:w="521"/>
        <w:gridCol w:w="525"/>
        <w:gridCol w:w="582"/>
        <w:gridCol w:w="16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lang w:val="en-US" w:eastAsia="zh-CN"/>
                <w14:textFill>
                  <w14:solidFill>
                    <w14:schemeClr w14:val="tx1"/>
                  </w14:solidFill>
                </w14:textFill>
              </w:rPr>
              <w:t>/楼宇</w:t>
            </w:r>
            <w:r>
              <w:rPr>
                <w:rFonts w:ascii="宋体" w:hAnsi="宋体" w:eastAsia="宋体" w:cs="Times New Roman"/>
                <w:color w:val="000000" w:themeColor="text1"/>
                <w:highlight w:val="none"/>
                <w14:textFill>
                  <w14:solidFill>
                    <w14:schemeClr w14:val="tx1"/>
                  </w14:solidFill>
                </w14:textFill>
              </w:rPr>
              <w:t>主导产业</w:t>
            </w:r>
          </w:p>
        </w:tc>
        <w:tc>
          <w:tcPr>
            <w:tcW w:w="2208" w:type="dxa"/>
            <w:gridSpan w:val="2"/>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7"/>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物业产权主体</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cs="Times New Roman"/>
                <w:color w:val="000000" w:themeColor="text1"/>
                <w:highlight w:val="none"/>
                <w:lang w:eastAsia="zh-CN"/>
                <w14:textFill>
                  <w14:solidFill>
                    <w14:schemeClr w14:val="tx1"/>
                  </w14:solidFill>
                </w14:textFill>
              </w:rPr>
              <w:t>运营主体名称</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企业纳税总额</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（万元）</w:t>
            </w: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w:t>
            </w:r>
            <w:r>
              <w:rPr>
                <w:rFonts w:hint="eastAsia" w:ascii="宋体" w:hAnsi="宋体" w:eastAsia="宋体" w:cs="Times New Roman"/>
                <w:color w:val="000000" w:themeColor="text1"/>
                <w:szCs w:val="21"/>
                <w:highlight w:val="none"/>
                <w:lang w:val="en-US" w:eastAsia="zh-CN"/>
                <w14:textFill>
                  <w14:solidFill>
                    <w14:schemeClr w14:val="tx1"/>
                  </w14:solidFill>
                </w14:textFill>
              </w:rPr>
              <w:t>/楼宇</w:t>
            </w:r>
            <w:r>
              <w:rPr>
                <w:rFonts w:ascii="宋体" w:hAnsi="宋体" w:eastAsia="宋体" w:cs="Times New Roman"/>
                <w:color w:val="000000" w:themeColor="text1"/>
                <w:szCs w:val="21"/>
                <w:highlight w:val="none"/>
                <w14:textFill>
                  <w14:solidFill>
                    <w14:schemeClr w14:val="tx1"/>
                  </w14:solidFill>
                </w14:textFill>
              </w:rPr>
              <w:t>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产业园区</w:t>
            </w:r>
            <w:r>
              <w:rPr>
                <w:rFonts w:hint="eastAsia" w:ascii="宋体" w:hAnsi="宋体" w:cs="Times New Roman"/>
                <w:b/>
                <w:color w:val="000000" w:themeColor="text1"/>
                <w:sz w:val="24"/>
                <w:highlight w:val="none"/>
                <w:lang w:val="en-US" w:eastAsia="zh-CN"/>
                <w14:textFill>
                  <w14:solidFill>
                    <w14:schemeClr w14:val="tx1"/>
                  </w14:solidFill>
                </w14:textFill>
              </w:rPr>
              <w:t>/商业楼宇</w:t>
            </w:r>
            <w:r>
              <w:rPr>
                <w:rFonts w:hint="eastAsia" w:ascii="宋体" w:hAnsi="宋体" w:eastAsia="宋体" w:cs="Times New Roman"/>
                <w:b/>
                <w:color w:val="000000" w:themeColor="text1"/>
                <w:sz w:val="24"/>
                <w:highlight w:val="none"/>
                <w14:textFill>
                  <w14:solidFill>
                    <w14:schemeClr w14:val="tx1"/>
                  </w14:solidFill>
                </w14:textFill>
              </w:rPr>
              <w:t>招优引强</w:t>
            </w:r>
            <w:r>
              <w:rPr>
                <w:rFonts w:ascii="宋体" w:hAnsi="宋体" w:eastAsia="宋体" w:cs="Times New Roman"/>
                <w:b/>
                <w:color w:val="000000" w:themeColor="text1"/>
                <w:sz w:val="24"/>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04"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26" w:type="dxa"/>
            <w:gridSpan w:val="2"/>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落户时间</w:t>
            </w:r>
          </w:p>
        </w:tc>
        <w:tc>
          <w:tcPr>
            <w:tcW w:w="1114" w:type="dxa"/>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企业资质</w:t>
            </w:r>
          </w:p>
        </w:tc>
        <w:tc>
          <w:tcPr>
            <w:tcW w:w="1238"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联系人及手机号码</w:t>
            </w:r>
          </w:p>
        </w:tc>
        <w:tc>
          <w:tcPr>
            <w:tcW w:w="1628" w:type="dxa"/>
            <w:gridSpan w:val="3"/>
            <w:tcBorders>
              <w:top w:val="single" w:color="auto" w:sz="4" w:space="0"/>
              <w:bottom w:val="single" w:color="auto" w:sz="4" w:space="0"/>
            </w:tcBorders>
            <w:vAlign w:val="center"/>
          </w:tcPr>
          <w:p>
            <w:pPr>
              <w:shd w:val="clear"/>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1626"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纳税</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132" w:type="dxa"/>
            <w:gridSpan w:val="8"/>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132" w:type="dxa"/>
            <w:gridSpan w:val="8"/>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highlight w:val="none"/>
        </w:rPr>
      </w:pPr>
    </w:p>
    <w:p>
      <w:pPr>
        <w:shd w:val="clear"/>
        <w:jc w:val="center"/>
        <w:rPr>
          <w:rFonts w:hint="eastAsia"/>
          <w:b/>
          <w:bCs/>
          <w:color w:val="000000" w:themeColor="text1"/>
          <w:sz w:val="36"/>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《深圳市龙华区支持产业园区和商业楼宇招商引资资助申请书》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申报单位商事主体登记及备案信息查询单（通过深圳市市场监督管理局网站打印）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深圳市龙华区支持产业园区和商业楼宇招商引资资助备案登记表</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产业园区或商业楼宇运营主体证明材料（包括但不限于产权归属证明、与产权主体签署的运营合同等材料）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所统计的被引进企业的相关证明材料（包括但不限于营业执照、组织机构代码证和税务登记证复印件，商事主体登记及备案信息，法定代表人身份证复印件，资质证书，房屋租赁（购买）合同，分税种纳税证明，统计定报，财务审计报告或财务报表等材料）</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shd w:val="clear"/>
        <w:rPr>
          <w:rFonts w:hint="eastAsia"/>
          <w:b/>
          <w:bCs/>
          <w:color w:val="000000" w:themeColor="text1"/>
          <w:sz w:val="96"/>
          <w:szCs w:val="96"/>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w:t>
      </w:r>
    </w:p>
    <w:p>
      <w:pPr>
        <w:pStyle w:val="2"/>
        <w:rPr>
          <w:rFonts w:hint="eastAsia"/>
          <w:highlight w:val="none"/>
        </w:rPr>
      </w:pP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default" w:ascii="仿宋_GB2312" w:hAnsi="宋体" w:eastAsia="仿宋_GB2312" w:cs="宋体"/>
          <w:color w:val="000000" w:themeColor="text1"/>
          <w:kern w:val="0"/>
          <w:sz w:val="28"/>
          <w:szCs w:val="28"/>
          <w:highlight w:val="none"/>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、本材料用于</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申请</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龙华区产业园区、商业楼宇招优引强</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资助</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备案登记，不再要求予以退还。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一</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产值（</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highlight w:val="none"/>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纳税（</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cs="Times New Roman"/>
          <w:b/>
          <w:color w:val="000000" w:themeColor="text1"/>
          <w:sz w:val="36"/>
          <w:highlight w:val="none"/>
          <w:lang w:val="en-US" w:eastAsia="zh-Hans"/>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二</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企业</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w:t>
      </w:r>
    </w:p>
    <w:tbl>
      <w:tblPr>
        <w:tblStyle w:val="1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80"/>
        <w:gridCol w:w="1420"/>
        <w:gridCol w:w="1740"/>
        <w:gridCol w:w="1560"/>
        <w:gridCol w:w="160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序号</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Hans"/>
              </w:rPr>
              <w:t>企业名称</w:t>
            </w:r>
          </w:p>
        </w:tc>
        <w:tc>
          <w:tcPr>
            <w:tcW w:w="1420" w:type="dxa"/>
            <w:vAlign w:val="center"/>
          </w:tcPr>
          <w:p>
            <w:pPr>
              <w:jc w:val="center"/>
              <w:rPr>
                <w:rFonts w:hint="eastAsia" w:eastAsia="宋体"/>
                <w:highlight w:val="none"/>
                <w:vertAlign w:val="baseline"/>
                <w:lang w:val="en-US" w:eastAsia="zh-Hans"/>
              </w:rPr>
            </w:pPr>
            <w:r>
              <w:rPr>
                <w:rFonts w:hint="eastAsia" w:ascii="宋体" w:hAnsi="宋体" w:cs="宋体"/>
                <w:color w:val="000000" w:themeColor="text1"/>
                <w:szCs w:val="21"/>
                <w:highlight w:val="none"/>
                <w:lang w:val="en-US" w:eastAsia="zh-CN"/>
                <w14:textFill>
                  <w14:solidFill>
                    <w14:schemeClr w14:val="tx1"/>
                  </w14:solidFill>
                </w14:textFill>
              </w:rPr>
              <w:t>落户时间</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CN"/>
              </w:rPr>
              <w:t>企业资质</w:t>
            </w:r>
          </w:p>
        </w:tc>
        <w:tc>
          <w:tcPr>
            <w:tcW w:w="1560" w:type="dxa"/>
            <w:vAlign w:val="center"/>
          </w:tcPr>
          <w:p>
            <w:pPr>
              <w:jc w:val="center"/>
              <w:rPr>
                <w:rFonts w:hint="default" w:eastAsia="宋体"/>
                <w:highlight w:val="none"/>
                <w:vertAlign w:val="baseline"/>
                <w:lang w:val="en-US" w:eastAsia="zh-CN"/>
              </w:rPr>
            </w:pPr>
            <w:r>
              <w:rPr>
                <w:rFonts w:hint="default" w:eastAsia="宋体"/>
                <w:highlight w:val="none"/>
                <w:vertAlign w:val="baseline"/>
                <w:lang w:val="en-US" w:eastAsia="zh-CN"/>
              </w:rPr>
              <w:t>联系人及手机号码</w:t>
            </w:r>
          </w:p>
        </w:tc>
        <w:tc>
          <w:tcPr>
            <w:tcW w:w="1600"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年度产值</w:t>
            </w:r>
            <w:r>
              <w:rPr>
                <w:rFonts w:hint="default"/>
                <w:highlight w:val="none"/>
                <w:vertAlign w:val="baseline"/>
                <w:lang w:eastAsia="zh-Hans"/>
              </w:rPr>
              <w:t>/</w:t>
            </w:r>
            <w:r>
              <w:rPr>
                <w:rFonts w:hint="eastAsia"/>
                <w:highlight w:val="none"/>
                <w:vertAlign w:val="baseline"/>
                <w:lang w:val="en-US" w:eastAsia="zh-Hans"/>
              </w:rPr>
              <w:t>营收</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c>
          <w:tcPr>
            <w:tcW w:w="148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年度纳税</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2</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3</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4</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5</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eastAsia="zh-CN"/>
              </w:rPr>
            </w:pPr>
            <w:r>
              <w:rPr>
                <w:rFonts w:hint="eastAsia"/>
                <w:highlight w:val="none"/>
                <w:vertAlign w:val="baseline"/>
                <w:lang w:eastAsia="zh-CN"/>
              </w:rPr>
              <w:t>……</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4" w:type="dxa"/>
            <w:gridSpan w:val="5"/>
            <w:vAlign w:val="center"/>
          </w:tcPr>
          <w:p>
            <w:pPr>
              <w:jc w:val="center"/>
              <w:rPr>
                <w:highlight w:val="none"/>
                <w:vertAlign w:val="baseline"/>
              </w:rPr>
            </w:pPr>
            <w:r>
              <w:rPr>
                <w:rFonts w:hint="eastAsia"/>
                <w:highlight w:val="none"/>
                <w:vertAlign w:val="baseline"/>
                <w:lang w:val="en-US" w:eastAsia="zh-Hans"/>
              </w:rPr>
              <w:t>总计</w:t>
            </w:r>
          </w:p>
        </w:tc>
        <w:tc>
          <w:tcPr>
            <w:tcW w:w="1600" w:type="dxa"/>
            <w:vAlign w:val="center"/>
          </w:tcPr>
          <w:p>
            <w:pPr>
              <w:rPr>
                <w:highlight w:val="none"/>
                <w:vertAlign w:val="baseline"/>
              </w:rPr>
            </w:pPr>
          </w:p>
        </w:tc>
        <w:tc>
          <w:tcPr>
            <w:tcW w:w="1484" w:type="dxa"/>
            <w:vAlign w:val="center"/>
          </w:tcPr>
          <w:p>
            <w:pPr>
              <w:rPr>
                <w:highlight w:val="none"/>
                <w:vertAlign w:val="baseline"/>
              </w:rPr>
            </w:pPr>
          </w:p>
        </w:tc>
      </w:tr>
    </w:tbl>
    <w:p>
      <w:pPr>
        <w:rPr>
          <w:highlight w:val="none"/>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rPr>
          <w:rFonts w:hint="default"/>
          <w:b/>
          <w:bCs/>
          <w:color w:val="000000" w:themeColor="text1"/>
          <w:sz w:val="96"/>
          <w:szCs w:val="96"/>
          <w:highlight w:val="none"/>
          <w:lang w:val="en-US" w:eastAsia="zh-CN"/>
          <w14:textFill>
            <w14:solidFill>
              <w14:schemeClr w14:val="tx1"/>
            </w14:solidFill>
          </w14:textFill>
        </w:rPr>
      </w:pPr>
      <w:r>
        <w:rPr>
          <w:rFonts w:hint="default"/>
          <w:b/>
          <w:bCs/>
          <w:color w:val="000000" w:themeColor="text1"/>
          <w:sz w:val="96"/>
          <w:szCs w:val="96"/>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三</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申请单位备案说明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9" w:hRule="atLeast"/>
          <w:jc w:val="center"/>
        </w:trPr>
        <w:tc>
          <w:tcPr>
            <w:tcW w:w="9061" w:type="dxa"/>
          </w:tcPr>
          <w:p>
            <w:pPr>
              <w:pStyle w:val="7"/>
              <w:jc w:val="center"/>
              <w:rPr>
                <w:rFonts w:hint="eastAsia" w:ascii="宋体" w:hAnsi="宋体" w:eastAsia="宋体" w:cs="宋体"/>
                <w:color w:val="000000" w:themeColor="text1"/>
                <w:szCs w:val="21"/>
                <w:highlight w:val="none"/>
                <w14:textFill>
                  <w14:solidFill>
                    <w14:schemeClr w14:val="tx1"/>
                  </w14:solidFill>
                </w14:textFill>
              </w:rPr>
            </w:pPr>
          </w:p>
          <w:p>
            <w:pPr>
              <w:pStyle w:val="7"/>
              <w:jc w:val="left"/>
              <w:rPr>
                <w:rFonts w:hint="default"/>
                <w:b/>
                <w:bCs/>
                <w:color w:val="000000" w:themeColor="text1"/>
                <w:sz w:val="96"/>
                <w:szCs w:val="96"/>
                <w:highlight w:val="none"/>
                <w:vertAlign w:val="baseli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简要介绍申报单位</w:t>
            </w:r>
            <w:r>
              <w:rPr>
                <w:rFonts w:hint="eastAsia" w:ascii="宋体" w:hAnsi="宋体" w:cs="宋体"/>
                <w:color w:val="000000" w:themeColor="text1"/>
                <w:szCs w:val="21"/>
                <w:highlight w:val="none"/>
                <w:lang w:val="en-US" w:eastAsia="zh-CN"/>
                <w14:textFill>
                  <w14:solidFill>
                    <w14:schemeClr w14:val="tx1"/>
                  </w14:solidFill>
                </w14:textFill>
              </w:rPr>
              <w:t>情况</w:t>
            </w:r>
            <w:r>
              <w:rPr>
                <w:rFonts w:hint="default"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产业园区</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商业楼宇</w:t>
            </w:r>
            <w:r>
              <w:rPr>
                <w:rFonts w:hint="eastAsia" w:ascii="宋体" w:hAnsi="宋体" w:cs="宋体"/>
                <w:color w:val="000000" w:themeColor="text1"/>
                <w:szCs w:val="21"/>
                <w:highlight w:val="none"/>
                <w:lang w:val="en-US" w:eastAsia="zh-CN"/>
                <w14:textFill>
                  <w14:solidFill>
                    <w14:schemeClr w14:val="tx1"/>
                  </w14:solidFill>
                </w14:textFill>
              </w:rPr>
              <w:t>情况、招引</w:t>
            </w:r>
            <w:r>
              <w:rPr>
                <w:rFonts w:hint="eastAsia" w:ascii="宋体" w:hAnsi="宋体" w:eastAsia="宋体" w:cs="宋体"/>
                <w:color w:val="000000" w:themeColor="text1"/>
                <w:szCs w:val="21"/>
                <w:highlight w:val="none"/>
                <w:lang w:val="en-US" w:eastAsia="zh-Hans"/>
                <w14:textFill>
                  <w14:solidFill>
                    <w14:schemeClr w14:val="tx1"/>
                  </w14:solidFill>
                </w14:textFill>
              </w:rPr>
              <w:t>企业经营情况</w:t>
            </w:r>
            <w:r>
              <w:rPr>
                <w:rFonts w:hint="default" w:ascii="宋体" w:hAnsi="宋体" w:eastAsia="宋体" w:cs="宋体"/>
                <w:color w:val="000000" w:themeColor="text1"/>
                <w:szCs w:val="21"/>
                <w:highlight w:val="none"/>
                <w:lang w:eastAsia="zh-Hans"/>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对龙华区社会经济贡献</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val="en-US" w:eastAsia="zh-Hans"/>
                <w14:textFill>
                  <w14:solidFill>
                    <w14:schemeClr w14:val="tx1"/>
                  </w14:solidFill>
                </w14:textFill>
              </w:rPr>
              <w:t>预期等</w:t>
            </w:r>
            <w:r>
              <w:rPr>
                <w:rFonts w:hint="eastAsia" w:ascii="宋体" w:hAnsi="宋体" w:eastAsia="宋体" w:cs="宋体"/>
                <w:color w:val="000000" w:themeColor="text1"/>
                <w:szCs w:val="21"/>
                <w:highlight w:val="none"/>
                <w14:textFill>
                  <w14:solidFill>
                    <w14:schemeClr w14:val="tx1"/>
                  </w14:solidFill>
                </w14:textFill>
              </w:rPr>
              <w:t>）</w:t>
            </w:r>
            <w:r>
              <w:rPr>
                <w:rFonts w:hint="default" w:ascii="宋体" w:hAnsi="宋体" w:eastAsia="宋体" w:cs="宋体"/>
                <w:color w:val="000000" w:themeColor="text1"/>
                <w:szCs w:val="21"/>
                <w:highlight w:val="none"/>
                <w14:textFill>
                  <w14:solidFill>
                    <w14:schemeClr w14:val="tx1"/>
                  </w14:solidFill>
                </w14:textFill>
              </w:rPr>
              <w:t>（1000</w:t>
            </w:r>
            <w:r>
              <w:rPr>
                <w:rFonts w:hint="eastAsia" w:ascii="宋体" w:hAnsi="宋体" w:eastAsia="宋体" w:cs="宋体"/>
                <w:color w:val="000000" w:themeColor="text1"/>
                <w:szCs w:val="21"/>
                <w:highlight w:val="none"/>
                <w:lang w:val="en-US" w:eastAsia="zh-Hans"/>
                <w14:textFill>
                  <w14:solidFill>
                    <w14:schemeClr w14:val="tx1"/>
                  </w14:solidFill>
                </w14:textFill>
              </w:rPr>
              <w:t>字以内</w:t>
            </w:r>
            <w:r>
              <w:rPr>
                <w:rFonts w:hint="default" w:ascii="宋体" w:hAnsi="宋体" w:eastAsia="宋体" w:cs="宋体"/>
                <w:color w:val="000000" w:themeColor="text1"/>
                <w:szCs w:val="21"/>
                <w:highlight w:val="none"/>
                <w:lang w:eastAsia="zh-Hans"/>
                <w14:textFill>
                  <w14:solidFill>
                    <w14:schemeClr w14:val="tx1"/>
                  </w14:solidFill>
                </w14:textFill>
              </w:rPr>
              <w:t>）</w:t>
            </w:r>
          </w:p>
        </w:tc>
      </w:tr>
    </w:tbl>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41" w:name="_Toc18384"/>
      <w:bookmarkStart w:id="242" w:name="_Toc26702"/>
      <w:bookmarkStart w:id="243" w:name="_Toc7249"/>
      <w:bookmarkStart w:id="244" w:name="_Toc12958"/>
      <w:bookmarkStart w:id="245" w:name="_Toc7723"/>
      <w:bookmarkStart w:id="246" w:name="_Toc27860"/>
      <w:bookmarkStart w:id="247" w:name="_Toc6388"/>
      <w:bookmarkStart w:id="248" w:name="_Toc27688"/>
      <w:bookmarkStart w:id="249" w:name="_Toc1858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企业服务站招商引资资助类操作规程</w:t>
      </w:r>
      <w:bookmarkEnd w:id="241"/>
      <w:bookmarkEnd w:id="242"/>
      <w:bookmarkEnd w:id="243"/>
      <w:bookmarkEnd w:id="244"/>
      <w:bookmarkEnd w:id="245"/>
      <w:bookmarkEnd w:id="246"/>
      <w:bookmarkEnd w:id="247"/>
      <w:bookmarkEnd w:id="248"/>
      <w:bookmarkEnd w:id="249"/>
    </w:p>
    <w:p>
      <w:pPr>
        <w:pStyle w:val="11"/>
        <w:keepNext w:val="0"/>
        <w:keepLines w:val="0"/>
        <w:pageBreakBefore w:val="0"/>
        <w:widowControl w:val="0"/>
        <w:shd w:val="clear"/>
        <w:kinsoku/>
        <w:wordWrap/>
        <w:overflowPunct w:val="0"/>
        <w:topLinePunct w:val="0"/>
        <w:autoSpaceDE/>
        <w:autoSpaceDN/>
        <w:bidi w:val="0"/>
        <w:jc w:val="center"/>
        <w:textAlignment w:val="auto"/>
        <w:rPr>
          <w:rFonts w:ascii="仿宋_GB2312" w:hAnsi="Arial" w:eastAsia="仿宋_GB2312" w:cs="Arial"/>
          <w:color w:val="000000" w:themeColor="text1"/>
          <w:sz w:val="32"/>
          <w:szCs w:val="32"/>
          <w:highlight w:val="none"/>
          <w14:textFill>
            <w14:solidFill>
              <w14:schemeClr w14:val="tx1"/>
            </w14:solidFill>
          </w14:textFill>
        </w:rPr>
      </w:pPr>
    </w:p>
    <w:p>
      <w:pPr>
        <w:pStyle w:val="11"/>
        <w:keepNext w:val="0"/>
        <w:keepLines w:val="0"/>
        <w:pageBreakBefore w:val="0"/>
        <w:widowControl w:val="0"/>
        <w:numPr>
          <w:ilvl w:val="0"/>
          <w:numId w:val="4"/>
        </w:numPr>
        <w:shd w:val="clear"/>
        <w:kinsoku/>
        <w:wordWrap/>
        <w:overflowPunct w:val="0"/>
        <w:topLinePunct w:val="0"/>
        <w:autoSpaceDE/>
        <w:autoSpaceDN/>
        <w:bidi w:val="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政策依据及资助标准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rPr>
      </w:pPr>
      <w:r>
        <w:rPr>
          <w:rFonts w:hint="eastAsia" w:ascii="仿宋_GB2312" w:hAnsi="仿宋_GB2312" w:eastAsia="仿宋_GB2312" w:cs="仿宋_GB2312"/>
          <w:color w:val="auto"/>
          <w:kern w:val="0"/>
          <w:sz w:val="32"/>
          <w:szCs w:val="32"/>
          <w:highlight w:val="none"/>
        </w:rPr>
        <w:t>《深圳市龙华区关于招大商招优商招好商</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若干措施》</w:t>
      </w:r>
      <w:r>
        <w:rPr>
          <w:rFonts w:hint="eastAsia" w:ascii="仿宋_GB2312" w:hAnsi="仿宋" w:eastAsia="仿宋_GB2312"/>
          <w:color w:val="auto"/>
          <w:sz w:val="32"/>
          <w:szCs w:val="32"/>
          <w:highlight w:val="none"/>
        </w:rPr>
        <w:t>第十条 鼓励社会组织招优引强。</w:t>
      </w:r>
      <w:r>
        <w:rPr>
          <w:rFonts w:hint="eastAsia" w:ascii="仿宋_GB2312" w:eastAsia="仿宋_GB2312"/>
          <w:color w:val="auto"/>
          <w:sz w:val="32"/>
          <w:szCs w:val="32"/>
          <w:highlight w:val="none"/>
        </w:rPr>
        <w:t>（二）鼓励产业园区、商业楼宇招优引强。</w:t>
      </w:r>
      <w:r>
        <w:rPr>
          <w:rFonts w:hint="eastAsia" w:ascii="仿宋_GB2312" w:hAnsi="Arial" w:eastAsia="仿宋_GB2312" w:cs="Arial"/>
          <w:color w:val="auto"/>
          <w:sz w:val="32"/>
          <w:szCs w:val="32"/>
          <w:highlight w:val="none"/>
        </w:rPr>
        <w:t>支持企业服务站发挥招商引资职能。对经区主管部门认定的企业服务站，为重点招引企业落户提供全流程服务的，根据该企业服务站所在园区当年新引进符合第二章规定的企业数量，每年择优评选不超过10个优质企业服务站，给予所在园区运营主体10万元的一次性奖励。</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根据园区企业服务站新引进企业数量由多到少评选出</w:t>
      </w:r>
      <w:r>
        <w:rPr>
          <w:rFonts w:hint="eastAsia" w:ascii="仿宋_GB2312" w:hAnsi="Arial" w:eastAsia="仿宋_GB2312" w:cs="Arial"/>
          <w:color w:val="auto"/>
          <w:sz w:val="32"/>
          <w:szCs w:val="32"/>
          <w:highlight w:val="none"/>
        </w:rPr>
        <w:t>不超过10个优质企业服务站</w:t>
      </w:r>
      <w:r>
        <w:rPr>
          <w:rFonts w:hint="eastAsia" w:ascii="仿宋_GB2312" w:hAnsi="Arial" w:eastAsia="仿宋_GB2312" w:cs="Arial"/>
          <w:color w:val="auto"/>
          <w:sz w:val="32"/>
          <w:szCs w:val="32"/>
          <w:highlight w:val="none"/>
          <w:lang w:eastAsia="zh-CN"/>
        </w:rPr>
        <w:t>；新引进企业数量相同的，按照引进企业上一年度</w:t>
      </w:r>
      <w:r>
        <w:rPr>
          <w:rFonts w:hint="eastAsia" w:ascii="仿宋_GB2312" w:hAnsi="Arial" w:eastAsia="仿宋_GB2312" w:cs="Arial"/>
          <w:color w:val="auto"/>
          <w:sz w:val="32"/>
          <w:szCs w:val="32"/>
          <w:highlight w:val="none"/>
          <w:lang w:val="en-US" w:eastAsia="zh-CN"/>
        </w:rPr>
        <w:t>产值规模（营业收入）</w:t>
      </w:r>
      <w:r>
        <w:rPr>
          <w:rFonts w:hint="eastAsia" w:ascii="仿宋_GB2312" w:hAnsi="Arial" w:eastAsia="仿宋_GB2312" w:cs="Arial"/>
          <w:color w:val="auto"/>
          <w:sz w:val="32"/>
          <w:szCs w:val="32"/>
          <w:highlight w:val="none"/>
          <w:lang w:eastAsia="zh-CN"/>
        </w:rPr>
        <w:t>由大到小评选。</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二、申请条件</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在龙华区依法注册登记成立、具有独立法人资格，商事登记地</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税务登记地均在龙华区的产业园区运营主体</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（二）经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lang w:eastAsia="zh-CN"/>
        </w:rPr>
        <w:t>区投资推广和企业服务中心评审通过的园区企业服务站。</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（三）除日常工作外，园区每年集中开展两场以上服务企业相关活动。</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（四）园区企业服务站</w:t>
      </w:r>
      <w:r>
        <w:rPr>
          <w:rFonts w:hint="eastAsia" w:ascii="仿宋_GB2312" w:hAnsi="Arial" w:eastAsia="仿宋_GB2312" w:cs="Arial"/>
          <w:color w:val="auto"/>
          <w:sz w:val="32"/>
          <w:szCs w:val="32"/>
          <w:highlight w:val="none"/>
          <w:lang w:val="en-US" w:eastAsia="zh-CN"/>
        </w:rPr>
        <w:t>运营主体</w:t>
      </w:r>
      <w:r>
        <w:rPr>
          <w:rFonts w:hint="eastAsia" w:ascii="仿宋_GB2312" w:hAnsi="Arial" w:eastAsia="仿宋_GB2312" w:cs="Arial"/>
          <w:color w:val="auto"/>
          <w:sz w:val="32"/>
          <w:szCs w:val="32"/>
          <w:highlight w:val="none"/>
          <w:lang w:eastAsia="zh-CN"/>
        </w:rPr>
        <w:t>新引进</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lang w:eastAsia="zh-CN"/>
        </w:rPr>
        <w:t>符合第二章规定的</w:t>
      </w:r>
      <w:r>
        <w:rPr>
          <w:rFonts w:hint="eastAsia" w:ascii="仿宋_GB2312" w:hAnsi="Arial" w:eastAsia="仿宋_GB2312" w:cs="Arial"/>
          <w:color w:val="auto"/>
          <w:sz w:val="32"/>
          <w:szCs w:val="32"/>
          <w:highlight w:val="none"/>
          <w:lang w:val="en-US" w:eastAsia="zh-CN"/>
        </w:rPr>
        <w:t>条件</w:t>
      </w:r>
      <w:r>
        <w:rPr>
          <w:rFonts w:hint="eastAsia" w:ascii="仿宋_GB2312" w:hAnsi="Arial" w:eastAsia="仿宋_GB2312" w:cs="Arial"/>
          <w:color w:val="auto"/>
          <w:sz w:val="32"/>
          <w:szCs w:val="32"/>
          <w:highlight w:val="none"/>
          <w:lang w:eastAsia="zh-CN"/>
        </w:rPr>
        <w:t>，且新引进企业已获得第二章对应落户资助。</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五</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三、申请材料</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《深圳市龙华区</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企业服务站招商引资申请书》(登录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，在线填报并通过预审后打印)。</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企业营业执照、组织机构代码证和税务登记证复印件(已办理“多证合一”仅需提供复合凭证)。</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园区运营主体证明材料（包括但不限于产权归属证明、与产权</w:t>
      </w:r>
      <w:r>
        <w:rPr>
          <w:rFonts w:hint="eastAsia" w:ascii="仿宋_GB2312" w:hAnsi="Arial" w:eastAsia="仿宋_GB2312" w:cs="Arial"/>
          <w:color w:val="auto"/>
          <w:sz w:val="32"/>
          <w:szCs w:val="32"/>
          <w:highlight w:val="none"/>
          <w:lang w:val="en-US" w:eastAsia="zh-CN"/>
        </w:rPr>
        <w:t>主体</w:t>
      </w:r>
      <w:r>
        <w:rPr>
          <w:rFonts w:hint="eastAsia" w:ascii="仿宋_GB2312" w:hAnsi="Arial" w:eastAsia="仿宋_GB2312" w:cs="Arial"/>
          <w:color w:val="auto"/>
          <w:sz w:val="32"/>
          <w:szCs w:val="32"/>
          <w:highlight w:val="none"/>
        </w:rPr>
        <w:t>签署的运营合同等材料）</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（五）园区企业服务站活动相关证明材料。</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default" w:ascii="仿宋_GB2312" w:hAnsi="Arial" w:eastAsia="仿宋_GB2312" w:cs="Arial"/>
          <w:color w:val="FF0000"/>
          <w:sz w:val="32"/>
          <w:szCs w:val="32"/>
          <w:highlight w:val="none"/>
          <w:lang w:val="en-US" w:eastAsia="zh-CN"/>
        </w:rPr>
      </w:pPr>
      <w:r>
        <w:rPr>
          <w:rFonts w:hint="eastAsia" w:ascii="仿宋_GB2312" w:hAnsi="Arial" w:eastAsia="仿宋_GB2312" w:cs="Arial"/>
          <w:color w:val="auto"/>
          <w:sz w:val="32"/>
          <w:szCs w:val="32"/>
          <w:highlight w:val="none"/>
          <w:lang w:eastAsia="zh-CN"/>
        </w:rPr>
        <w:t>（六）新引进企业相关证明材料（具体参照操作规程第二章</w:t>
      </w:r>
      <w:r>
        <w:rPr>
          <w:rFonts w:hint="eastAsia" w:ascii="仿宋_GB2312" w:hAnsi="Arial" w:eastAsia="仿宋_GB2312" w:cs="Arial"/>
          <w:color w:val="auto"/>
          <w:sz w:val="32"/>
          <w:szCs w:val="32"/>
          <w:highlight w:val="none"/>
          <w:lang w:val="en-US" w:eastAsia="zh-CN"/>
        </w:rPr>
        <w:t>相关</w:t>
      </w:r>
      <w:r>
        <w:rPr>
          <w:rFonts w:hint="eastAsia" w:ascii="仿宋_GB2312" w:hAnsi="Arial" w:eastAsia="仿宋_GB2312" w:cs="Arial"/>
          <w:color w:val="auto"/>
          <w:sz w:val="32"/>
          <w:szCs w:val="32"/>
          <w:highlight w:val="none"/>
          <w:lang w:eastAsia="zh-CN"/>
        </w:rPr>
        <w:t>要求提供的新引进企业</w:t>
      </w:r>
      <w:r>
        <w:rPr>
          <w:rFonts w:hint="eastAsia" w:ascii="仿宋_GB2312" w:hAnsi="Arial" w:eastAsia="仿宋_GB2312" w:cs="Arial"/>
          <w:color w:val="auto"/>
          <w:sz w:val="32"/>
          <w:szCs w:val="32"/>
          <w:highlight w:val="none"/>
          <w:lang w:val="en-US" w:eastAsia="zh-CN"/>
        </w:rPr>
        <w:t>的</w:t>
      </w:r>
      <w:r>
        <w:rPr>
          <w:rFonts w:hint="eastAsia" w:ascii="仿宋_GB2312" w:hAnsi="Arial" w:eastAsia="仿宋_GB2312" w:cs="Arial"/>
          <w:color w:val="auto"/>
          <w:sz w:val="32"/>
          <w:szCs w:val="32"/>
          <w:highlight w:val="none"/>
          <w:lang w:eastAsia="zh-CN"/>
        </w:rPr>
        <w:t>材料）。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以上申报材料扫描上传至</w:t>
      </w:r>
      <w:r>
        <w:rPr>
          <w:rFonts w:hint="eastAsia" w:ascii="仿宋_GB2312" w:hAnsi="Arial" w:eastAsia="仿宋_GB2312" w:cs="Arial"/>
          <w:color w:val="auto"/>
          <w:sz w:val="32"/>
          <w:szCs w:val="32"/>
          <w:highlight w:val="none"/>
          <w:lang w:eastAsia="zh-CN"/>
        </w:rPr>
        <w:t>申报系统</w:t>
      </w:r>
      <w:r>
        <w:rPr>
          <w:rFonts w:hint="eastAsia" w:ascii="仿宋_GB2312" w:hAnsi="Arial" w:eastAsia="仿宋_GB2312" w:cs="Arial"/>
          <w:color w:val="auto"/>
          <w:sz w:val="32"/>
          <w:szCs w:val="32"/>
          <w:highlight w:val="none"/>
        </w:rPr>
        <w:t>后，通过预审再提交纸质材料。上传材料应准确、齐全、清晰。纸质材料原则上以A4纸型制作，加盖公章及骑缝章，按照材料清单编制目录装订成册(胶装)，申请材料一式两份。</w:t>
      </w:r>
    </w:p>
    <w:p>
      <w:pPr>
        <w:pStyle w:val="11"/>
        <w:keepNext w:val="0"/>
        <w:keepLines w:val="0"/>
        <w:pageBreakBefore w:val="0"/>
        <w:widowControl w:val="0"/>
        <w:shd w:val="clear"/>
        <w:kinsoku/>
        <w:wordWrap/>
        <w:overflowPunct w:val="0"/>
        <w:topLinePunct w:val="0"/>
        <w:autoSpaceDE/>
        <w:autoSpaceDN/>
        <w:bidi w:val="0"/>
        <w:ind w:firstLine="320" w:firstLineChars="100"/>
        <w:textAlignment w:val="auto"/>
        <w:rPr>
          <w:rFonts w:ascii="仿宋_GB2312" w:hAnsi="Arial" w:eastAsia="仿宋_GB2312" w:cs="Arial"/>
          <w:color w:val="auto"/>
          <w:sz w:val="32"/>
          <w:szCs w:val="32"/>
          <w:highlight w:val="none"/>
        </w:rPr>
      </w:pPr>
      <w:r>
        <w:rPr>
          <w:rFonts w:hint="eastAsia" w:ascii="黑体" w:hAnsi="黑体" w:eastAsia="黑体" w:cs="黑体"/>
          <w:color w:val="auto"/>
          <w:kern w:val="2"/>
          <w:sz w:val="32"/>
          <w:szCs w:val="32"/>
          <w:highlight w:val="none"/>
          <w:lang w:val="en-US" w:eastAsia="zh-CN" w:bidi="ar-SA"/>
        </w:rPr>
        <w:t>　四、办理流程</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制订申报受理计划，在龙华政府在线等媒体上发布申报通知。</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Arial" w:eastAsia="仿宋_GB2312" w:cs="Arial"/>
          <w:color w:val="auto"/>
          <w:sz w:val="32"/>
          <w:szCs w:val="32"/>
          <w:highlight w:val="none"/>
        </w:rPr>
        <w:t>企业申报：登录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-招商引资分项-</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企业服务站招商引资资助类申报，预审通过后打印相关资料。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rPr>
        <w:t>区政务服务大厅综合窗口接收企业申报材料，并对申报主体的资质和材料完整性进行形式审查，形式不合格的，解释后退回。</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Arial" w:eastAsia="仿宋_GB2312" w:cs="Arial"/>
          <w:color w:val="auto"/>
          <w:sz w:val="32"/>
          <w:szCs w:val="32"/>
          <w:highlight w:val="none"/>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Arial" w:eastAsia="仿宋_GB2312" w:cs="Arial"/>
          <w:color w:val="auto"/>
          <w:sz w:val="32"/>
          <w:szCs w:val="32"/>
          <w:highlight w:val="none"/>
        </w:rPr>
        <w:t>对经审查合格的，进入下一审批环节;对经审查不合格的，终止受理程序;对经审查需要补充材料的，申报主体应在规定期限内补充，逾期未补充材料或补充材料后仍不合格的，终止受理程序。</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（五）</w:t>
      </w:r>
      <w:r>
        <w:rPr>
          <w:rFonts w:hint="eastAsia" w:ascii="仿宋_GB2312" w:hAnsi="Arial" w:eastAsia="仿宋_GB2312" w:cs="Arial"/>
          <w:color w:val="auto"/>
          <w:sz w:val="32"/>
          <w:szCs w:val="32"/>
          <w:highlight w:val="none"/>
        </w:rPr>
        <w:t>现场考察：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组织两名以上人员对园区企业服务站进行现场考察并出具验收意见。</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（六）征求意见：由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eastAsia="zh-CN"/>
        </w:rPr>
        <w:t>提出拟资助名单，征求有关部门意见</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（七）</w:t>
      </w:r>
      <w:r>
        <w:rPr>
          <w:rFonts w:hint="eastAsia" w:ascii="仿宋_GB2312" w:hAnsi="Arial" w:eastAsia="仿宋_GB2312" w:cs="Arial"/>
          <w:color w:val="auto"/>
          <w:sz w:val="32"/>
          <w:szCs w:val="32"/>
          <w:highlight w:val="none"/>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将拟资助名单在龙华政府在线等网站上公示5个工作日。</w:t>
      </w:r>
    </w:p>
    <w:p>
      <w:pPr>
        <w:pStyle w:val="11"/>
        <w:keepNext w:val="0"/>
        <w:keepLines w:val="0"/>
        <w:pageBreakBefore w:val="0"/>
        <w:widowControl w:val="0"/>
        <w:shd w:val="clear"/>
        <w:kinsoku/>
        <w:wordWrap/>
        <w:overflowPunct w:val="0"/>
        <w:topLinePunct w:val="0"/>
        <w:autoSpaceDE/>
        <w:autoSpaceDN/>
        <w:bidi w:val="0"/>
        <w:ind w:firstLine="64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lang w:eastAsia="zh-CN"/>
        </w:rPr>
        <w:t>八</w:t>
      </w:r>
      <w:r>
        <w:rPr>
          <w:rFonts w:hint="eastAsia" w:ascii="仿宋_GB2312" w:hAnsi="Arial" w:eastAsia="仿宋_GB2312" w:cs="Arial"/>
          <w:color w:val="auto"/>
          <w:sz w:val="32"/>
          <w:szCs w:val="32"/>
          <w:highlight w:val="none"/>
        </w:rPr>
        <w:t>）报批：公示期满后，根据有关规定及程序报批。</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（九）</w:t>
      </w:r>
      <w:r>
        <w:rPr>
          <w:rFonts w:hint="eastAsia" w:ascii="仿宋_GB2312" w:hAnsi="Arial" w:eastAsia="仿宋_GB2312" w:cs="Arial"/>
          <w:color w:val="auto"/>
          <w:sz w:val="32"/>
          <w:szCs w:val="32"/>
          <w:highlight w:val="none"/>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向资助对象下达资助通知并按有关规定办理</w:t>
      </w:r>
      <w:r>
        <w:rPr>
          <w:rFonts w:hint="eastAsia" w:ascii="仿宋_GB2312" w:hAnsi="Arial" w:eastAsia="仿宋_GB2312" w:cs="Arial"/>
          <w:color w:val="auto"/>
          <w:sz w:val="32"/>
          <w:szCs w:val="32"/>
          <w:highlight w:val="none"/>
          <w:lang w:eastAsia="zh-CN"/>
        </w:rPr>
        <w:t>资金拨付手续</w:t>
      </w:r>
      <w:r>
        <w:rPr>
          <w:rFonts w:hint="eastAsia" w:ascii="仿宋_GB2312" w:hAnsi="Arial" w:eastAsia="仿宋_GB2312" w:cs="Arial"/>
          <w:color w:val="auto"/>
          <w:sz w:val="32"/>
          <w:szCs w:val="32"/>
          <w:highlight w:val="none"/>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Style w:val="15"/>
          <w:rFonts w:hint="eastAsia" w:ascii="仿宋_GB2312" w:hAnsi="Arial" w:eastAsia="仿宋_GB2312" w:cs="Arial"/>
          <w:b w:val="0"/>
          <w:bCs w:val="0"/>
          <w:color w:val="auto"/>
          <w:sz w:val="32"/>
          <w:szCs w:val="32"/>
          <w:highlight w:val="none"/>
        </w:rPr>
        <w:t>　</w:t>
      </w:r>
      <w:r>
        <w:rPr>
          <w:rFonts w:hint="eastAsia" w:ascii="黑体" w:hAnsi="黑体" w:eastAsia="黑体" w:cs="黑体"/>
          <w:color w:val="auto"/>
          <w:kern w:val="2"/>
          <w:sz w:val="32"/>
          <w:szCs w:val="32"/>
          <w:highlight w:val="none"/>
          <w:lang w:val="en-US" w:eastAsia="zh-CN" w:bidi="ar-SA"/>
        </w:rPr>
        <w:t>五、受理时间</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常年受理，集中审核(具体</w:t>
      </w:r>
      <w:r>
        <w:rPr>
          <w:rFonts w:hint="eastAsia" w:ascii="仿宋_GB2312" w:hAnsi="Arial" w:eastAsia="仿宋_GB2312" w:cs="Arial"/>
          <w:color w:val="auto"/>
          <w:sz w:val="32"/>
          <w:szCs w:val="32"/>
          <w:highlight w:val="none"/>
          <w:lang w:eastAsia="zh-CN"/>
        </w:rPr>
        <w:t>申报</w:t>
      </w:r>
      <w:r>
        <w:rPr>
          <w:rFonts w:hint="eastAsia" w:ascii="仿宋_GB2312" w:hAnsi="Arial" w:eastAsia="仿宋_GB2312" w:cs="Arial"/>
          <w:color w:val="auto"/>
          <w:sz w:val="32"/>
          <w:szCs w:val="32"/>
          <w:highlight w:val="none"/>
        </w:rPr>
        <w:t>时间以</w:t>
      </w:r>
      <w:r>
        <w:rPr>
          <w:rFonts w:hint="eastAsia" w:ascii="仿宋_GB2312" w:hAnsi="Arial" w:eastAsia="仿宋_GB2312" w:cs="Arial"/>
          <w:color w:val="auto"/>
          <w:sz w:val="32"/>
          <w:szCs w:val="32"/>
          <w:highlight w:val="none"/>
          <w:lang w:eastAsia="zh-CN"/>
        </w:rPr>
        <w:t>龙华区投资推广和企业服务中心官网</w:t>
      </w:r>
      <w:r>
        <w:rPr>
          <w:rFonts w:hint="eastAsia" w:ascii="仿宋_GB2312" w:hAnsi="Arial" w:eastAsia="仿宋_GB2312" w:cs="Arial"/>
          <w:color w:val="auto"/>
          <w:sz w:val="32"/>
          <w:szCs w:val="32"/>
          <w:highlight w:val="none"/>
        </w:rPr>
        <w:t>发布的申报通知为准)</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六、附则</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本操作规程由龙华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val="en-US" w:eastAsia="zh-CN"/>
        </w:rPr>
        <w:t>不接受任何中介机构代理项目申报，一经发现中介代为申报项目，视情况取消申报资格，并按有关规定追究法律责任。</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（三）龙华区投资推广和企业服务中心将采取不定期对获资助企业进行抽查，对于违反承诺或存在违法违规行为的，查实后责令其改正，并可以根据情况采取停止拨款、追回专项资金等措施。</w:t>
      </w:r>
    </w:p>
    <w:p>
      <w:pPr>
        <w:shd w:val="clear"/>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深圳市龙华区园区企业服务站</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招商引资资助</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申请书</w:t>
      </w:r>
    </w:p>
    <w:p>
      <w:pPr>
        <w:shd w:val="clear"/>
        <w:spacing w:afterLines="100" w:line="560" w:lineRule="exact"/>
        <w:jc w:val="center"/>
        <w:rPr>
          <w:rFonts w:ascii="华光简小标宋" w:hAnsi="Times New Roman" w:eastAsia="华光简小标宋" w:cs="Times New Roman"/>
          <w:sz w:val="36"/>
          <w:szCs w:val="36"/>
          <w:highlight w:val="none"/>
        </w:rPr>
      </w:pPr>
    </w:p>
    <w:p>
      <w:pPr>
        <w:shd w:val="clear"/>
        <w:spacing w:line="480" w:lineRule="auto"/>
        <w:rPr>
          <w:rFonts w:ascii="黑体" w:hAnsi="Times New Roman" w:eastAsia="黑体" w:cs="Times New Roman"/>
          <w:sz w:val="24"/>
          <w:highlight w:val="none"/>
        </w:rPr>
      </w:pPr>
      <w:r>
        <w:rPr>
          <w:rFonts w:hint="eastAsia" w:ascii="仿宋_GB2312" w:hAnsi="Times New Roman" w:eastAsia="仿宋_GB2312" w:cs="Times New Roman"/>
          <w:sz w:val="30"/>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单位名称（盖章）：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法定代表人（签名）：</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单位联系人：</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联系电话：</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电子邮箱：</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传真：</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单位地址：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单位网址：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填报时间：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月</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日</w:t>
      </w:r>
      <w:r>
        <w:rPr>
          <w:rFonts w:hint="eastAsia" w:ascii="仿宋_GB2312" w:hAnsi="Times New Roman" w:eastAsia="仿宋_GB2312" w:cs="Times New Roman"/>
          <w:sz w:val="28"/>
          <w:highlight w:val="none"/>
        </w:rPr>
        <w:tab/>
      </w:r>
    </w:p>
    <w:p>
      <w:pPr>
        <w:shd w:val="clear"/>
        <w:spacing w:line="580" w:lineRule="exact"/>
        <w:rPr>
          <w:rFonts w:ascii="仿宋_GB2312" w:hAnsi="Times New Roman" w:eastAsia="仿宋_GB2312" w:cs="Times New Roman"/>
          <w:sz w:val="30"/>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480" w:lineRule="auto"/>
        <w:jc w:val="center"/>
        <w:rPr>
          <w:rFonts w:hint="eastAsia" w:ascii="黑体" w:hAnsi="Times New Roman" w:eastAsia="仿宋_GB2312" w:cs="Times New Roman"/>
          <w:sz w:val="36"/>
          <w:highlight w:val="none"/>
          <w:lang w:val="en-US" w:eastAsia="zh-CN"/>
        </w:rPr>
      </w:pPr>
      <w:r>
        <w:rPr>
          <w:rFonts w:hint="eastAsia" w:ascii="仿宋_GB2312" w:hAnsi="Times New Roman" w:eastAsia="仿宋_GB2312" w:cs="Times New Roman"/>
          <w:sz w:val="30"/>
          <w:highlight w:val="none"/>
        </w:rPr>
        <w:t xml:space="preserve">  </w:t>
      </w:r>
      <w:r>
        <w:rPr>
          <w:rFonts w:hint="eastAsia" w:ascii="仿宋_GB2312" w:hAnsi="Times New Roman" w:eastAsia="仿宋_GB2312" w:cs="Times New Roman"/>
          <w:sz w:val="28"/>
          <w:highlight w:val="none"/>
        </w:rPr>
        <w:t>深圳市龙华</w:t>
      </w:r>
      <w:r>
        <w:rPr>
          <w:rFonts w:hint="eastAsia" w:ascii="仿宋_GB2312" w:hAnsi="Times New Roman" w:eastAsia="仿宋_GB2312" w:cs="Times New Roman"/>
          <w:sz w:val="28"/>
          <w:highlight w:val="none"/>
          <w:lang w:val="en-US" w:eastAsia="zh-CN"/>
        </w:rPr>
        <w:t>区投资推广和企业服务中心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eastAsia="宋体" w:cs="Times New Roman"/>
          <w:sz w:val="28"/>
          <w:szCs w:val="28"/>
          <w:highlight w:val="none"/>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2、本单位（人）同意将本申请材料向依法审批工作人员和评审专家公开。</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3、本单位（人）承诺所申报项目不在龙华区内重复申报。</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4、本单位（人）承诺自行申报项目，不委托中介机构代理。</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5、本申请材料用于申请龙华区产业专项资金，不再要求予以退还。</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shd w:val="clear"/>
        <w:rPr>
          <w:rFonts w:ascii="仿宋_GB2312" w:hAnsi="宋体" w:eastAsia="仿宋_GB2312" w:cs="宋体"/>
          <w:kern w:val="0"/>
          <w:sz w:val="28"/>
          <w:szCs w:val="28"/>
          <w:highlight w:val="none"/>
          <w:lang w:val="zh-CN"/>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移动电话：              </w:t>
      </w:r>
    </w:p>
    <w:p>
      <w:pPr>
        <w:shd w:val="clear"/>
        <w:ind w:firstLine="616" w:firstLineChars="220"/>
        <w:rPr>
          <w:rFonts w:ascii="仿宋_GB2312" w:hAnsi="宋体" w:eastAsia="仿宋_GB2312"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bdr w:val="single" w:color="auto" w:sz="4" w:space="0"/>
          <w:lang w:val="zh-CN"/>
        </w:rPr>
        <w:t xml:space="preserve">              </w:t>
      </w:r>
    </w:p>
    <w:p>
      <w:pPr>
        <w:shd w:val="clear"/>
        <w:rPr>
          <w:rFonts w:ascii="宋体" w:hAnsi="宋体" w:eastAsia="宋体" w:cs="宋体"/>
          <w:kern w:val="0"/>
          <w:sz w:val="28"/>
          <w:szCs w:val="28"/>
          <w:highlight w:val="none"/>
          <w:bdr w:val="single" w:color="auto" w:sz="4" w:space="0"/>
          <w:lang w:val="zh-CN"/>
        </w:rPr>
      </w:pPr>
    </w:p>
    <w:p>
      <w:pPr>
        <w:shd w:val="clea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shd w:val="clear"/>
        <w:jc w:val="center"/>
        <w:rPr>
          <w:rFonts w:hint="eastAsia" w:ascii="宋体" w:hAnsi="宋体" w:eastAsia="宋体" w:cs="Times New Roman"/>
          <w:b/>
          <w:sz w:val="36"/>
          <w:highlight w:val="none"/>
        </w:rPr>
      </w:pPr>
    </w:p>
    <w:p>
      <w:pPr>
        <w:shd w:val="clear"/>
        <w:jc w:val="center"/>
        <w:rPr>
          <w:rFonts w:hint="eastAsia" w:ascii="宋体" w:hAnsi="宋体" w:eastAsia="宋体" w:cs="Times New Roman"/>
          <w:b/>
          <w:sz w:val="36"/>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bl>
    <w:p>
      <w:pPr>
        <w:shd w:val="clear"/>
        <w:jc w:val="center"/>
        <w:rPr>
          <w:rFonts w:ascii="宋体" w:hAnsi="宋体" w:eastAsia="宋体" w:cs="Times New Roman"/>
          <w:b/>
          <w:sz w:val="36"/>
          <w:highlight w:val="none"/>
        </w:rPr>
      </w:pPr>
      <w:r>
        <w:rPr>
          <w:rFonts w:ascii="宋体" w:hAnsi="宋体" w:eastAsia="宋体" w:cs="宋体"/>
          <w:b/>
          <w:bCs/>
          <w:sz w:val="24"/>
          <w:highlight w:val="none"/>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636"/>
        <w:gridCol w:w="564"/>
        <w:gridCol w:w="1200"/>
        <w:gridCol w:w="1248"/>
        <w:gridCol w:w="1176"/>
        <w:gridCol w:w="449"/>
        <w:gridCol w:w="525"/>
        <w:gridCol w:w="58"/>
        <w:gridCol w:w="524"/>
        <w:gridCol w:w="556"/>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9"/>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066"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76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48"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208" w:type="dxa"/>
            <w:gridSpan w:val="4"/>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left"/>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66"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76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48"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32"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80"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0"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sz w:val="24"/>
                <w:szCs w:val="24"/>
                <w:highlight w:val="none"/>
              </w:rPr>
              <w:t>企业服务站情况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园区</w:t>
            </w:r>
            <w:r>
              <w:rPr>
                <w:rFonts w:ascii="宋体" w:hAnsi="宋体" w:eastAsia="宋体" w:cs="Times New Roman"/>
                <w:szCs w:val="21"/>
                <w:highlight w:val="none"/>
              </w:rPr>
              <w:t>名称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企业服务站面积</w:t>
            </w:r>
            <w:r>
              <w:rPr>
                <w:rFonts w:hint="eastAsia" w:ascii="宋体" w:hAnsi="宋体" w:cs="Times New Roman"/>
                <w:szCs w:val="21"/>
                <w:highlight w:val="none"/>
                <w:lang w:eastAsia="zh-CN"/>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Times New Roman"/>
                <w:szCs w:val="21"/>
                <w:highlight w:val="none"/>
                <w:lang w:eastAsia="zh-CN"/>
              </w:rPr>
              <w:t>）</w:t>
            </w:r>
          </w:p>
        </w:tc>
        <w:tc>
          <w:tcPr>
            <w:tcW w:w="7370" w:type="dxa"/>
            <w:gridSpan w:val="10"/>
            <w:tcBorders>
              <w:top w:val="single" w:color="auto" w:sz="4" w:space="0"/>
              <w:bottom w:val="single" w:color="auto" w:sz="4" w:space="0"/>
            </w:tcBorders>
            <w:vAlign w:val="center"/>
          </w:tcPr>
          <w:p>
            <w:pPr>
              <w:rPr>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企业服务专员人数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370" w:type="dxa"/>
            <w:gridSpan w:val="10"/>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370" w:type="dxa"/>
            <w:gridSpan w:val="10"/>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rFonts w:hint="eastAsia"/>
          <w:highlight w:val="none"/>
          <w:lang w:val="en-US" w:eastAsia="zh-CN"/>
        </w:rPr>
      </w:pPr>
    </w:p>
    <w:p>
      <w:pPr>
        <w:shd w:val="clear"/>
        <w:jc w:val="center"/>
        <w:rPr>
          <w:rFonts w:hint="eastAsia"/>
          <w:b/>
          <w:bCs/>
          <w:color w:val="auto"/>
          <w:sz w:val="36"/>
          <w:szCs w:val="28"/>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522"/>
        <w:gridCol w:w="6195"/>
        <w:gridCol w:w="1383"/>
        <w:gridCol w:w="1440"/>
      </w:tblGrid>
      <w:tr>
        <w:tblPrEx>
          <w:tblCellMar>
            <w:top w:w="0" w:type="dxa"/>
            <w:left w:w="0" w:type="dxa"/>
            <w:bottom w:w="0" w:type="dxa"/>
            <w:right w:w="0" w:type="dxa"/>
          </w:tblCellMar>
        </w:tblPrEx>
        <w:trPr>
          <w:trHeight w:val="57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p>
        </w:tc>
        <w:tc>
          <w:tcPr>
            <w:tcW w:w="6195"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附件名称（在已附材料前的□里打√）</w:t>
            </w:r>
          </w:p>
        </w:tc>
        <w:tc>
          <w:tcPr>
            <w:tcW w:w="1383"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是否必备材料</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《深圳市龙华区企业服务站招商引资资助申请书》</w:t>
            </w:r>
          </w:p>
        </w:tc>
        <w:tc>
          <w:tcPr>
            <w:tcW w:w="1383" w:type="dxa"/>
            <w:tcBorders>
              <w:top w:val="nil"/>
              <w:left w:val="nil"/>
              <w:bottom w:val="single" w:color="auto" w:sz="4" w:space="0"/>
              <w:right w:val="single" w:color="auto" w:sz="4" w:space="0"/>
            </w:tcBorders>
            <w:vAlign w:val="center"/>
          </w:tcPr>
          <w:p>
            <w:pPr>
              <w:shd w:val="clear"/>
              <w:jc w:val="center"/>
              <w:rPr>
                <w:rFonts w:ascii="宋体" w:hAnsi="宋体"/>
                <w:color w:val="auto"/>
                <w:szCs w:val="21"/>
                <w:highlight w:val="none"/>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rFonts w:hint="eastAsia"/>
                <w:color w:val="auto"/>
                <w:highlight w:val="none"/>
              </w:rPr>
              <w:t>2、法定代表人身份证复印件或单位经办人身份证复印件及法人授权委托书原件</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nil"/>
              <w:right w:val="single" w:color="auto" w:sz="4" w:space="0"/>
            </w:tcBorders>
            <w:vAlign w:val="center"/>
          </w:tcPr>
          <w:p>
            <w:pPr>
              <w:shd w:val="clear"/>
              <w:rPr>
                <w:color w:val="auto"/>
                <w:highlight w:val="none"/>
              </w:rPr>
            </w:pPr>
            <w:r>
              <w:rPr>
                <w:rFonts w:hint="eastAsia"/>
                <w:color w:val="auto"/>
                <w:highlight w:val="none"/>
              </w:rPr>
              <w:t>3、营业执照、组织机构代码证和税务登记证复印件（已办理“多证合一”仅需提供复合凭证）</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color w:val="auto"/>
                <w:highlight w:val="none"/>
              </w:rPr>
              <w:t>4</w:t>
            </w:r>
            <w:r>
              <w:rPr>
                <w:rFonts w:hint="eastAsia" w:ascii="宋体" w:hAnsi="宋体"/>
                <w:color w:val="auto"/>
                <w:szCs w:val="21"/>
                <w:highlight w:val="none"/>
              </w:rPr>
              <w:t>、园区运营主体证明材料（包括但不限于产权归属证明、与产权</w:t>
            </w:r>
            <w:r>
              <w:rPr>
                <w:rFonts w:hint="eastAsia" w:ascii="宋体" w:hAnsi="宋体"/>
                <w:color w:val="auto"/>
                <w:szCs w:val="21"/>
                <w:highlight w:val="none"/>
                <w:lang w:val="en-US" w:eastAsia="zh-CN"/>
              </w:rPr>
              <w:t>主体</w:t>
            </w:r>
            <w:r>
              <w:rPr>
                <w:rFonts w:hint="eastAsia" w:ascii="宋体" w:hAnsi="宋体"/>
                <w:color w:val="auto"/>
                <w:szCs w:val="21"/>
                <w:highlight w:val="none"/>
              </w:rPr>
              <w:t>签署的运营合同等材料）</w:t>
            </w:r>
          </w:p>
        </w:tc>
        <w:tc>
          <w:tcPr>
            <w:tcW w:w="1383"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ascii="宋体" w:hAnsi="宋体"/>
                <w:b/>
                <w:bCs/>
                <w:color w:val="auto"/>
                <w:szCs w:val="21"/>
                <w:highlight w:val="none"/>
                <w:lang w:eastAsia="zh-CN"/>
              </w:rPr>
              <w:t>5</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园区企业服务站活动相关证明材料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highlight w:val="none"/>
                <w:lang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、新引进企业相关证明材料（具体参照操作规程第二章相关要求提供的新引进企业的材料）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auto"/>
                <w:szCs w:val="21"/>
                <w:highlight w:val="none"/>
                <w:lang w:val="en-US"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szCs w:val="21"/>
                <w:highlight w:val="none"/>
                <w:lang w:eastAsia="zh-CN"/>
              </w:rPr>
            </w:pPr>
            <w:r>
              <w:rPr>
                <w:rFonts w:hint="eastAsia"/>
                <w:color w:val="auto"/>
                <w:szCs w:val="21"/>
                <w:highlight w:val="none"/>
                <w:lang w:eastAsia="zh-CN"/>
              </w:rPr>
              <w:t>是</w:t>
            </w:r>
          </w:p>
        </w:tc>
      </w:tr>
    </w:tbl>
    <w:p>
      <w:pPr>
        <w:shd w:val="clear"/>
        <w:rPr>
          <w:color w:val="auto"/>
          <w:highlight w:val="none"/>
        </w:rPr>
      </w:pPr>
    </w:p>
    <w:p>
      <w:pPr>
        <w:pStyle w:val="2"/>
        <w:shd w:val="clear"/>
        <w:rPr>
          <w:rFonts w:hint="eastAsia"/>
          <w:color w:val="auto"/>
          <w:highlight w:val="none"/>
          <w:lang w:eastAsia="zh-CN"/>
        </w:rPr>
      </w:pPr>
      <w:r>
        <w:rPr>
          <w:rFonts w:hint="eastAsia"/>
          <w:color w:val="auto"/>
          <w:highlight w:val="none"/>
        </w:rPr>
        <w:t>注：以上材料原则上要求提供A4纸规格中文书写文件，各部分之间应有明显分割标识，并按照</w:t>
      </w:r>
      <w:r>
        <w:rPr>
          <w:color w:val="auto"/>
          <w:highlight w:val="none"/>
        </w:rPr>
        <w:t>材料清单编制目录装订成册</w:t>
      </w:r>
      <w:r>
        <w:rPr>
          <w:rFonts w:hint="eastAsia"/>
          <w:color w:val="auto"/>
          <w:highlight w:val="none"/>
        </w:rPr>
        <w:t>；相关附件存复印件验原件；申请材料一式两份，加盖企业</w:t>
      </w:r>
      <w:r>
        <w:rPr>
          <w:rFonts w:hint="eastAsia"/>
          <w:color w:val="auto"/>
          <w:highlight w:val="none"/>
          <w:lang w:eastAsia="zh-CN"/>
        </w:rPr>
        <w:t>公章。</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val="en-US" w:eastAsia="zh-CN"/>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华光简小标宋">
    <w:altName w:val="方正小标宋_GBK"/>
    <w:panose1 w:val="02010609000101010101"/>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EB6DB"/>
    <w:multiLevelType w:val="singleLevel"/>
    <w:tmpl w:val="96BEB6DB"/>
    <w:lvl w:ilvl="0" w:tentative="0">
      <w:start w:val="1"/>
      <w:numFmt w:val="chineseCounting"/>
      <w:suff w:val="nothing"/>
      <w:lvlText w:val="%1、"/>
      <w:lvlJc w:val="left"/>
      <w:rPr>
        <w:rFonts w:hint="eastAsia"/>
      </w:rPr>
    </w:lvl>
  </w:abstractNum>
  <w:abstractNum w:abstractNumId="1">
    <w:nsid w:val="A9A7BC63"/>
    <w:multiLevelType w:val="singleLevel"/>
    <w:tmpl w:val="A9A7BC63"/>
    <w:lvl w:ilvl="0" w:tentative="0">
      <w:start w:val="1"/>
      <w:numFmt w:val="chineseCounting"/>
      <w:suff w:val="nothing"/>
      <w:lvlText w:val="%1、"/>
      <w:lvlJc w:val="left"/>
      <w:rPr>
        <w:rFonts w:hint="eastAsia"/>
      </w:rPr>
    </w:lvl>
  </w:abstractNum>
  <w:abstractNum w:abstractNumId="2">
    <w:nsid w:val="D84189D3"/>
    <w:multiLevelType w:val="singleLevel"/>
    <w:tmpl w:val="D84189D3"/>
    <w:lvl w:ilvl="0" w:tentative="0">
      <w:start w:val="2"/>
      <w:numFmt w:val="chineseCounting"/>
      <w:suff w:val="nothing"/>
      <w:lvlText w:val="（%1）"/>
      <w:lvlJc w:val="left"/>
      <w:rPr>
        <w:rFonts w:hint="eastAsia"/>
      </w:rPr>
    </w:lvl>
  </w:abstractNum>
  <w:abstractNum w:abstractNumId="3">
    <w:nsid w:val="3DA76712"/>
    <w:multiLevelType w:val="singleLevel"/>
    <w:tmpl w:val="3DA76712"/>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CE"/>
    <w:rsid w:val="000E6111"/>
    <w:rsid w:val="00161AE1"/>
    <w:rsid w:val="001D4136"/>
    <w:rsid w:val="0031364C"/>
    <w:rsid w:val="003620EE"/>
    <w:rsid w:val="003A781E"/>
    <w:rsid w:val="00404332"/>
    <w:rsid w:val="004741F2"/>
    <w:rsid w:val="00595C45"/>
    <w:rsid w:val="0070357B"/>
    <w:rsid w:val="00782BC4"/>
    <w:rsid w:val="007A3000"/>
    <w:rsid w:val="007F6B4C"/>
    <w:rsid w:val="009E1CC8"/>
    <w:rsid w:val="00B17348"/>
    <w:rsid w:val="013147F0"/>
    <w:rsid w:val="01326ECB"/>
    <w:rsid w:val="0145726D"/>
    <w:rsid w:val="01601D0B"/>
    <w:rsid w:val="01602AA4"/>
    <w:rsid w:val="01650D7E"/>
    <w:rsid w:val="016906FD"/>
    <w:rsid w:val="016C11F8"/>
    <w:rsid w:val="016C5141"/>
    <w:rsid w:val="018E6E8C"/>
    <w:rsid w:val="019456FD"/>
    <w:rsid w:val="019820F4"/>
    <w:rsid w:val="019A6DAA"/>
    <w:rsid w:val="01D32D45"/>
    <w:rsid w:val="01F72517"/>
    <w:rsid w:val="0205060B"/>
    <w:rsid w:val="02092AF1"/>
    <w:rsid w:val="020B5637"/>
    <w:rsid w:val="02337FA7"/>
    <w:rsid w:val="024071C5"/>
    <w:rsid w:val="025003C3"/>
    <w:rsid w:val="025F5D74"/>
    <w:rsid w:val="026403AB"/>
    <w:rsid w:val="026B1259"/>
    <w:rsid w:val="02777213"/>
    <w:rsid w:val="027A0CD6"/>
    <w:rsid w:val="02822E8F"/>
    <w:rsid w:val="02A83185"/>
    <w:rsid w:val="02AD39CC"/>
    <w:rsid w:val="02B13EBF"/>
    <w:rsid w:val="02C97D4B"/>
    <w:rsid w:val="02D62226"/>
    <w:rsid w:val="02DC7D7E"/>
    <w:rsid w:val="02EC7160"/>
    <w:rsid w:val="02F653F4"/>
    <w:rsid w:val="02F8412A"/>
    <w:rsid w:val="02F951D7"/>
    <w:rsid w:val="0307073F"/>
    <w:rsid w:val="03651151"/>
    <w:rsid w:val="038101DC"/>
    <w:rsid w:val="03822F29"/>
    <w:rsid w:val="038F3F48"/>
    <w:rsid w:val="03A24A0B"/>
    <w:rsid w:val="03D8456C"/>
    <w:rsid w:val="03FF122A"/>
    <w:rsid w:val="04016930"/>
    <w:rsid w:val="04073C60"/>
    <w:rsid w:val="041433A4"/>
    <w:rsid w:val="042939B1"/>
    <w:rsid w:val="04337EDE"/>
    <w:rsid w:val="047161FE"/>
    <w:rsid w:val="0479122F"/>
    <w:rsid w:val="0480555B"/>
    <w:rsid w:val="048F3A9F"/>
    <w:rsid w:val="049B5E0D"/>
    <w:rsid w:val="04AE2C0B"/>
    <w:rsid w:val="04CC26F0"/>
    <w:rsid w:val="04EC50D3"/>
    <w:rsid w:val="04FD4443"/>
    <w:rsid w:val="05064A56"/>
    <w:rsid w:val="0508070C"/>
    <w:rsid w:val="051148C9"/>
    <w:rsid w:val="051351ED"/>
    <w:rsid w:val="05405D80"/>
    <w:rsid w:val="054571DE"/>
    <w:rsid w:val="055A2B96"/>
    <w:rsid w:val="055F0DE3"/>
    <w:rsid w:val="057037CD"/>
    <w:rsid w:val="057340A7"/>
    <w:rsid w:val="05887A6C"/>
    <w:rsid w:val="058E7E3B"/>
    <w:rsid w:val="05953519"/>
    <w:rsid w:val="05A7652F"/>
    <w:rsid w:val="05AA3BD3"/>
    <w:rsid w:val="05C57156"/>
    <w:rsid w:val="05C76A2B"/>
    <w:rsid w:val="05CA0107"/>
    <w:rsid w:val="05D262F2"/>
    <w:rsid w:val="05E874D7"/>
    <w:rsid w:val="05FD4328"/>
    <w:rsid w:val="060103F1"/>
    <w:rsid w:val="0609315B"/>
    <w:rsid w:val="061A28A9"/>
    <w:rsid w:val="06265431"/>
    <w:rsid w:val="064F67F4"/>
    <w:rsid w:val="0659463B"/>
    <w:rsid w:val="065B1173"/>
    <w:rsid w:val="06693147"/>
    <w:rsid w:val="06841FE7"/>
    <w:rsid w:val="06A52329"/>
    <w:rsid w:val="06AD0216"/>
    <w:rsid w:val="06C41E06"/>
    <w:rsid w:val="06E017BE"/>
    <w:rsid w:val="06F47E6A"/>
    <w:rsid w:val="072071E2"/>
    <w:rsid w:val="07253966"/>
    <w:rsid w:val="07257BB9"/>
    <w:rsid w:val="073237C6"/>
    <w:rsid w:val="073D2A7F"/>
    <w:rsid w:val="077E647B"/>
    <w:rsid w:val="07821FEE"/>
    <w:rsid w:val="0786547D"/>
    <w:rsid w:val="07AD5C38"/>
    <w:rsid w:val="07C07662"/>
    <w:rsid w:val="07C34B91"/>
    <w:rsid w:val="07D735FA"/>
    <w:rsid w:val="07D85D48"/>
    <w:rsid w:val="07FD6EC6"/>
    <w:rsid w:val="08077E99"/>
    <w:rsid w:val="081D79C3"/>
    <w:rsid w:val="082E0894"/>
    <w:rsid w:val="08347B05"/>
    <w:rsid w:val="0843194F"/>
    <w:rsid w:val="08432D84"/>
    <w:rsid w:val="08470EDE"/>
    <w:rsid w:val="084B2668"/>
    <w:rsid w:val="085F5DFB"/>
    <w:rsid w:val="086E68FE"/>
    <w:rsid w:val="08AB1697"/>
    <w:rsid w:val="08AB537E"/>
    <w:rsid w:val="08AC3D1B"/>
    <w:rsid w:val="08B05428"/>
    <w:rsid w:val="08CD2E36"/>
    <w:rsid w:val="08E012AE"/>
    <w:rsid w:val="08E337D6"/>
    <w:rsid w:val="08F01A9E"/>
    <w:rsid w:val="08FA4604"/>
    <w:rsid w:val="090A1702"/>
    <w:rsid w:val="09180D56"/>
    <w:rsid w:val="092A69C7"/>
    <w:rsid w:val="09382087"/>
    <w:rsid w:val="093C217E"/>
    <w:rsid w:val="0941222E"/>
    <w:rsid w:val="094204FA"/>
    <w:rsid w:val="09773BFD"/>
    <w:rsid w:val="09A948B5"/>
    <w:rsid w:val="09AC661D"/>
    <w:rsid w:val="09C03740"/>
    <w:rsid w:val="09D916EE"/>
    <w:rsid w:val="09E927C7"/>
    <w:rsid w:val="09F41D98"/>
    <w:rsid w:val="0A0254D7"/>
    <w:rsid w:val="0A053D41"/>
    <w:rsid w:val="0A0A1DFD"/>
    <w:rsid w:val="0A373E9E"/>
    <w:rsid w:val="0A4A2B3D"/>
    <w:rsid w:val="0A4B1095"/>
    <w:rsid w:val="0A5A465A"/>
    <w:rsid w:val="0A8F2BBB"/>
    <w:rsid w:val="0A9737F7"/>
    <w:rsid w:val="0AA365F0"/>
    <w:rsid w:val="0ACB0706"/>
    <w:rsid w:val="0AE3033B"/>
    <w:rsid w:val="0AEB6B37"/>
    <w:rsid w:val="0AF13AE9"/>
    <w:rsid w:val="0AF35F2E"/>
    <w:rsid w:val="0AFAC060"/>
    <w:rsid w:val="0AFF4ACE"/>
    <w:rsid w:val="0B10431E"/>
    <w:rsid w:val="0B173F6D"/>
    <w:rsid w:val="0B1E2ABB"/>
    <w:rsid w:val="0B4B428E"/>
    <w:rsid w:val="0B615997"/>
    <w:rsid w:val="0B785DAF"/>
    <w:rsid w:val="0B872CAC"/>
    <w:rsid w:val="0B872FCA"/>
    <w:rsid w:val="0B8859D1"/>
    <w:rsid w:val="0B9F13EC"/>
    <w:rsid w:val="0BB62D1E"/>
    <w:rsid w:val="0BED2093"/>
    <w:rsid w:val="0BF12DDA"/>
    <w:rsid w:val="0C077605"/>
    <w:rsid w:val="0C0C2C91"/>
    <w:rsid w:val="0C4C0EFA"/>
    <w:rsid w:val="0C582EC4"/>
    <w:rsid w:val="0C6834E4"/>
    <w:rsid w:val="0C720EDA"/>
    <w:rsid w:val="0C8303EF"/>
    <w:rsid w:val="0C8529E0"/>
    <w:rsid w:val="0C903898"/>
    <w:rsid w:val="0C9461DD"/>
    <w:rsid w:val="0C9D02D5"/>
    <w:rsid w:val="0CA17E5F"/>
    <w:rsid w:val="0CB37E6F"/>
    <w:rsid w:val="0CC05604"/>
    <w:rsid w:val="0CC5717C"/>
    <w:rsid w:val="0CE22EE1"/>
    <w:rsid w:val="0CE9521B"/>
    <w:rsid w:val="0CEC03EF"/>
    <w:rsid w:val="0D040924"/>
    <w:rsid w:val="0D2B3EAC"/>
    <w:rsid w:val="0D3B34E0"/>
    <w:rsid w:val="0D3F7B43"/>
    <w:rsid w:val="0D405207"/>
    <w:rsid w:val="0D617ECB"/>
    <w:rsid w:val="0D7A50D1"/>
    <w:rsid w:val="0D8613FC"/>
    <w:rsid w:val="0D875852"/>
    <w:rsid w:val="0D8E0954"/>
    <w:rsid w:val="0DA22245"/>
    <w:rsid w:val="0DA64251"/>
    <w:rsid w:val="0DAA0D26"/>
    <w:rsid w:val="0DD23CB7"/>
    <w:rsid w:val="0DDD7F11"/>
    <w:rsid w:val="0DE73CF0"/>
    <w:rsid w:val="0DEC21A5"/>
    <w:rsid w:val="0DF000AA"/>
    <w:rsid w:val="0DF72E40"/>
    <w:rsid w:val="0E134708"/>
    <w:rsid w:val="0E1B2211"/>
    <w:rsid w:val="0E461DCB"/>
    <w:rsid w:val="0E613C59"/>
    <w:rsid w:val="0E8503DE"/>
    <w:rsid w:val="0E906778"/>
    <w:rsid w:val="0EA32A14"/>
    <w:rsid w:val="0EBE6A15"/>
    <w:rsid w:val="0F123771"/>
    <w:rsid w:val="0F1306C2"/>
    <w:rsid w:val="0F1D1723"/>
    <w:rsid w:val="0F1D5C0C"/>
    <w:rsid w:val="0F3017A8"/>
    <w:rsid w:val="0F48044A"/>
    <w:rsid w:val="0F4C0DEE"/>
    <w:rsid w:val="0F4E4CDF"/>
    <w:rsid w:val="0F5433BB"/>
    <w:rsid w:val="0F665A50"/>
    <w:rsid w:val="0F7F4C33"/>
    <w:rsid w:val="0F8B0A29"/>
    <w:rsid w:val="0F9F6C3F"/>
    <w:rsid w:val="0FA71655"/>
    <w:rsid w:val="0FCD7789"/>
    <w:rsid w:val="0FCF221F"/>
    <w:rsid w:val="0FE24416"/>
    <w:rsid w:val="0FE31D97"/>
    <w:rsid w:val="0FE63C84"/>
    <w:rsid w:val="0FF500B1"/>
    <w:rsid w:val="10080785"/>
    <w:rsid w:val="10083ACD"/>
    <w:rsid w:val="100C1E25"/>
    <w:rsid w:val="100D5023"/>
    <w:rsid w:val="10295391"/>
    <w:rsid w:val="1034712E"/>
    <w:rsid w:val="103803F1"/>
    <w:rsid w:val="103F550A"/>
    <w:rsid w:val="104372BA"/>
    <w:rsid w:val="104A4134"/>
    <w:rsid w:val="105D6252"/>
    <w:rsid w:val="106476A1"/>
    <w:rsid w:val="106718AE"/>
    <w:rsid w:val="1071029A"/>
    <w:rsid w:val="10716FEB"/>
    <w:rsid w:val="10B00EF0"/>
    <w:rsid w:val="10BC72A1"/>
    <w:rsid w:val="10E60768"/>
    <w:rsid w:val="10F050EC"/>
    <w:rsid w:val="10F50613"/>
    <w:rsid w:val="10F74BAA"/>
    <w:rsid w:val="10FB1607"/>
    <w:rsid w:val="10FE7E73"/>
    <w:rsid w:val="11053D42"/>
    <w:rsid w:val="11117AA4"/>
    <w:rsid w:val="11174F8A"/>
    <w:rsid w:val="11252EA5"/>
    <w:rsid w:val="1135635D"/>
    <w:rsid w:val="113C56F7"/>
    <w:rsid w:val="114E7A1F"/>
    <w:rsid w:val="114F1B62"/>
    <w:rsid w:val="11510289"/>
    <w:rsid w:val="11674401"/>
    <w:rsid w:val="116B290B"/>
    <w:rsid w:val="11756518"/>
    <w:rsid w:val="117E27E9"/>
    <w:rsid w:val="118E3B55"/>
    <w:rsid w:val="11927587"/>
    <w:rsid w:val="119B59AC"/>
    <w:rsid w:val="119B5F54"/>
    <w:rsid w:val="11A1322C"/>
    <w:rsid w:val="11F91553"/>
    <w:rsid w:val="12280069"/>
    <w:rsid w:val="122D615F"/>
    <w:rsid w:val="123B5089"/>
    <w:rsid w:val="124516EA"/>
    <w:rsid w:val="124B387F"/>
    <w:rsid w:val="1262099C"/>
    <w:rsid w:val="127E6394"/>
    <w:rsid w:val="12A94A5A"/>
    <w:rsid w:val="12F343FE"/>
    <w:rsid w:val="12F53826"/>
    <w:rsid w:val="12F751C5"/>
    <w:rsid w:val="134F427F"/>
    <w:rsid w:val="135B187C"/>
    <w:rsid w:val="13607EB7"/>
    <w:rsid w:val="13666F6D"/>
    <w:rsid w:val="136B1D8C"/>
    <w:rsid w:val="13712341"/>
    <w:rsid w:val="137448C8"/>
    <w:rsid w:val="13A665EF"/>
    <w:rsid w:val="13BA2E90"/>
    <w:rsid w:val="13CF19CC"/>
    <w:rsid w:val="13DB439E"/>
    <w:rsid w:val="13E01805"/>
    <w:rsid w:val="13E6128C"/>
    <w:rsid w:val="13E83B21"/>
    <w:rsid w:val="13ED581A"/>
    <w:rsid w:val="13F616AD"/>
    <w:rsid w:val="13F752FC"/>
    <w:rsid w:val="141D15D3"/>
    <w:rsid w:val="14343CB4"/>
    <w:rsid w:val="144D4BE6"/>
    <w:rsid w:val="145A057C"/>
    <w:rsid w:val="146F1168"/>
    <w:rsid w:val="14794789"/>
    <w:rsid w:val="149A355E"/>
    <w:rsid w:val="14DE26D9"/>
    <w:rsid w:val="14E715BA"/>
    <w:rsid w:val="154F32BC"/>
    <w:rsid w:val="157B481A"/>
    <w:rsid w:val="15953856"/>
    <w:rsid w:val="159A5A1C"/>
    <w:rsid w:val="15CE57A4"/>
    <w:rsid w:val="15D3219D"/>
    <w:rsid w:val="15F3167C"/>
    <w:rsid w:val="15FB7F90"/>
    <w:rsid w:val="16144A3A"/>
    <w:rsid w:val="16162F5F"/>
    <w:rsid w:val="16220CAD"/>
    <w:rsid w:val="16227612"/>
    <w:rsid w:val="163458AC"/>
    <w:rsid w:val="163705CC"/>
    <w:rsid w:val="16371891"/>
    <w:rsid w:val="163C1925"/>
    <w:rsid w:val="165B4AE9"/>
    <w:rsid w:val="166D0088"/>
    <w:rsid w:val="16B81737"/>
    <w:rsid w:val="16C91F5D"/>
    <w:rsid w:val="16FC274D"/>
    <w:rsid w:val="17063347"/>
    <w:rsid w:val="17367227"/>
    <w:rsid w:val="174C4910"/>
    <w:rsid w:val="17575A1A"/>
    <w:rsid w:val="177865F4"/>
    <w:rsid w:val="179F0CD9"/>
    <w:rsid w:val="17AF7D4D"/>
    <w:rsid w:val="17B44143"/>
    <w:rsid w:val="17B62012"/>
    <w:rsid w:val="17DE4868"/>
    <w:rsid w:val="17E31D42"/>
    <w:rsid w:val="17F27FE7"/>
    <w:rsid w:val="180C6478"/>
    <w:rsid w:val="18480FA7"/>
    <w:rsid w:val="185D2CBD"/>
    <w:rsid w:val="18642EB9"/>
    <w:rsid w:val="18660E39"/>
    <w:rsid w:val="189B43AD"/>
    <w:rsid w:val="18A4257E"/>
    <w:rsid w:val="18AB5622"/>
    <w:rsid w:val="18B039C9"/>
    <w:rsid w:val="18B6232D"/>
    <w:rsid w:val="18B926E3"/>
    <w:rsid w:val="18C73292"/>
    <w:rsid w:val="19403832"/>
    <w:rsid w:val="19486122"/>
    <w:rsid w:val="194E0DE0"/>
    <w:rsid w:val="19733B69"/>
    <w:rsid w:val="19A40D3D"/>
    <w:rsid w:val="19C8725D"/>
    <w:rsid w:val="19EF703A"/>
    <w:rsid w:val="1A0A49BE"/>
    <w:rsid w:val="1A0C021D"/>
    <w:rsid w:val="1A2146C9"/>
    <w:rsid w:val="1A2F4F50"/>
    <w:rsid w:val="1A361E54"/>
    <w:rsid w:val="1A4A45EC"/>
    <w:rsid w:val="1A512210"/>
    <w:rsid w:val="1A7E70D3"/>
    <w:rsid w:val="1A8B71D4"/>
    <w:rsid w:val="1A9A14B3"/>
    <w:rsid w:val="1A9D6180"/>
    <w:rsid w:val="1AA60607"/>
    <w:rsid w:val="1AA83B47"/>
    <w:rsid w:val="1AAE3B30"/>
    <w:rsid w:val="1AC31B9F"/>
    <w:rsid w:val="1AC3250A"/>
    <w:rsid w:val="1ACC4FF5"/>
    <w:rsid w:val="1ACE6DE4"/>
    <w:rsid w:val="1AE856E5"/>
    <w:rsid w:val="1AEC5F97"/>
    <w:rsid w:val="1B0768AE"/>
    <w:rsid w:val="1B4510FB"/>
    <w:rsid w:val="1B462A21"/>
    <w:rsid w:val="1B7157CB"/>
    <w:rsid w:val="1B7B2FAA"/>
    <w:rsid w:val="1B7EA362"/>
    <w:rsid w:val="1BB8783E"/>
    <w:rsid w:val="1BBF00F6"/>
    <w:rsid w:val="1BCE2096"/>
    <w:rsid w:val="1BDB6EF9"/>
    <w:rsid w:val="1BE170E3"/>
    <w:rsid w:val="1BE445EC"/>
    <w:rsid w:val="1BF57F0B"/>
    <w:rsid w:val="1BFE6D0A"/>
    <w:rsid w:val="1C197BA5"/>
    <w:rsid w:val="1C2A39DD"/>
    <w:rsid w:val="1C3A56C2"/>
    <w:rsid w:val="1C3C005D"/>
    <w:rsid w:val="1C54583E"/>
    <w:rsid w:val="1C7314EB"/>
    <w:rsid w:val="1C9C1F8D"/>
    <w:rsid w:val="1C9F1954"/>
    <w:rsid w:val="1CAF3C90"/>
    <w:rsid w:val="1CBB1499"/>
    <w:rsid w:val="1CE17D8E"/>
    <w:rsid w:val="1D2F16FC"/>
    <w:rsid w:val="1D3F723A"/>
    <w:rsid w:val="1D467159"/>
    <w:rsid w:val="1D4774DC"/>
    <w:rsid w:val="1D7517D9"/>
    <w:rsid w:val="1D94747A"/>
    <w:rsid w:val="1DA4134A"/>
    <w:rsid w:val="1DD40A2C"/>
    <w:rsid w:val="1DD92FB3"/>
    <w:rsid w:val="1DDD656E"/>
    <w:rsid w:val="1E194ADF"/>
    <w:rsid w:val="1E580ADE"/>
    <w:rsid w:val="1E6244FB"/>
    <w:rsid w:val="1E9B171D"/>
    <w:rsid w:val="1EA434AC"/>
    <w:rsid w:val="1EAB312A"/>
    <w:rsid w:val="1EB6316D"/>
    <w:rsid w:val="1ED26F16"/>
    <w:rsid w:val="1EDB47FB"/>
    <w:rsid w:val="1EE441F1"/>
    <w:rsid w:val="1F131234"/>
    <w:rsid w:val="1F2C2BD7"/>
    <w:rsid w:val="1F316D99"/>
    <w:rsid w:val="1F3F3F74"/>
    <w:rsid w:val="1FA054F7"/>
    <w:rsid w:val="1FA919C4"/>
    <w:rsid w:val="1FAD03D2"/>
    <w:rsid w:val="1FB7D781"/>
    <w:rsid w:val="1FC43B63"/>
    <w:rsid w:val="1FCB7092"/>
    <w:rsid w:val="1FE3361D"/>
    <w:rsid w:val="1FE77F69"/>
    <w:rsid w:val="1FEF7609"/>
    <w:rsid w:val="20230774"/>
    <w:rsid w:val="202963F8"/>
    <w:rsid w:val="20533B1B"/>
    <w:rsid w:val="20611811"/>
    <w:rsid w:val="207C0554"/>
    <w:rsid w:val="208F6704"/>
    <w:rsid w:val="20B67CD3"/>
    <w:rsid w:val="20C64D2B"/>
    <w:rsid w:val="20C90073"/>
    <w:rsid w:val="20F325E3"/>
    <w:rsid w:val="20F57620"/>
    <w:rsid w:val="210A3C6A"/>
    <w:rsid w:val="211C4218"/>
    <w:rsid w:val="211D5BF0"/>
    <w:rsid w:val="212314A4"/>
    <w:rsid w:val="21266B83"/>
    <w:rsid w:val="21335728"/>
    <w:rsid w:val="213A1687"/>
    <w:rsid w:val="213D2563"/>
    <w:rsid w:val="213D44DF"/>
    <w:rsid w:val="2167648F"/>
    <w:rsid w:val="216D4F78"/>
    <w:rsid w:val="21755560"/>
    <w:rsid w:val="217665B7"/>
    <w:rsid w:val="217E038B"/>
    <w:rsid w:val="218A6B09"/>
    <w:rsid w:val="219063F4"/>
    <w:rsid w:val="219D24A9"/>
    <w:rsid w:val="21CC373D"/>
    <w:rsid w:val="21CC408A"/>
    <w:rsid w:val="21D022F3"/>
    <w:rsid w:val="21E55355"/>
    <w:rsid w:val="21FC725F"/>
    <w:rsid w:val="22071E88"/>
    <w:rsid w:val="223C0DE7"/>
    <w:rsid w:val="223E6C2E"/>
    <w:rsid w:val="22416190"/>
    <w:rsid w:val="224776F2"/>
    <w:rsid w:val="22525A60"/>
    <w:rsid w:val="225B4E4B"/>
    <w:rsid w:val="225F14DF"/>
    <w:rsid w:val="227B7604"/>
    <w:rsid w:val="227F346B"/>
    <w:rsid w:val="22F31FDC"/>
    <w:rsid w:val="2300134A"/>
    <w:rsid w:val="23050229"/>
    <w:rsid w:val="231E25B1"/>
    <w:rsid w:val="232C2535"/>
    <w:rsid w:val="23307123"/>
    <w:rsid w:val="234E57E7"/>
    <w:rsid w:val="23797C9C"/>
    <w:rsid w:val="23817509"/>
    <w:rsid w:val="238C122F"/>
    <w:rsid w:val="23973FE1"/>
    <w:rsid w:val="23BB7C75"/>
    <w:rsid w:val="23CD2B32"/>
    <w:rsid w:val="23D61A05"/>
    <w:rsid w:val="23E54EE1"/>
    <w:rsid w:val="241B1882"/>
    <w:rsid w:val="242C1DDC"/>
    <w:rsid w:val="24322D6A"/>
    <w:rsid w:val="24451A44"/>
    <w:rsid w:val="245846E3"/>
    <w:rsid w:val="245F561E"/>
    <w:rsid w:val="248D16FB"/>
    <w:rsid w:val="24AE61C8"/>
    <w:rsid w:val="24D8703E"/>
    <w:rsid w:val="24DA3AE8"/>
    <w:rsid w:val="24FB6148"/>
    <w:rsid w:val="252A3D00"/>
    <w:rsid w:val="25302C46"/>
    <w:rsid w:val="25342CA1"/>
    <w:rsid w:val="253B710E"/>
    <w:rsid w:val="25943CDF"/>
    <w:rsid w:val="25A0736B"/>
    <w:rsid w:val="25AB38E3"/>
    <w:rsid w:val="25CA3382"/>
    <w:rsid w:val="25EC083A"/>
    <w:rsid w:val="26292FD4"/>
    <w:rsid w:val="262D3340"/>
    <w:rsid w:val="263C4F03"/>
    <w:rsid w:val="26735965"/>
    <w:rsid w:val="268A2BAF"/>
    <w:rsid w:val="26BA6495"/>
    <w:rsid w:val="26C243DD"/>
    <w:rsid w:val="271C765B"/>
    <w:rsid w:val="272C1F7E"/>
    <w:rsid w:val="27410351"/>
    <w:rsid w:val="2758774E"/>
    <w:rsid w:val="275F6BD7"/>
    <w:rsid w:val="27716F63"/>
    <w:rsid w:val="277602C9"/>
    <w:rsid w:val="27796258"/>
    <w:rsid w:val="27D36100"/>
    <w:rsid w:val="27DF4DE4"/>
    <w:rsid w:val="27EF1C36"/>
    <w:rsid w:val="27F01ADF"/>
    <w:rsid w:val="27FC0E08"/>
    <w:rsid w:val="28060F58"/>
    <w:rsid w:val="282A01B5"/>
    <w:rsid w:val="282B6E09"/>
    <w:rsid w:val="282C2135"/>
    <w:rsid w:val="282E0CF7"/>
    <w:rsid w:val="287D439A"/>
    <w:rsid w:val="288513C5"/>
    <w:rsid w:val="289B5EED"/>
    <w:rsid w:val="289D43CF"/>
    <w:rsid w:val="28A703A3"/>
    <w:rsid w:val="28B12D7E"/>
    <w:rsid w:val="28B91DF3"/>
    <w:rsid w:val="28BE4279"/>
    <w:rsid w:val="28BE697C"/>
    <w:rsid w:val="28E369F8"/>
    <w:rsid w:val="28EC605A"/>
    <w:rsid w:val="28FE7372"/>
    <w:rsid w:val="29114628"/>
    <w:rsid w:val="292E1208"/>
    <w:rsid w:val="292E62C6"/>
    <w:rsid w:val="296201D6"/>
    <w:rsid w:val="2973049A"/>
    <w:rsid w:val="29847AB9"/>
    <w:rsid w:val="298E024D"/>
    <w:rsid w:val="29A0337C"/>
    <w:rsid w:val="29A160FD"/>
    <w:rsid w:val="29A35338"/>
    <w:rsid w:val="29AA1FA9"/>
    <w:rsid w:val="29BC0D63"/>
    <w:rsid w:val="29DD6A91"/>
    <w:rsid w:val="29E16087"/>
    <w:rsid w:val="29E60644"/>
    <w:rsid w:val="29EF4A37"/>
    <w:rsid w:val="2A0E29D1"/>
    <w:rsid w:val="2A3251BF"/>
    <w:rsid w:val="2A726CD5"/>
    <w:rsid w:val="2A735D98"/>
    <w:rsid w:val="2A9C7CB2"/>
    <w:rsid w:val="2A9F5E86"/>
    <w:rsid w:val="2AA0074F"/>
    <w:rsid w:val="2AB0124D"/>
    <w:rsid w:val="2ABC6911"/>
    <w:rsid w:val="2ABCE15E"/>
    <w:rsid w:val="2B000306"/>
    <w:rsid w:val="2B085D25"/>
    <w:rsid w:val="2B0E43F0"/>
    <w:rsid w:val="2B2A5521"/>
    <w:rsid w:val="2B5829DD"/>
    <w:rsid w:val="2B6617C7"/>
    <w:rsid w:val="2B6D2F3B"/>
    <w:rsid w:val="2B7C78B2"/>
    <w:rsid w:val="2B9C3A70"/>
    <w:rsid w:val="2BD03C69"/>
    <w:rsid w:val="2BE146AE"/>
    <w:rsid w:val="2BED1112"/>
    <w:rsid w:val="2BF7E55D"/>
    <w:rsid w:val="2C0D39FE"/>
    <w:rsid w:val="2C1A68B1"/>
    <w:rsid w:val="2C1B026C"/>
    <w:rsid w:val="2C2667DC"/>
    <w:rsid w:val="2C630194"/>
    <w:rsid w:val="2C7042F5"/>
    <w:rsid w:val="2C7B039F"/>
    <w:rsid w:val="2C927FAB"/>
    <w:rsid w:val="2CC56E62"/>
    <w:rsid w:val="2CD30C9F"/>
    <w:rsid w:val="2CD44CC3"/>
    <w:rsid w:val="2CD66A75"/>
    <w:rsid w:val="2CF63F90"/>
    <w:rsid w:val="2D265042"/>
    <w:rsid w:val="2D4D6193"/>
    <w:rsid w:val="2D5C1501"/>
    <w:rsid w:val="2D8267BD"/>
    <w:rsid w:val="2D8B1678"/>
    <w:rsid w:val="2D8B2283"/>
    <w:rsid w:val="2D8D68C5"/>
    <w:rsid w:val="2DA302D9"/>
    <w:rsid w:val="2DBF6242"/>
    <w:rsid w:val="2DC47658"/>
    <w:rsid w:val="2DCF4D5F"/>
    <w:rsid w:val="2DD871B2"/>
    <w:rsid w:val="2DE52D9D"/>
    <w:rsid w:val="2E1915F8"/>
    <w:rsid w:val="2E2154DF"/>
    <w:rsid w:val="2E2D2A2B"/>
    <w:rsid w:val="2E3A6AC1"/>
    <w:rsid w:val="2E3D2947"/>
    <w:rsid w:val="2E417575"/>
    <w:rsid w:val="2E6200E6"/>
    <w:rsid w:val="2E695589"/>
    <w:rsid w:val="2E9955B8"/>
    <w:rsid w:val="2E9E6612"/>
    <w:rsid w:val="2EAA6831"/>
    <w:rsid w:val="2EB35F90"/>
    <w:rsid w:val="2EBE738B"/>
    <w:rsid w:val="2EC74FD1"/>
    <w:rsid w:val="2EF5237C"/>
    <w:rsid w:val="2EF61D48"/>
    <w:rsid w:val="2EFA5639"/>
    <w:rsid w:val="2EFE4C84"/>
    <w:rsid w:val="2F005B8B"/>
    <w:rsid w:val="2F02735C"/>
    <w:rsid w:val="2F154107"/>
    <w:rsid w:val="2F1D7BB8"/>
    <w:rsid w:val="2F2F1BEF"/>
    <w:rsid w:val="2F755F12"/>
    <w:rsid w:val="2F9C358D"/>
    <w:rsid w:val="2FAC04E2"/>
    <w:rsid w:val="2FB53A9F"/>
    <w:rsid w:val="2FDF1019"/>
    <w:rsid w:val="2FEE01F7"/>
    <w:rsid w:val="30222274"/>
    <w:rsid w:val="30436795"/>
    <w:rsid w:val="304C0FF2"/>
    <w:rsid w:val="304E1FA9"/>
    <w:rsid w:val="304F179A"/>
    <w:rsid w:val="305626E2"/>
    <w:rsid w:val="30591F66"/>
    <w:rsid w:val="30883CBC"/>
    <w:rsid w:val="30921BAD"/>
    <w:rsid w:val="30AC4C38"/>
    <w:rsid w:val="30E61F17"/>
    <w:rsid w:val="30EB05DF"/>
    <w:rsid w:val="30F81A6A"/>
    <w:rsid w:val="310417BE"/>
    <w:rsid w:val="31172942"/>
    <w:rsid w:val="311B0B88"/>
    <w:rsid w:val="312C288F"/>
    <w:rsid w:val="31357148"/>
    <w:rsid w:val="313F79C8"/>
    <w:rsid w:val="314564CE"/>
    <w:rsid w:val="315C48B6"/>
    <w:rsid w:val="316461E8"/>
    <w:rsid w:val="316E1D53"/>
    <w:rsid w:val="319C08A3"/>
    <w:rsid w:val="31A2252C"/>
    <w:rsid w:val="31C90937"/>
    <w:rsid w:val="31CA629B"/>
    <w:rsid w:val="31E1645B"/>
    <w:rsid w:val="31F95A2D"/>
    <w:rsid w:val="31FC117D"/>
    <w:rsid w:val="32303E50"/>
    <w:rsid w:val="323F1DEE"/>
    <w:rsid w:val="32561CFE"/>
    <w:rsid w:val="32570EAB"/>
    <w:rsid w:val="32973424"/>
    <w:rsid w:val="329914DA"/>
    <w:rsid w:val="32A073EB"/>
    <w:rsid w:val="32A83E4F"/>
    <w:rsid w:val="32A903E6"/>
    <w:rsid w:val="32D269A5"/>
    <w:rsid w:val="32D276EC"/>
    <w:rsid w:val="32D3BAB4"/>
    <w:rsid w:val="32DC3B73"/>
    <w:rsid w:val="32EF5DDF"/>
    <w:rsid w:val="32FA046A"/>
    <w:rsid w:val="3304570C"/>
    <w:rsid w:val="330B74E1"/>
    <w:rsid w:val="330F77AA"/>
    <w:rsid w:val="332B1C5C"/>
    <w:rsid w:val="33457DC4"/>
    <w:rsid w:val="335140E3"/>
    <w:rsid w:val="335A248E"/>
    <w:rsid w:val="335F2649"/>
    <w:rsid w:val="337E453D"/>
    <w:rsid w:val="33991B23"/>
    <w:rsid w:val="33B337A1"/>
    <w:rsid w:val="33B67A35"/>
    <w:rsid w:val="33C00161"/>
    <w:rsid w:val="33C15185"/>
    <w:rsid w:val="33E021D1"/>
    <w:rsid w:val="33E05583"/>
    <w:rsid w:val="34062EB3"/>
    <w:rsid w:val="3434790B"/>
    <w:rsid w:val="344B2118"/>
    <w:rsid w:val="34543A2C"/>
    <w:rsid w:val="34604B23"/>
    <w:rsid w:val="347E6A12"/>
    <w:rsid w:val="3487207A"/>
    <w:rsid w:val="34903264"/>
    <w:rsid w:val="349941CA"/>
    <w:rsid w:val="34BC233F"/>
    <w:rsid w:val="34C943C0"/>
    <w:rsid w:val="34EF7275"/>
    <w:rsid w:val="35360F92"/>
    <w:rsid w:val="35556A87"/>
    <w:rsid w:val="358B4BFA"/>
    <w:rsid w:val="358D2343"/>
    <w:rsid w:val="35A35F2D"/>
    <w:rsid w:val="35B776A4"/>
    <w:rsid w:val="35CF23FC"/>
    <w:rsid w:val="35DA0B16"/>
    <w:rsid w:val="35E7247E"/>
    <w:rsid w:val="361C34DA"/>
    <w:rsid w:val="36443179"/>
    <w:rsid w:val="365F422B"/>
    <w:rsid w:val="3679553F"/>
    <w:rsid w:val="369560A9"/>
    <w:rsid w:val="36B7526B"/>
    <w:rsid w:val="36F3C50A"/>
    <w:rsid w:val="36F79833"/>
    <w:rsid w:val="36F90C2D"/>
    <w:rsid w:val="36F96AF9"/>
    <w:rsid w:val="36FA7A5C"/>
    <w:rsid w:val="371D2757"/>
    <w:rsid w:val="372677D4"/>
    <w:rsid w:val="37335F5A"/>
    <w:rsid w:val="375BB16C"/>
    <w:rsid w:val="37634D45"/>
    <w:rsid w:val="37A317F5"/>
    <w:rsid w:val="37A45082"/>
    <w:rsid w:val="37DE4643"/>
    <w:rsid w:val="37E6070A"/>
    <w:rsid w:val="37F3100F"/>
    <w:rsid w:val="37F590F8"/>
    <w:rsid w:val="37FC29DD"/>
    <w:rsid w:val="37FFBF8E"/>
    <w:rsid w:val="38013C62"/>
    <w:rsid w:val="380862C6"/>
    <w:rsid w:val="381326C5"/>
    <w:rsid w:val="38262BCF"/>
    <w:rsid w:val="382F7A0D"/>
    <w:rsid w:val="38604129"/>
    <w:rsid w:val="3870104E"/>
    <w:rsid w:val="38740EC5"/>
    <w:rsid w:val="38831368"/>
    <w:rsid w:val="38967968"/>
    <w:rsid w:val="38B2104B"/>
    <w:rsid w:val="38BF1D0F"/>
    <w:rsid w:val="38C53EE3"/>
    <w:rsid w:val="38C850BA"/>
    <w:rsid w:val="38DC78D9"/>
    <w:rsid w:val="38F006AC"/>
    <w:rsid w:val="391B3927"/>
    <w:rsid w:val="39476234"/>
    <w:rsid w:val="396F04D9"/>
    <w:rsid w:val="397755B4"/>
    <w:rsid w:val="39AF5848"/>
    <w:rsid w:val="39B693D8"/>
    <w:rsid w:val="39BF01A8"/>
    <w:rsid w:val="39CB286D"/>
    <w:rsid w:val="39CE0338"/>
    <w:rsid w:val="39E14677"/>
    <w:rsid w:val="39ED2AE8"/>
    <w:rsid w:val="3A4341CE"/>
    <w:rsid w:val="3A701501"/>
    <w:rsid w:val="3A72563A"/>
    <w:rsid w:val="3A862101"/>
    <w:rsid w:val="3A8A31C9"/>
    <w:rsid w:val="3AA94F1C"/>
    <w:rsid w:val="3AC15D12"/>
    <w:rsid w:val="3ACC37C6"/>
    <w:rsid w:val="3ACF232F"/>
    <w:rsid w:val="3AD44CC6"/>
    <w:rsid w:val="3AE85264"/>
    <w:rsid w:val="3B06331C"/>
    <w:rsid w:val="3B1E48E3"/>
    <w:rsid w:val="3B2F1FE4"/>
    <w:rsid w:val="3B3746B4"/>
    <w:rsid w:val="3B3A3587"/>
    <w:rsid w:val="3B3C70A3"/>
    <w:rsid w:val="3B517BA5"/>
    <w:rsid w:val="3B566E8D"/>
    <w:rsid w:val="3B7217A5"/>
    <w:rsid w:val="3B7511F6"/>
    <w:rsid w:val="3B7B6023"/>
    <w:rsid w:val="3B8B5F32"/>
    <w:rsid w:val="3B944D2F"/>
    <w:rsid w:val="3B9C78B2"/>
    <w:rsid w:val="3BA663AA"/>
    <w:rsid w:val="3BB1558E"/>
    <w:rsid w:val="3BBB12DF"/>
    <w:rsid w:val="3BC53EA6"/>
    <w:rsid w:val="3BCA71AC"/>
    <w:rsid w:val="3BEFC5FF"/>
    <w:rsid w:val="3BFF8DE6"/>
    <w:rsid w:val="3C294545"/>
    <w:rsid w:val="3C401C50"/>
    <w:rsid w:val="3C5A7F1E"/>
    <w:rsid w:val="3C682669"/>
    <w:rsid w:val="3C735E39"/>
    <w:rsid w:val="3C7440BC"/>
    <w:rsid w:val="3C773D0C"/>
    <w:rsid w:val="3C7C62F4"/>
    <w:rsid w:val="3C7D6748"/>
    <w:rsid w:val="3C8826AF"/>
    <w:rsid w:val="3C915559"/>
    <w:rsid w:val="3C924E28"/>
    <w:rsid w:val="3CA04F8E"/>
    <w:rsid w:val="3CA331C5"/>
    <w:rsid w:val="3CAA72F5"/>
    <w:rsid w:val="3CB04674"/>
    <w:rsid w:val="3CE2304C"/>
    <w:rsid w:val="3CE866F9"/>
    <w:rsid w:val="3CFFD660"/>
    <w:rsid w:val="3D027170"/>
    <w:rsid w:val="3D250123"/>
    <w:rsid w:val="3D5A1ABE"/>
    <w:rsid w:val="3D5F52AE"/>
    <w:rsid w:val="3D9120ED"/>
    <w:rsid w:val="3D9B795A"/>
    <w:rsid w:val="3DB55B3E"/>
    <w:rsid w:val="3DED3D65"/>
    <w:rsid w:val="3E1026AC"/>
    <w:rsid w:val="3E1330C3"/>
    <w:rsid w:val="3E295525"/>
    <w:rsid w:val="3E305AEC"/>
    <w:rsid w:val="3E475CC5"/>
    <w:rsid w:val="3E50227E"/>
    <w:rsid w:val="3E5E2464"/>
    <w:rsid w:val="3E6173DB"/>
    <w:rsid w:val="3E6E78DF"/>
    <w:rsid w:val="3E7A0AE0"/>
    <w:rsid w:val="3E7E037D"/>
    <w:rsid w:val="3E837012"/>
    <w:rsid w:val="3EB74FB4"/>
    <w:rsid w:val="3ECB0200"/>
    <w:rsid w:val="3EEE5C61"/>
    <w:rsid w:val="3EFB43CA"/>
    <w:rsid w:val="3F00777D"/>
    <w:rsid w:val="3F0F0ADD"/>
    <w:rsid w:val="3F211960"/>
    <w:rsid w:val="3F2D7B3D"/>
    <w:rsid w:val="3F452732"/>
    <w:rsid w:val="3F6859A3"/>
    <w:rsid w:val="3F707F4D"/>
    <w:rsid w:val="3F7153F9"/>
    <w:rsid w:val="3F7B1E55"/>
    <w:rsid w:val="3F7FC172"/>
    <w:rsid w:val="3F916D29"/>
    <w:rsid w:val="3FB369F7"/>
    <w:rsid w:val="3FB74EA5"/>
    <w:rsid w:val="3FBD6E3D"/>
    <w:rsid w:val="3FBF6001"/>
    <w:rsid w:val="3FCB7194"/>
    <w:rsid w:val="3FEC186B"/>
    <w:rsid w:val="3FFBCD1F"/>
    <w:rsid w:val="400E25B6"/>
    <w:rsid w:val="401655DF"/>
    <w:rsid w:val="401C7791"/>
    <w:rsid w:val="402A3449"/>
    <w:rsid w:val="40373A9F"/>
    <w:rsid w:val="406D6409"/>
    <w:rsid w:val="406E505C"/>
    <w:rsid w:val="4071179C"/>
    <w:rsid w:val="4072416A"/>
    <w:rsid w:val="407821D3"/>
    <w:rsid w:val="40827E75"/>
    <w:rsid w:val="408C1ABE"/>
    <w:rsid w:val="40905F08"/>
    <w:rsid w:val="40A154FB"/>
    <w:rsid w:val="40AB1A68"/>
    <w:rsid w:val="40C91AD7"/>
    <w:rsid w:val="40CA26AD"/>
    <w:rsid w:val="40E518BF"/>
    <w:rsid w:val="411F754D"/>
    <w:rsid w:val="41221905"/>
    <w:rsid w:val="41251EC6"/>
    <w:rsid w:val="413A44AB"/>
    <w:rsid w:val="413A520C"/>
    <w:rsid w:val="41415B3C"/>
    <w:rsid w:val="41587E04"/>
    <w:rsid w:val="41714561"/>
    <w:rsid w:val="417C4285"/>
    <w:rsid w:val="418F6B67"/>
    <w:rsid w:val="4196211E"/>
    <w:rsid w:val="419D0488"/>
    <w:rsid w:val="41A52DF7"/>
    <w:rsid w:val="41B361E6"/>
    <w:rsid w:val="41CA3B3E"/>
    <w:rsid w:val="42336E89"/>
    <w:rsid w:val="42344E2D"/>
    <w:rsid w:val="42357B48"/>
    <w:rsid w:val="424E5FD3"/>
    <w:rsid w:val="42790CC3"/>
    <w:rsid w:val="42995CE2"/>
    <w:rsid w:val="429B7D36"/>
    <w:rsid w:val="42BA227E"/>
    <w:rsid w:val="42DC4982"/>
    <w:rsid w:val="43172F03"/>
    <w:rsid w:val="431D2704"/>
    <w:rsid w:val="43501430"/>
    <w:rsid w:val="43B309E8"/>
    <w:rsid w:val="43D14F8C"/>
    <w:rsid w:val="43D9383E"/>
    <w:rsid w:val="43E14360"/>
    <w:rsid w:val="43E57C62"/>
    <w:rsid w:val="43EC20AE"/>
    <w:rsid w:val="43ED64B1"/>
    <w:rsid w:val="440B6726"/>
    <w:rsid w:val="44330108"/>
    <w:rsid w:val="44446CAD"/>
    <w:rsid w:val="44691FAD"/>
    <w:rsid w:val="447A20EB"/>
    <w:rsid w:val="448D0114"/>
    <w:rsid w:val="44BB5D55"/>
    <w:rsid w:val="44E256FB"/>
    <w:rsid w:val="44FE4727"/>
    <w:rsid w:val="451427D8"/>
    <w:rsid w:val="45545B17"/>
    <w:rsid w:val="45564262"/>
    <w:rsid w:val="455B14EB"/>
    <w:rsid w:val="45891988"/>
    <w:rsid w:val="459B76B9"/>
    <w:rsid w:val="459D42EE"/>
    <w:rsid w:val="45C11000"/>
    <w:rsid w:val="45E44C4F"/>
    <w:rsid w:val="45F566F8"/>
    <w:rsid w:val="45F61E54"/>
    <w:rsid w:val="461137AA"/>
    <w:rsid w:val="46150F73"/>
    <w:rsid w:val="461966E1"/>
    <w:rsid w:val="461C6821"/>
    <w:rsid w:val="461E75F5"/>
    <w:rsid w:val="46262CD7"/>
    <w:rsid w:val="46296423"/>
    <w:rsid w:val="463E206A"/>
    <w:rsid w:val="464C60D7"/>
    <w:rsid w:val="464D6A39"/>
    <w:rsid w:val="46501F36"/>
    <w:rsid w:val="46585322"/>
    <w:rsid w:val="469161C6"/>
    <w:rsid w:val="46FD05F1"/>
    <w:rsid w:val="4700305F"/>
    <w:rsid w:val="47035D6E"/>
    <w:rsid w:val="47126F27"/>
    <w:rsid w:val="475C4D79"/>
    <w:rsid w:val="47762A89"/>
    <w:rsid w:val="47820FFE"/>
    <w:rsid w:val="478470A9"/>
    <w:rsid w:val="479C24D5"/>
    <w:rsid w:val="47A036D2"/>
    <w:rsid w:val="47AD59C2"/>
    <w:rsid w:val="47AD733E"/>
    <w:rsid w:val="47AFBB5C"/>
    <w:rsid w:val="47D23DBE"/>
    <w:rsid w:val="47D51892"/>
    <w:rsid w:val="47DE48B4"/>
    <w:rsid w:val="47DE4E26"/>
    <w:rsid w:val="4800402D"/>
    <w:rsid w:val="48063752"/>
    <w:rsid w:val="480731F6"/>
    <w:rsid w:val="483004EA"/>
    <w:rsid w:val="485D41EB"/>
    <w:rsid w:val="4862055C"/>
    <w:rsid w:val="486C7C21"/>
    <w:rsid w:val="48807B71"/>
    <w:rsid w:val="48894F94"/>
    <w:rsid w:val="48981157"/>
    <w:rsid w:val="489F5397"/>
    <w:rsid w:val="48AF2FAE"/>
    <w:rsid w:val="48E96454"/>
    <w:rsid w:val="48F81A03"/>
    <w:rsid w:val="49051274"/>
    <w:rsid w:val="493C29DD"/>
    <w:rsid w:val="495A22BD"/>
    <w:rsid w:val="497D7D48"/>
    <w:rsid w:val="498642ED"/>
    <w:rsid w:val="4987597E"/>
    <w:rsid w:val="49916A2A"/>
    <w:rsid w:val="49B17405"/>
    <w:rsid w:val="49F54500"/>
    <w:rsid w:val="49FB1E87"/>
    <w:rsid w:val="4A0A26D2"/>
    <w:rsid w:val="4A21325E"/>
    <w:rsid w:val="4A361D53"/>
    <w:rsid w:val="4A403E1B"/>
    <w:rsid w:val="4A4D63EF"/>
    <w:rsid w:val="4A606617"/>
    <w:rsid w:val="4A8611AD"/>
    <w:rsid w:val="4A8E3F63"/>
    <w:rsid w:val="4A994F5D"/>
    <w:rsid w:val="4AA32EB1"/>
    <w:rsid w:val="4ABA3420"/>
    <w:rsid w:val="4AC0646F"/>
    <w:rsid w:val="4AC63508"/>
    <w:rsid w:val="4ADB3C44"/>
    <w:rsid w:val="4ADD7A07"/>
    <w:rsid w:val="4B223C16"/>
    <w:rsid w:val="4B2333E3"/>
    <w:rsid w:val="4B41076C"/>
    <w:rsid w:val="4B4A27FB"/>
    <w:rsid w:val="4B5404F4"/>
    <w:rsid w:val="4B564E1A"/>
    <w:rsid w:val="4B6C08C2"/>
    <w:rsid w:val="4B847ED0"/>
    <w:rsid w:val="4BA2716D"/>
    <w:rsid w:val="4BA939A4"/>
    <w:rsid w:val="4BBFD7DD"/>
    <w:rsid w:val="4BC44854"/>
    <w:rsid w:val="4BDB3757"/>
    <w:rsid w:val="4BDF6E54"/>
    <w:rsid w:val="4BE4107A"/>
    <w:rsid w:val="4BF97D5D"/>
    <w:rsid w:val="4BFFA83D"/>
    <w:rsid w:val="4C251601"/>
    <w:rsid w:val="4C2E365B"/>
    <w:rsid w:val="4C335F9C"/>
    <w:rsid w:val="4C3B1E8B"/>
    <w:rsid w:val="4C5B29A5"/>
    <w:rsid w:val="4C5E4EEC"/>
    <w:rsid w:val="4C6A540A"/>
    <w:rsid w:val="4C6B2E25"/>
    <w:rsid w:val="4C70319B"/>
    <w:rsid w:val="4C7F2271"/>
    <w:rsid w:val="4C8752DD"/>
    <w:rsid w:val="4C9069FD"/>
    <w:rsid w:val="4C96495D"/>
    <w:rsid w:val="4CD3362C"/>
    <w:rsid w:val="4CF17B56"/>
    <w:rsid w:val="4CFC35C1"/>
    <w:rsid w:val="4D4C6559"/>
    <w:rsid w:val="4D697289"/>
    <w:rsid w:val="4D7B2E8A"/>
    <w:rsid w:val="4D8F382A"/>
    <w:rsid w:val="4D9A32F3"/>
    <w:rsid w:val="4D9A6197"/>
    <w:rsid w:val="4DAD1AEE"/>
    <w:rsid w:val="4DBB2BD9"/>
    <w:rsid w:val="4DEF77D2"/>
    <w:rsid w:val="4E4F7B16"/>
    <w:rsid w:val="4E5B167D"/>
    <w:rsid w:val="4E6C000B"/>
    <w:rsid w:val="4E6E177B"/>
    <w:rsid w:val="4E7238C3"/>
    <w:rsid w:val="4E7747B0"/>
    <w:rsid w:val="4E89344F"/>
    <w:rsid w:val="4E952E6B"/>
    <w:rsid w:val="4EA50C1C"/>
    <w:rsid w:val="4EAD5D0A"/>
    <w:rsid w:val="4EAF4C3F"/>
    <w:rsid w:val="4EC41C79"/>
    <w:rsid w:val="4EDF5419"/>
    <w:rsid w:val="4EEB682C"/>
    <w:rsid w:val="4EF15B79"/>
    <w:rsid w:val="4EF563AF"/>
    <w:rsid w:val="4EFA2EDE"/>
    <w:rsid w:val="4EFB0183"/>
    <w:rsid w:val="4F0D102D"/>
    <w:rsid w:val="4F103B9D"/>
    <w:rsid w:val="4F1D0CEE"/>
    <w:rsid w:val="4F2F5C2D"/>
    <w:rsid w:val="4F3761EC"/>
    <w:rsid w:val="4F3D474A"/>
    <w:rsid w:val="4F3D694E"/>
    <w:rsid w:val="4F3F09AF"/>
    <w:rsid w:val="4F4104CB"/>
    <w:rsid w:val="4F4D3CAD"/>
    <w:rsid w:val="4F5D5587"/>
    <w:rsid w:val="4F664D73"/>
    <w:rsid w:val="4F774282"/>
    <w:rsid w:val="4F7E7D14"/>
    <w:rsid w:val="4FA37187"/>
    <w:rsid w:val="4FA7451F"/>
    <w:rsid w:val="4FA7607A"/>
    <w:rsid w:val="4FBF2742"/>
    <w:rsid w:val="4FD54B6E"/>
    <w:rsid w:val="4FE33E0B"/>
    <w:rsid w:val="50134F7C"/>
    <w:rsid w:val="50217473"/>
    <w:rsid w:val="50341FC6"/>
    <w:rsid w:val="503642B8"/>
    <w:rsid w:val="503720D7"/>
    <w:rsid w:val="503F06E5"/>
    <w:rsid w:val="504630E4"/>
    <w:rsid w:val="5081021B"/>
    <w:rsid w:val="50904280"/>
    <w:rsid w:val="50B70B30"/>
    <w:rsid w:val="50B717CB"/>
    <w:rsid w:val="50C91915"/>
    <w:rsid w:val="51004086"/>
    <w:rsid w:val="51271487"/>
    <w:rsid w:val="514249BB"/>
    <w:rsid w:val="5156085F"/>
    <w:rsid w:val="515F3A28"/>
    <w:rsid w:val="51624695"/>
    <w:rsid w:val="51690D9C"/>
    <w:rsid w:val="517D680A"/>
    <w:rsid w:val="517E6EFE"/>
    <w:rsid w:val="5181138F"/>
    <w:rsid w:val="5199734B"/>
    <w:rsid w:val="51BA4E48"/>
    <w:rsid w:val="51DED63C"/>
    <w:rsid w:val="51E12C7D"/>
    <w:rsid w:val="51FF0BDF"/>
    <w:rsid w:val="52146F4A"/>
    <w:rsid w:val="522A2CB4"/>
    <w:rsid w:val="52321768"/>
    <w:rsid w:val="524C2CBC"/>
    <w:rsid w:val="52570DFB"/>
    <w:rsid w:val="526117A4"/>
    <w:rsid w:val="52834C83"/>
    <w:rsid w:val="52A458FD"/>
    <w:rsid w:val="52A77FFE"/>
    <w:rsid w:val="52B77B91"/>
    <w:rsid w:val="52E43F7B"/>
    <w:rsid w:val="530B28B1"/>
    <w:rsid w:val="53101BB6"/>
    <w:rsid w:val="531E0AE0"/>
    <w:rsid w:val="531F52C9"/>
    <w:rsid w:val="531FC442"/>
    <w:rsid w:val="533B627C"/>
    <w:rsid w:val="534B511F"/>
    <w:rsid w:val="536D59AD"/>
    <w:rsid w:val="53703E8F"/>
    <w:rsid w:val="538355E0"/>
    <w:rsid w:val="538644BA"/>
    <w:rsid w:val="53A8301E"/>
    <w:rsid w:val="53A85E96"/>
    <w:rsid w:val="53BB1604"/>
    <w:rsid w:val="53DF32F7"/>
    <w:rsid w:val="53F14813"/>
    <w:rsid w:val="53F632D3"/>
    <w:rsid w:val="54125115"/>
    <w:rsid w:val="54230BFE"/>
    <w:rsid w:val="54574ECE"/>
    <w:rsid w:val="546F1552"/>
    <w:rsid w:val="54A32A07"/>
    <w:rsid w:val="54AC069E"/>
    <w:rsid w:val="54AD3F94"/>
    <w:rsid w:val="54AE470C"/>
    <w:rsid w:val="54B21DA0"/>
    <w:rsid w:val="54DA31BC"/>
    <w:rsid w:val="54E31E65"/>
    <w:rsid w:val="54F207BC"/>
    <w:rsid w:val="55544EF6"/>
    <w:rsid w:val="55765378"/>
    <w:rsid w:val="557743E8"/>
    <w:rsid w:val="557F3FB7"/>
    <w:rsid w:val="55A32FD6"/>
    <w:rsid w:val="55C62A53"/>
    <w:rsid w:val="55E27A70"/>
    <w:rsid w:val="55EE73F6"/>
    <w:rsid w:val="561B15A6"/>
    <w:rsid w:val="562B6C06"/>
    <w:rsid w:val="562D58FD"/>
    <w:rsid w:val="56392D53"/>
    <w:rsid w:val="564B1BBC"/>
    <w:rsid w:val="56606485"/>
    <w:rsid w:val="566155AA"/>
    <w:rsid w:val="568D6325"/>
    <w:rsid w:val="56944CF4"/>
    <w:rsid w:val="56CA12E6"/>
    <w:rsid w:val="56CB257E"/>
    <w:rsid w:val="571C46B2"/>
    <w:rsid w:val="571D1B84"/>
    <w:rsid w:val="5721349D"/>
    <w:rsid w:val="57252C2F"/>
    <w:rsid w:val="57457795"/>
    <w:rsid w:val="575F0514"/>
    <w:rsid w:val="57680F83"/>
    <w:rsid w:val="57835872"/>
    <w:rsid w:val="579F1765"/>
    <w:rsid w:val="57AC09ED"/>
    <w:rsid w:val="57B179E7"/>
    <w:rsid w:val="57BB03E8"/>
    <w:rsid w:val="57D3169A"/>
    <w:rsid w:val="58404D78"/>
    <w:rsid w:val="585C3F01"/>
    <w:rsid w:val="589E175E"/>
    <w:rsid w:val="58A2426B"/>
    <w:rsid w:val="58D26D9E"/>
    <w:rsid w:val="58DA54CE"/>
    <w:rsid w:val="58EA2E31"/>
    <w:rsid w:val="58FC6F2D"/>
    <w:rsid w:val="591F3947"/>
    <w:rsid w:val="59262D55"/>
    <w:rsid w:val="5941214F"/>
    <w:rsid w:val="594D78B7"/>
    <w:rsid w:val="595854CD"/>
    <w:rsid w:val="59615E66"/>
    <w:rsid w:val="596A7EAB"/>
    <w:rsid w:val="59B41E1A"/>
    <w:rsid w:val="59CC108E"/>
    <w:rsid w:val="5A117089"/>
    <w:rsid w:val="5A8368CD"/>
    <w:rsid w:val="5A923177"/>
    <w:rsid w:val="5A9C3A63"/>
    <w:rsid w:val="5AA217E0"/>
    <w:rsid w:val="5AAA3495"/>
    <w:rsid w:val="5AAD34A4"/>
    <w:rsid w:val="5ABF065F"/>
    <w:rsid w:val="5AED1725"/>
    <w:rsid w:val="5B037487"/>
    <w:rsid w:val="5B1017CB"/>
    <w:rsid w:val="5B15589B"/>
    <w:rsid w:val="5B291285"/>
    <w:rsid w:val="5B3A50A1"/>
    <w:rsid w:val="5B59742A"/>
    <w:rsid w:val="5B6325FB"/>
    <w:rsid w:val="5B7E084C"/>
    <w:rsid w:val="5B8E5B2F"/>
    <w:rsid w:val="5B984BB5"/>
    <w:rsid w:val="5BA71FDC"/>
    <w:rsid w:val="5BB7087B"/>
    <w:rsid w:val="5BD03076"/>
    <w:rsid w:val="5BE818E3"/>
    <w:rsid w:val="5BEDB693"/>
    <w:rsid w:val="5BEE6BD3"/>
    <w:rsid w:val="5BF1591F"/>
    <w:rsid w:val="5BF6A23F"/>
    <w:rsid w:val="5C0A3008"/>
    <w:rsid w:val="5C0C0E11"/>
    <w:rsid w:val="5C16165F"/>
    <w:rsid w:val="5C284D0F"/>
    <w:rsid w:val="5C3B2474"/>
    <w:rsid w:val="5C3E2B2B"/>
    <w:rsid w:val="5C606505"/>
    <w:rsid w:val="5C9421EA"/>
    <w:rsid w:val="5CAA544A"/>
    <w:rsid w:val="5CCE758F"/>
    <w:rsid w:val="5CD635B1"/>
    <w:rsid w:val="5CDE669F"/>
    <w:rsid w:val="5CE81416"/>
    <w:rsid w:val="5D013DFE"/>
    <w:rsid w:val="5D077E88"/>
    <w:rsid w:val="5D393081"/>
    <w:rsid w:val="5D397064"/>
    <w:rsid w:val="5D3D101F"/>
    <w:rsid w:val="5D527A30"/>
    <w:rsid w:val="5D6613D6"/>
    <w:rsid w:val="5D70759E"/>
    <w:rsid w:val="5D72598F"/>
    <w:rsid w:val="5D76332C"/>
    <w:rsid w:val="5D854E5F"/>
    <w:rsid w:val="5DA37BA3"/>
    <w:rsid w:val="5DAD653A"/>
    <w:rsid w:val="5DDD40ED"/>
    <w:rsid w:val="5DDF3C62"/>
    <w:rsid w:val="5DF101F3"/>
    <w:rsid w:val="5DF7F579"/>
    <w:rsid w:val="5DFB4BB0"/>
    <w:rsid w:val="5E0C23AD"/>
    <w:rsid w:val="5E147A5A"/>
    <w:rsid w:val="5E3572C4"/>
    <w:rsid w:val="5E365128"/>
    <w:rsid w:val="5E5B17E7"/>
    <w:rsid w:val="5E5E337C"/>
    <w:rsid w:val="5E69495E"/>
    <w:rsid w:val="5E6C377C"/>
    <w:rsid w:val="5E784B6B"/>
    <w:rsid w:val="5E931B7D"/>
    <w:rsid w:val="5E943306"/>
    <w:rsid w:val="5E973EF7"/>
    <w:rsid w:val="5EAE7A30"/>
    <w:rsid w:val="5EAF46C4"/>
    <w:rsid w:val="5EC76F9D"/>
    <w:rsid w:val="5EDD7B1E"/>
    <w:rsid w:val="5EDE32CE"/>
    <w:rsid w:val="5EED4ED3"/>
    <w:rsid w:val="5EEE741B"/>
    <w:rsid w:val="5EF16FA1"/>
    <w:rsid w:val="5EFDF5C2"/>
    <w:rsid w:val="5F4B592D"/>
    <w:rsid w:val="5F732926"/>
    <w:rsid w:val="5F980047"/>
    <w:rsid w:val="5FB53F9E"/>
    <w:rsid w:val="5FBDB6EF"/>
    <w:rsid w:val="5FC34B79"/>
    <w:rsid w:val="5FCC75D8"/>
    <w:rsid w:val="5FE063AD"/>
    <w:rsid w:val="5FE068B0"/>
    <w:rsid w:val="5FF61619"/>
    <w:rsid w:val="5FF93ED7"/>
    <w:rsid w:val="600F28F9"/>
    <w:rsid w:val="60585553"/>
    <w:rsid w:val="6083373F"/>
    <w:rsid w:val="60956C6D"/>
    <w:rsid w:val="60A52490"/>
    <w:rsid w:val="60B81B02"/>
    <w:rsid w:val="60C306B5"/>
    <w:rsid w:val="60DB3DB6"/>
    <w:rsid w:val="60EB447A"/>
    <w:rsid w:val="60F663CA"/>
    <w:rsid w:val="612A3508"/>
    <w:rsid w:val="61324EA1"/>
    <w:rsid w:val="61470836"/>
    <w:rsid w:val="617029F6"/>
    <w:rsid w:val="618328EE"/>
    <w:rsid w:val="61860553"/>
    <w:rsid w:val="61A15CAE"/>
    <w:rsid w:val="61C1249A"/>
    <w:rsid w:val="61EC4E9F"/>
    <w:rsid w:val="61FF0A3C"/>
    <w:rsid w:val="62085C97"/>
    <w:rsid w:val="6229698C"/>
    <w:rsid w:val="62723325"/>
    <w:rsid w:val="62A22EA7"/>
    <w:rsid w:val="62CF2C4A"/>
    <w:rsid w:val="62DF300B"/>
    <w:rsid w:val="62DF6ED7"/>
    <w:rsid w:val="62EB4730"/>
    <w:rsid w:val="62ED6D32"/>
    <w:rsid w:val="62EE620C"/>
    <w:rsid w:val="62F473AD"/>
    <w:rsid w:val="62FB4249"/>
    <w:rsid w:val="630405E8"/>
    <w:rsid w:val="630C38AD"/>
    <w:rsid w:val="63182651"/>
    <w:rsid w:val="632D6792"/>
    <w:rsid w:val="633A6E4A"/>
    <w:rsid w:val="635B29FA"/>
    <w:rsid w:val="635C20D2"/>
    <w:rsid w:val="63616E34"/>
    <w:rsid w:val="63641869"/>
    <w:rsid w:val="636A1120"/>
    <w:rsid w:val="63892741"/>
    <w:rsid w:val="638E2046"/>
    <w:rsid w:val="6392753D"/>
    <w:rsid w:val="63950814"/>
    <w:rsid w:val="63B4458B"/>
    <w:rsid w:val="63CA4123"/>
    <w:rsid w:val="63F1C9D5"/>
    <w:rsid w:val="63F62F3C"/>
    <w:rsid w:val="64134455"/>
    <w:rsid w:val="64171A46"/>
    <w:rsid w:val="642B12BE"/>
    <w:rsid w:val="64310FD9"/>
    <w:rsid w:val="649552D0"/>
    <w:rsid w:val="64971909"/>
    <w:rsid w:val="6497296F"/>
    <w:rsid w:val="649D1E45"/>
    <w:rsid w:val="64A67C69"/>
    <w:rsid w:val="64B20A86"/>
    <w:rsid w:val="64B731DB"/>
    <w:rsid w:val="64B91F74"/>
    <w:rsid w:val="64C6337C"/>
    <w:rsid w:val="64DE770A"/>
    <w:rsid w:val="64E77ED7"/>
    <w:rsid w:val="65062392"/>
    <w:rsid w:val="650E28B1"/>
    <w:rsid w:val="65115DF4"/>
    <w:rsid w:val="653226CB"/>
    <w:rsid w:val="65441F32"/>
    <w:rsid w:val="65720F09"/>
    <w:rsid w:val="657754D1"/>
    <w:rsid w:val="65840699"/>
    <w:rsid w:val="65904754"/>
    <w:rsid w:val="65927C27"/>
    <w:rsid w:val="65CC3BD6"/>
    <w:rsid w:val="65FB515E"/>
    <w:rsid w:val="660B5D53"/>
    <w:rsid w:val="661E12AA"/>
    <w:rsid w:val="66591C67"/>
    <w:rsid w:val="667967AB"/>
    <w:rsid w:val="6699746B"/>
    <w:rsid w:val="66A10536"/>
    <w:rsid w:val="66C75E76"/>
    <w:rsid w:val="66CC0DD1"/>
    <w:rsid w:val="66E808AE"/>
    <w:rsid w:val="66EF504F"/>
    <w:rsid w:val="66F31E60"/>
    <w:rsid w:val="66FB786E"/>
    <w:rsid w:val="67042216"/>
    <w:rsid w:val="67355402"/>
    <w:rsid w:val="673622B2"/>
    <w:rsid w:val="673C795D"/>
    <w:rsid w:val="67513E25"/>
    <w:rsid w:val="67630B22"/>
    <w:rsid w:val="67705741"/>
    <w:rsid w:val="677D7800"/>
    <w:rsid w:val="677FBBDD"/>
    <w:rsid w:val="678B37CC"/>
    <w:rsid w:val="678F0F69"/>
    <w:rsid w:val="67B3365B"/>
    <w:rsid w:val="67B75404"/>
    <w:rsid w:val="67D64C2C"/>
    <w:rsid w:val="67EA3490"/>
    <w:rsid w:val="67ED358F"/>
    <w:rsid w:val="67EE5D2B"/>
    <w:rsid w:val="67F47F04"/>
    <w:rsid w:val="67F74512"/>
    <w:rsid w:val="67F7988D"/>
    <w:rsid w:val="67FBD80A"/>
    <w:rsid w:val="67FF4B11"/>
    <w:rsid w:val="68091097"/>
    <w:rsid w:val="6824678F"/>
    <w:rsid w:val="68411617"/>
    <w:rsid w:val="684241DB"/>
    <w:rsid w:val="68430541"/>
    <w:rsid w:val="684B5B17"/>
    <w:rsid w:val="685768AF"/>
    <w:rsid w:val="687157AD"/>
    <w:rsid w:val="68727B54"/>
    <w:rsid w:val="68733FB5"/>
    <w:rsid w:val="687B73CF"/>
    <w:rsid w:val="68861891"/>
    <w:rsid w:val="6890378C"/>
    <w:rsid w:val="689C78AC"/>
    <w:rsid w:val="689E69AF"/>
    <w:rsid w:val="68AA2D29"/>
    <w:rsid w:val="68BA5861"/>
    <w:rsid w:val="68D46001"/>
    <w:rsid w:val="68E668AC"/>
    <w:rsid w:val="68EFC5B6"/>
    <w:rsid w:val="69171B91"/>
    <w:rsid w:val="69210ABD"/>
    <w:rsid w:val="69252545"/>
    <w:rsid w:val="69393C6C"/>
    <w:rsid w:val="69483256"/>
    <w:rsid w:val="698417EB"/>
    <w:rsid w:val="69B34BBB"/>
    <w:rsid w:val="69BD71D9"/>
    <w:rsid w:val="69EF649F"/>
    <w:rsid w:val="69F27C6C"/>
    <w:rsid w:val="69F30724"/>
    <w:rsid w:val="69F4792E"/>
    <w:rsid w:val="69FC0D50"/>
    <w:rsid w:val="6A051AA6"/>
    <w:rsid w:val="6A1E30DF"/>
    <w:rsid w:val="6A3F4137"/>
    <w:rsid w:val="6A962662"/>
    <w:rsid w:val="6AA03733"/>
    <w:rsid w:val="6AA41040"/>
    <w:rsid w:val="6ADE1F57"/>
    <w:rsid w:val="6B080868"/>
    <w:rsid w:val="6B0A4594"/>
    <w:rsid w:val="6B1E4A83"/>
    <w:rsid w:val="6B2023CF"/>
    <w:rsid w:val="6B4718A4"/>
    <w:rsid w:val="6B4A1A7E"/>
    <w:rsid w:val="6B677C3B"/>
    <w:rsid w:val="6B724561"/>
    <w:rsid w:val="6B7541B5"/>
    <w:rsid w:val="6B863C71"/>
    <w:rsid w:val="6B9F2D1A"/>
    <w:rsid w:val="6BA215D4"/>
    <w:rsid w:val="6BA37856"/>
    <w:rsid w:val="6BA97BAD"/>
    <w:rsid w:val="6BB25E1A"/>
    <w:rsid w:val="6BBB7044"/>
    <w:rsid w:val="6BCC11C5"/>
    <w:rsid w:val="6BD00106"/>
    <w:rsid w:val="6BD025AE"/>
    <w:rsid w:val="6BD83CEF"/>
    <w:rsid w:val="6BEF75D9"/>
    <w:rsid w:val="6C1663C8"/>
    <w:rsid w:val="6C341B92"/>
    <w:rsid w:val="6C407304"/>
    <w:rsid w:val="6C4712B0"/>
    <w:rsid w:val="6C551CED"/>
    <w:rsid w:val="6C585EE2"/>
    <w:rsid w:val="6C596F06"/>
    <w:rsid w:val="6C5A5A02"/>
    <w:rsid w:val="6C6256B7"/>
    <w:rsid w:val="6C7400E1"/>
    <w:rsid w:val="6C752B3B"/>
    <w:rsid w:val="6C8F6B54"/>
    <w:rsid w:val="6CAE0F16"/>
    <w:rsid w:val="6CBA561B"/>
    <w:rsid w:val="6CDE2DC0"/>
    <w:rsid w:val="6CE2D071"/>
    <w:rsid w:val="6CFE2CB7"/>
    <w:rsid w:val="6D0E7146"/>
    <w:rsid w:val="6D111CF5"/>
    <w:rsid w:val="6D2C00BF"/>
    <w:rsid w:val="6D2F1A34"/>
    <w:rsid w:val="6D371BF8"/>
    <w:rsid w:val="6D4265C8"/>
    <w:rsid w:val="6D4D2393"/>
    <w:rsid w:val="6D515969"/>
    <w:rsid w:val="6D61544D"/>
    <w:rsid w:val="6D6B0BCD"/>
    <w:rsid w:val="6D810B7A"/>
    <w:rsid w:val="6D8A71CE"/>
    <w:rsid w:val="6D930E8D"/>
    <w:rsid w:val="6D9549B6"/>
    <w:rsid w:val="6DA64D05"/>
    <w:rsid w:val="6DBE7019"/>
    <w:rsid w:val="6DEA285C"/>
    <w:rsid w:val="6DF35076"/>
    <w:rsid w:val="6DFE55D3"/>
    <w:rsid w:val="6E0474C5"/>
    <w:rsid w:val="6E1321DF"/>
    <w:rsid w:val="6E157136"/>
    <w:rsid w:val="6E3A0806"/>
    <w:rsid w:val="6E4F1A59"/>
    <w:rsid w:val="6E562A94"/>
    <w:rsid w:val="6E5B6D6A"/>
    <w:rsid w:val="6E7E7C50"/>
    <w:rsid w:val="6E81539C"/>
    <w:rsid w:val="6EB30C08"/>
    <w:rsid w:val="6EC36655"/>
    <w:rsid w:val="6ED9226D"/>
    <w:rsid w:val="6EE66B57"/>
    <w:rsid w:val="6EF35883"/>
    <w:rsid w:val="6EF73415"/>
    <w:rsid w:val="6EFC7B08"/>
    <w:rsid w:val="6F1224C9"/>
    <w:rsid w:val="6F257A21"/>
    <w:rsid w:val="6F3136D3"/>
    <w:rsid w:val="6F3B73CE"/>
    <w:rsid w:val="6F402C94"/>
    <w:rsid w:val="6F4571BC"/>
    <w:rsid w:val="6F4831D1"/>
    <w:rsid w:val="6F651265"/>
    <w:rsid w:val="6F6E8EA8"/>
    <w:rsid w:val="6F6F5057"/>
    <w:rsid w:val="6F8011D5"/>
    <w:rsid w:val="6F8C2CC9"/>
    <w:rsid w:val="6FD8692E"/>
    <w:rsid w:val="6FEB1017"/>
    <w:rsid w:val="6FEF429F"/>
    <w:rsid w:val="6FF76496"/>
    <w:rsid w:val="6FFE2224"/>
    <w:rsid w:val="705B94AA"/>
    <w:rsid w:val="705D30D5"/>
    <w:rsid w:val="705F1F06"/>
    <w:rsid w:val="70865089"/>
    <w:rsid w:val="709707F4"/>
    <w:rsid w:val="709A2A47"/>
    <w:rsid w:val="70B4613B"/>
    <w:rsid w:val="70E40471"/>
    <w:rsid w:val="70F05A0C"/>
    <w:rsid w:val="70FA2388"/>
    <w:rsid w:val="71110BD4"/>
    <w:rsid w:val="71126076"/>
    <w:rsid w:val="71201D64"/>
    <w:rsid w:val="71346ADE"/>
    <w:rsid w:val="713B5DCC"/>
    <w:rsid w:val="713C7DAA"/>
    <w:rsid w:val="71830CE4"/>
    <w:rsid w:val="71947924"/>
    <w:rsid w:val="71967B18"/>
    <w:rsid w:val="71A82FD0"/>
    <w:rsid w:val="71BC6C03"/>
    <w:rsid w:val="71DF4DE6"/>
    <w:rsid w:val="71E5186E"/>
    <w:rsid w:val="71EF679C"/>
    <w:rsid w:val="720040B3"/>
    <w:rsid w:val="72394F9F"/>
    <w:rsid w:val="72432A0C"/>
    <w:rsid w:val="7250001B"/>
    <w:rsid w:val="725566C3"/>
    <w:rsid w:val="726569AC"/>
    <w:rsid w:val="726767C3"/>
    <w:rsid w:val="728811C7"/>
    <w:rsid w:val="728D5A9E"/>
    <w:rsid w:val="72C74D55"/>
    <w:rsid w:val="72E34B00"/>
    <w:rsid w:val="72F139F4"/>
    <w:rsid w:val="72FB6E85"/>
    <w:rsid w:val="73065772"/>
    <w:rsid w:val="730B4016"/>
    <w:rsid w:val="731414AE"/>
    <w:rsid w:val="732617DB"/>
    <w:rsid w:val="734363E0"/>
    <w:rsid w:val="735B3D4A"/>
    <w:rsid w:val="7361534A"/>
    <w:rsid w:val="73647B1E"/>
    <w:rsid w:val="736E0577"/>
    <w:rsid w:val="738467A2"/>
    <w:rsid w:val="738D053D"/>
    <w:rsid w:val="73C880BC"/>
    <w:rsid w:val="73EC0601"/>
    <w:rsid w:val="73F17643"/>
    <w:rsid w:val="74031567"/>
    <w:rsid w:val="7409044F"/>
    <w:rsid w:val="740E237B"/>
    <w:rsid w:val="74113162"/>
    <w:rsid w:val="74285F9A"/>
    <w:rsid w:val="743E6489"/>
    <w:rsid w:val="747A1A22"/>
    <w:rsid w:val="747A3DCE"/>
    <w:rsid w:val="747C29E8"/>
    <w:rsid w:val="74904984"/>
    <w:rsid w:val="749B48A9"/>
    <w:rsid w:val="749C51DD"/>
    <w:rsid w:val="74E32A8B"/>
    <w:rsid w:val="74FF3465"/>
    <w:rsid w:val="750B6EEA"/>
    <w:rsid w:val="753130DD"/>
    <w:rsid w:val="75587B49"/>
    <w:rsid w:val="7583465C"/>
    <w:rsid w:val="758855B1"/>
    <w:rsid w:val="759A05BC"/>
    <w:rsid w:val="759BDF75"/>
    <w:rsid w:val="75A611EA"/>
    <w:rsid w:val="75AB719A"/>
    <w:rsid w:val="75B73CC5"/>
    <w:rsid w:val="75CB0BED"/>
    <w:rsid w:val="75D13B73"/>
    <w:rsid w:val="75D267D1"/>
    <w:rsid w:val="75D55F89"/>
    <w:rsid w:val="75E7CCCB"/>
    <w:rsid w:val="75EC72D2"/>
    <w:rsid w:val="75EE8EDC"/>
    <w:rsid w:val="7619222E"/>
    <w:rsid w:val="761A3D88"/>
    <w:rsid w:val="764153DD"/>
    <w:rsid w:val="765A7D77"/>
    <w:rsid w:val="76712297"/>
    <w:rsid w:val="76712557"/>
    <w:rsid w:val="767E501B"/>
    <w:rsid w:val="76843D72"/>
    <w:rsid w:val="769C44D3"/>
    <w:rsid w:val="76A2620A"/>
    <w:rsid w:val="76C172E0"/>
    <w:rsid w:val="76C365A9"/>
    <w:rsid w:val="76C80EB9"/>
    <w:rsid w:val="76D52899"/>
    <w:rsid w:val="76E46A37"/>
    <w:rsid w:val="76E924DE"/>
    <w:rsid w:val="76EA5793"/>
    <w:rsid w:val="76FF56AF"/>
    <w:rsid w:val="770C3143"/>
    <w:rsid w:val="771218A1"/>
    <w:rsid w:val="7717388B"/>
    <w:rsid w:val="771D25FC"/>
    <w:rsid w:val="771E37D6"/>
    <w:rsid w:val="773A7E88"/>
    <w:rsid w:val="773C1DD8"/>
    <w:rsid w:val="773D0085"/>
    <w:rsid w:val="774706CB"/>
    <w:rsid w:val="7756E7D9"/>
    <w:rsid w:val="775A2581"/>
    <w:rsid w:val="775F37AE"/>
    <w:rsid w:val="777F2B1C"/>
    <w:rsid w:val="77887E16"/>
    <w:rsid w:val="77A90BA3"/>
    <w:rsid w:val="77AA046F"/>
    <w:rsid w:val="77C918B1"/>
    <w:rsid w:val="77CC6BC0"/>
    <w:rsid w:val="77CF0129"/>
    <w:rsid w:val="77CFF332"/>
    <w:rsid w:val="77F11F02"/>
    <w:rsid w:val="77F3427B"/>
    <w:rsid w:val="77FC06A8"/>
    <w:rsid w:val="780E7846"/>
    <w:rsid w:val="78306E41"/>
    <w:rsid w:val="7831183F"/>
    <w:rsid w:val="78312B63"/>
    <w:rsid w:val="784A34D3"/>
    <w:rsid w:val="784A6D81"/>
    <w:rsid w:val="785B5B7C"/>
    <w:rsid w:val="787BE8BF"/>
    <w:rsid w:val="787F9E8F"/>
    <w:rsid w:val="788E2FEB"/>
    <w:rsid w:val="789B476E"/>
    <w:rsid w:val="78A0418D"/>
    <w:rsid w:val="78A11594"/>
    <w:rsid w:val="78AA653E"/>
    <w:rsid w:val="78B20FD7"/>
    <w:rsid w:val="78BF037D"/>
    <w:rsid w:val="78D9640E"/>
    <w:rsid w:val="78EE4DE9"/>
    <w:rsid w:val="78F6502C"/>
    <w:rsid w:val="7911670C"/>
    <w:rsid w:val="793E1C1A"/>
    <w:rsid w:val="79510589"/>
    <w:rsid w:val="795A63F5"/>
    <w:rsid w:val="795C165D"/>
    <w:rsid w:val="79643273"/>
    <w:rsid w:val="796E2C16"/>
    <w:rsid w:val="79742272"/>
    <w:rsid w:val="798E0ABF"/>
    <w:rsid w:val="799C7A26"/>
    <w:rsid w:val="79B03504"/>
    <w:rsid w:val="79D73E5F"/>
    <w:rsid w:val="79E54C32"/>
    <w:rsid w:val="79F13227"/>
    <w:rsid w:val="79FE8810"/>
    <w:rsid w:val="7A1130C3"/>
    <w:rsid w:val="7A755478"/>
    <w:rsid w:val="7A843118"/>
    <w:rsid w:val="7A9A7CFD"/>
    <w:rsid w:val="7AAC5485"/>
    <w:rsid w:val="7AB82901"/>
    <w:rsid w:val="7ABD631D"/>
    <w:rsid w:val="7ABE0C77"/>
    <w:rsid w:val="7ACC361C"/>
    <w:rsid w:val="7ADC5523"/>
    <w:rsid w:val="7AEDFC42"/>
    <w:rsid w:val="7AF32868"/>
    <w:rsid w:val="7AFCDC3C"/>
    <w:rsid w:val="7B0B5BA7"/>
    <w:rsid w:val="7B1F1982"/>
    <w:rsid w:val="7B371417"/>
    <w:rsid w:val="7B445E80"/>
    <w:rsid w:val="7B5E063C"/>
    <w:rsid w:val="7B77540D"/>
    <w:rsid w:val="7B7BB196"/>
    <w:rsid w:val="7B87329C"/>
    <w:rsid w:val="7B976800"/>
    <w:rsid w:val="7B9D0325"/>
    <w:rsid w:val="7BBA7630"/>
    <w:rsid w:val="7BCD2A15"/>
    <w:rsid w:val="7BCD4561"/>
    <w:rsid w:val="7BD153FB"/>
    <w:rsid w:val="7BD71D68"/>
    <w:rsid w:val="7BDC5066"/>
    <w:rsid w:val="7BF32F5D"/>
    <w:rsid w:val="7BF3A1CB"/>
    <w:rsid w:val="7BF3B9C2"/>
    <w:rsid w:val="7BF51B2A"/>
    <w:rsid w:val="7BF9B177"/>
    <w:rsid w:val="7BFD7CA5"/>
    <w:rsid w:val="7C166771"/>
    <w:rsid w:val="7C184676"/>
    <w:rsid w:val="7C1A257D"/>
    <w:rsid w:val="7C1E3691"/>
    <w:rsid w:val="7C242F05"/>
    <w:rsid w:val="7C2A0563"/>
    <w:rsid w:val="7C2A737E"/>
    <w:rsid w:val="7C3C4250"/>
    <w:rsid w:val="7C48000C"/>
    <w:rsid w:val="7C4D0079"/>
    <w:rsid w:val="7C6378AA"/>
    <w:rsid w:val="7C7F2E40"/>
    <w:rsid w:val="7C9065C1"/>
    <w:rsid w:val="7CA04EC8"/>
    <w:rsid w:val="7CA60D29"/>
    <w:rsid w:val="7CB7086F"/>
    <w:rsid w:val="7CBC4752"/>
    <w:rsid w:val="7CC03EC8"/>
    <w:rsid w:val="7CD30AB7"/>
    <w:rsid w:val="7CE23FB6"/>
    <w:rsid w:val="7CEE39C8"/>
    <w:rsid w:val="7CF77063"/>
    <w:rsid w:val="7CFF9010"/>
    <w:rsid w:val="7D262371"/>
    <w:rsid w:val="7D2B51CD"/>
    <w:rsid w:val="7D2B7481"/>
    <w:rsid w:val="7D7D7D16"/>
    <w:rsid w:val="7D7DF261"/>
    <w:rsid w:val="7D8E3187"/>
    <w:rsid w:val="7DAD51DD"/>
    <w:rsid w:val="7DB72BCE"/>
    <w:rsid w:val="7DD61D88"/>
    <w:rsid w:val="7DD76C28"/>
    <w:rsid w:val="7DEB472C"/>
    <w:rsid w:val="7DEF2206"/>
    <w:rsid w:val="7DEF659C"/>
    <w:rsid w:val="7DF9F937"/>
    <w:rsid w:val="7DFBA544"/>
    <w:rsid w:val="7DFE76AF"/>
    <w:rsid w:val="7E173933"/>
    <w:rsid w:val="7E1B59C1"/>
    <w:rsid w:val="7E2321BE"/>
    <w:rsid w:val="7E3F98B4"/>
    <w:rsid w:val="7E551467"/>
    <w:rsid w:val="7E5E6226"/>
    <w:rsid w:val="7E6A2C74"/>
    <w:rsid w:val="7E6D06C8"/>
    <w:rsid w:val="7E745F97"/>
    <w:rsid w:val="7E795EE2"/>
    <w:rsid w:val="7E7FA2CF"/>
    <w:rsid w:val="7E8E4045"/>
    <w:rsid w:val="7EA33694"/>
    <w:rsid w:val="7EAD2D94"/>
    <w:rsid w:val="7ECC04F8"/>
    <w:rsid w:val="7ED53D9F"/>
    <w:rsid w:val="7ED56104"/>
    <w:rsid w:val="7ED87590"/>
    <w:rsid w:val="7EEA2AD5"/>
    <w:rsid w:val="7EF179F6"/>
    <w:rsid w:val="7EFA22B3"/>
    <w:rsid w:val="7EFD3525"/>
    <w:rsid w:val="7EFD5C15"/>
    <w:rsid w:val="7EFF6016"/>
    <w:rsid w:val="7F225C9F"/>
    <w:rsid w:val="7F3A3976"/>
    <w:rsid w:val="7F3C2A74"/>
    <w:rsid w:val="7F7741AA"/>
    <w:rsid w:val="7F782322"/>
    <w:rsid w:val="7F7C7A26"/>
    <w:rsid w:val="7F7F9A86"/>
    <w:rsid w:val="7F7FF208"/>
    <w:rsid w:val="7F862D79"/>
    <w:rsid w:val="7F8A66E4"/>
    <w:rsid w:val="7F911E68"/>
    <w:rsid w:val="7F932758"/>
    <w:rsid w:val="7FB729A7"/>
    <w:rsid w:val="7FB81343"/>
    <w:rsid w:val="7FBD0271"/>
    <w:rsid w:val="7FBF01A0"/>
    <w:rsid w:val="7FBF182B"/>
    <w:rsid w:val="7FBFC4A5"/>
    <w:rsid w:val="7FC10716"/>
    <w:rsid w:val="7FC21DA4"/>
    <w:rsid w:val="7FCC29FF"/>
    <w:rsid w:val="7FD5A0C5"/>
    <w:rsid w:val="7FDA6210"/>
    <w:rsid w:val="7FDB4851"/>
    <w:rsid w:val="7FDD4BC5"/>
    <w:rsid w:val="7FE70301"/>
    <w:rsid w:val="7FED38C2"/>
    <w:rsid w:val="7FF2200C"/>
    <w:rsid w:val="7FF54557"/>
    <w:rsid w:val="7FF562CC"/>
    <w:rsid w:val="7FF72CC7"/>
    <w:rsid w:val="7FFBCB11"/>
    <w:rsid w:val="7FFE8DE8"/>
    <w:rsid w:val="7FFF0ADE"/>
    <w:rsid w:val="7FFF1265"/>
    <w:rsid w:val="7FFF429E"/>
    <w:rsid w:val="87FE23E5"/>
    <w:rsid w:val="8BFF515A"/>
    <w:rsid w:val="8FDFEDDF"/>
    <w:rsid w:val="8FFC4C63"/>
    <w:rsid w:val="975FA9F3"/>
    <w:rsid w:val="979E27D3"/>
    <w:rsid w:val="97A7DEE3"/>
    <w:rsid w:val="97BF9BC1"/>
    <w:rsid w:val="A6B9657F"/>
    <w:rsid w:val="A7BB9FE8"/>
    <w:rsid w:val="A7FB2190"/>
    <w:rsid w:val="AAEA930F"/>
    <w:rsid w:val="AF663614"/>
    <w:rsid w:val="AFB34662"/>
    <w:rsid w:val="AFF767DE"/>
    <w:rsid w:val="AFFF3ED7"/>
    <w:rsid w:val="B1DB0D7B"/>
    <w:rsid w:val="B3FFE4F7"/>
    <w:rsid w:val="B49B24D0"/>
    <w:rsid w:val="B4F72A18"/>
    <w:rsid w:val="B568B624"/>
    <w:rsid w:val="B57A79FA"/>
    <w:rsid w:val="B57FD999"/>
    <w:rsid w:val="B5ABC309"/>
    <w:rsid w:val="B5D50047"/>
    <w:rsid w:val="B6BB2797"/>
    <w:rsid w:val="B6CF6D7F"/>
    <w:rsid w:val="B7BD7C51"/>
    <w:rsid w:val="B7BDE4BC"/>
    <w:rsid w:val="B8AE3C38"/>
    <w:rsid w:val="BADF9CB1"/>
    <w:rsid w:val="BBDD3201"/>
    <w:rsid w:val="BCEDAD18"/>
    <w:rsid w:val="BDEFF0E9"/>
    <w:rsid w:val="BEF12B49"/>
    <w:rsid w:val="BFB521AA"/>
    <w:rsid w:val="BFB66E46"/>
    <w:rsid w:val="BFBB4C11"/>
    <w:rsid w:val="BFEA2892"/>
    <w:rsid w:val="BFEF5963"/>
    <w:rsid w:val="BFEFD501"/>
    <w:rsid w:val="BFFF2F3B"/>
    <w:rsid w:val="BFFF95C4"/>
    <w:rsid w:val="CBDFAF29"/>
    <w:rsid w:val="CF6DBE29"/>
    <w:rsid w:val="CFFDFD94"/>
    <w:rsid w:val="D33FE0A1"/>
    <w:rsid w:val="D6D54330"/>
    <w:rsid w:val="D7EDC5CF"/>
    <w:rsid w:val="D7F3D291"/>
    <w:rsid w:val="D7F687C1"/>
    <w:rsid w:val="D98E9B62"/>
    <w:rsid w:val="D9FC098F"/>
    <w:rsid w:val="DAFB8FCA"/>
    <w:rsid w:val="DB771DF8"/>
    <w:rsid w:val="DBD063FF"/>
    <w:rsid w:val="DE0FBC49"/>
    <w:rsid w:val="DE6307DC"/>
    <w:rsid w:val="DEAE139B"/>
    <w:rsid w:val="DEFBB691"/>
    <w:rsid w:val="DEFF02D5"/>
    <w:rsid w:val="DF3B9B9C"/>
    <w:rsid w:val="DF3FEEA9"/>
    <w:rsid w:val="DF7FBF16"/>
    <w:rsid w:val="DFA5D599"/>
    <w:rsid w:val="DFCFC549"/>
    <w:rsid w:val="DFEB0618"/>
    <w:rsid w:val="DFEEEA17"/>
    <w:rsid w:val="DFEF5AD6"/>
    <w:rsid w:val="DFFF637A"/>
    <w:rsid w:val="E16B733B"/>
    <w:rsid w:val="E39F2227"/>
    <w:rsid w:val="E3E0DEE6"/>
    <w:rsid w:val="EBDB27D2"/>
    <w:rsid w:val="EDDF1BBB"/>
    <w:rsid w:val="EDFF6D78"/>
    <w:rsid w:val="EE7FAE94"/>
    <w:rsid w:val="EEFD2BE6"/>
    <w:rsid w:val="EF754553"/>
    <w:rsid w:val="EF7DAAC4"/>
    <w:rsid w:val="EF7F4007"/>
    <w:rsid w:val="EFA39289"/>
    <w:rsid w:val="EFBDD425"/>
    <w:rsid w:val="EFDC6CF5"/>
    <w:rsid w:val="EFDEA215"/>
    <w:rsid w:val="EFFF3201"/>
    <w:rsid w:val="F1F7ABEF"/>
    <w:rsid w:val="F3F66F0A"/>
    <w:rsid w:val="F4BBCFB2"/>
    <w:rsid w:val="F52F8C8B"/>
    <w:rsid w:val="F6EBA1AA"/>
    <w:rsid w:val="F73F50AA"/>
    <w:rsid w:val="F7C8ED83"/>
    <w:rsid w:val="F7D757DD"/>
    <w:rsid w:val="F7E7D34D"/>
    <w:rsid w:val="F7FE5EF4"/>
    <w:rsid w:val="F99F643F"/>
    <w:rsid w:val="F9C6F8A6"/>
    <w:rsid w:val="F9FE4F8C"/>
    <w:rsid w:val="F9FF4FEB"/>
    <w:rsid w:val="FAEB09FA"/>
    <w:rsid w:val="FAFE047E"/>
    <w:rsid w:val="FB8F168D"/>
    <w:rsid w:val="FBBBF5F3"/>
    <w:rsid w:val="FBCF2F81"/>
    <w:rsid w:val="FBEF4DA5"/>
    <w:rsid w:val="FBF3A50A"/>
    <w:rsid w:val="FCBF4065"/>
    <w:rsid w:val="FCF38A5D"/>
    <w:rsid w:val="FCF56A26"/>
    <w:rsid w:val="FCFB6BF0"/>
    <w:rsid w:val="FCFF3A38"/>
    <w:rsid w:val="FD3DDA49"/>
    <w:rsid w:val="FDA5D211"/>
    <w:rsid w:val="FDAF66C1"/>
    <w:rsid w:val="FDBBD015"/>
    <w:rsid w:val="FDBFA7C6"/>
    <w:rsid w:val="FDDF7B1C"/>
    <w:rsid w:val="FDE79304"/>
    <w:rsid w:val="FDF03247"/>
    <w:rsid w:val="FDFB2DB0"/>
    <w:rsid w:val="FDFD13C9"/>
    <w:rsid w:val="FE523B24"/>
    <w:rsid w:val="FEBB4EA4"/>
    <w:rsid w:val="FEBFA13D"/>
    <w:rsid w:val="FED73592"/>
    <w:rsid w:val="FED7708D"/>
    <w:rsid w:val="FED9467A"/>
    <w:rsid w:val="FEDFC240"/>
    <w:rsid w:val="FEF9CCA2"/>
    <w:rsid w:val="FEFB7FFE"/>
    <w:rsid w:val="FF5A14CE"/>
    <w:rsid w:val="FF6D9C56"/>
    <w:rsid w:val="FF6F1530"/>
    <w:rsid w:val="FF6F874B"/>
    <w:rsid w:val="FF7BDA0D"/>
    <w:rsid w:val="FF7E84F9"/>
    <w:rsid w:val="FF7F2D66"/>
    <w:rsid w:val="FFBDC951"/>
    <w:rsid w:val="FFBEA807"/>
    <w:rsid w:val="FFDB7CAA"/>
    <w:rsid w:val="FFDF5B22"/>
    <w:rsid w:val="FFDF663A"/>
    <w:rsid w:val="FFEF2835"/>
    <w:rsid w:val="FFF51430"/>
    <w:rsid w:val="FFFC4773"/>
    <w:rsid w:val="FFFDEDC5"/>
    <w:rsid w:val="FFFF7D24"/>
    <w:rsid w:val="FFFFD735"/>
    <w:rsid w:val="FFFF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outlineLvl w:val="2"/>
    </w:pPr>
    <w:rPr>
      <w:rFonts w:ascii="仿宋_GB2312" w:hAnsi="仿宋_GB2312" w:eastAsia="楷体_GB2312" w:cs="Times New Roman"/>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Normal (Web)"/>
    <w:basedOn w:val="1"/>
    <w:unhideWhenUsed/>
    <w:qFormat/>
    <w:uiPriority w:val="99"/>
    <w:pPr>
      <w:widowControl/>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character" w:customStyle="1" w:styleId="17">
    <w:name w:val="fontstyle01"/>
    <w:qFormat/>
    <w:uiPriority w:val="0"/>
    <w:rPr>
      <w:rFonts w:hint="eastAsia" w:ascii="仿宋_GB2312" w:hAnsi="Times New Roman" w:eastAsia="仿宋_GB2312" w:cs="Times New Roman"/>
      <w:color w:val="000000"/>
      <w:sz w:val="32"/>
      <w:szCs w:val="32"/>
    </w:rPr>
  </w:style>
  <w:style w:type="paragraph" w:customStyle="1" w:styleId="18">
    <w:name w:val="Normal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2020-01-09T19:50:00Z</dcterms:created>
  <dc:creator>Administrator</dc:creator>
  <cp:lastModifiedBy>zhangpj</cp:lastModifiedBy>
  <cp:lastPrinted>2022-07-14T06:46:00Z</cp:lastPrinted>
  <dcterms:modified xsi:type="dcterms:W3CDTF">2022-09-08T14:45:10Z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6D705D97C131463FACD3B7A9F64DFD48</vt:lpwstr>
  </property>
</Properties>
</file>