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2207"/>
          <w:tab w:val="left" w:pos="3083"/>
          <w:tab w:val="left" w:pos="3972"/>
          <w:tab w:val="left" w:pos="4848"/>
          <w:tab w:val="left" w:pos="4902"/>
          <w:tab w:val="left" w:pos="6864"/>
        </w:tabs>
        <w:spacing w:line="540" w:lineRule="exact"/>
        <w:jc w:val="left"/>
        <w:rPr>
          <w:rFonts w:ascii="黑体" w:hAnsi="仿宋" w:eastAsia="黑体"/>
          <w:color w:val="000000"/>
          <w:sz w:val="32"/>
          <w:szCs w:val="32"/>
        </w:rPr>
      </w:pPr>
    </w:p>
    <w:p>
      <w:pPr>
        <w:widowControl/>
        <w:tabs>
          <w:tab w:val="left" w:pos="2207"/>
          <w:tab w:val="left" w:pos="3083"/>
          <w:tab w:val="left" w:pos="3972"/>
          <w:tab w:val="left" w:pos="4848"/>
          <w:tab w:val="left" w:pos="4902"/>
          <w:tab w:val="left" w:pos="6864"/>
        </w:tabs>
        <w:spacing w:line="540" w:lineRule="exac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受理编号：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  <w:u w:val="single"/>
        </w:rPr>
        <w:t>HJYJY2022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  <w:t xml:space="preserve">   </w:t>
      </w:r>
    </w:p>
    <w:p>
      <w:pPr>
        <w:widowControl/>
        <w:tabs>
          <w:tab w:val="left" w:pos="2207"/>
          <w:tab w:val="left" w:pos="3083"/>
          <w:tab w:val="left" w:pos="3972"/>
          <w:tab w:val="left" w:pos="4848"/>
          <w:tab w:val="left" w:pos="5922"/>
          <w:tab w:val="left" w:pos="6864"/>
          <w:tab w:val="left" w:pos="7872"/>
        </w:tabs>
        <w:spacing w:line="54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widowControl/>
        <w:tabs>
          <w:tab w:val="left" w:pos="2207"/>
          <w:tab w:val="left" w:pos="3083"/>
          <w:tab w:val="left" w:pos="3972"/>
          <w:tab w:val="left" w:pos="4848"/>
          <w:tab w:val="left" w:pos="5922"/>
          <w:tab w:val="left" w:pos="6864"/>
          <w:tab w:val="left" w:pos="7872"/>
        </w:tabs>
        <w:spacing w:line="54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ab/>
      </w:r>
      <w:r>
        <w:rPr>
          <w:rFonts w:ascii="宋体" w:hAnsi="宋体" w:cs="宋体"/>
          <w:color w:val="000000"/>
          <w:kern w:val="0"/>
          <w:sz w:val="28"/>
          <w:szCs w:val="28"/>
        </w:rPr>
        <w:tab/>
      </w:r>
      <w:r>
        <w:rPr>
          <w:rFonts w:ascii="宋体" w:hAnsi="宋体" w:cs="宋体"/>
          <w:color w:val="000000"/>
          <w:kern w:val="0"/>
          <w:sz w:val="28"/>
          <w:szCs w:val="28"/>
        </w:rPr>
        <w:tab/>
      </w:r>
      <w:r>
        <w:rPr>
          <w:rFonts w:ascii="宋体" w:hAnsi="宋体" w:cs="宋体"/>
          <w:color w:val="000000"/>
          <w:kern w:val="0"/>
          <w:sz w:val="28"/>
          <w:szCs w:val="28"/>
        </w:rPr>
        <w:tab/>
      </w:r>
      <w:r>
        <w:rPr>
          <w:rFonts w:ascii="宋体" w:hAnsi="宋体" w:cs="宋体"/>
          <w:color w:val="000000"/>
          <w:kern w:val="0"/>
          <w:sz w:val="28"/>
          <w:szCs w:val="28"/>
        </w:rPr>
        <w:tab/>
      </w:r>
      <w:r>
        <w:rPr>
          <w:rFonts w:ascii="宋体" w:hAnsi="宋体" w:cs="宋体"/>
          <w:color w:val="000000"/>
          <w:kern w:val="0"/>
          <w:sz w:val="28"/>
          <w:szCs w:val="28"/>
        </w:rPr>
        <w:tab/>
      </w:r>
      <w:r>
        <w:rPr>
          <w:rFonts w:ascii="宋体" w:hAnsi="宋体" w:cs="宋体"/>
          <w:color w:val="000000"/>
          <w:kern w:val="0"/>
          <w:sz w:val="28"/>
          <w:szCs w:val="28"/>
        </w:rPr>
        <w:tab/>
      </w:r>
    </w:p>
    <w:p>
      <w:pPr>
        <w:widowControl/>
        <w:spacing w:before="240" w:line="540" w:lineRule="exact"/>
        <w:jc w:val="center"/>
        <w:rPr>
          <w:rFonts w:ascii="黑体" w:hAnsi="宋体" w:eastAsia="黑体" w:cs="宋体"/>
          <w:bCs/>
          <w:color w:val="000000"/>
          <w:kern w:val="0"/>
          <w:sz w:val="48"/>
          <w:szCs w:val="48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48"/>
          <w:szCs w:val="48"/>
        </w:rPr>
        <w:t>厦门火炬高新区“火炬创新研究院”</w:t>
      </w:r>
    </w:p>
    <w:p>
      <w:pPr>
        <w:widowControl/>
        <w:spacing w:before="240" w:line="540" w:lineRule="exact"/>
        <w:jc w:val="center"/>
        <w:rPr>
          <w:rFonts w:ascii="黑体" w:hAnsi="宋体" w:eastAsia="黑体" w:cs="宋体"/>
          <w:bCs/>
          <w:color w:val="000000"/>
          <w:kern w:val="0"/>
          <w:sz w:val="48"/>
          <w:szCs w:val="48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48"/>
          <w:szCs w:val="48"/>
        </w:rPr>
        <w:t>认定申报材料</w:t>
      </w:r>
    </w:p>
    <w:p>
      <w:pPr>
        <w:widowControl/>
        <w:tabs>
          <w:tab w:val="left" w:pos="2207"/>
          <w:tab w:val="left" w:pos="3083"/>
          <w:tab w:val="left" w:pos="3972"/>
          <w:tab w:val="left" w:pos="4848"/>
          <w:tab w:val="left" w:pos="5922"/>
          <w:tab w:val="left" w:pos="6864"/>
          <w:tab w:val="left" w:pos="7872"/>
        </w:tabs>
        <w:spacing w:line="540" w:lineRule="exact"/>
        <w:jc w:val="left"/>
        <w:rPr>
          <w:rFonts w:ascii="黑体" w:hAnsi="宋体" w:eastAsia="黑体" w:cs="宋体"/>
          <w:b/>
          <w:bCs/>
          <w:color w:val="000000"/>
          <w:kern w:val="0"/>
          <w:sz w:val="48"/>
          <w:szCs w:val="48"/>
        </w:rPr>
      </w:pPr>
    </w:p>
    <w:p>
      <w:pPr>
        <w:widowControl/>
        <w:tabs>
          <w:tab w:val="left" w:pos="2207"/>
          <w:tab w:val="left" w:pos="3083"/>
          <w:tab w:val="left" w:pos="3972"/>
          <w:tab w:val="left" w:pos="4848"/>
          <w:tab w:val="left" w:pos="5922"/>
          <w:tab w:val="left" w:pos="6864"/>
          <w:tab w:val="left" w:pos="7872"/>
        </w:tabs>
        <w:spacing w:line="540" w:lineRule="exact"/>
        <w:jc w:val="left"/>
        <w:rPr>
          <w:rFonts w:ascii="黑体" w:hAnsi="宋体" w:eastAsia="黑体" w:cs="宋体"/>
          <w:b/>
          <w:bCs/>
          <w:color w:val="000000"/>
          <w:kern w:val="0"/>
          <w:sz w:val="48"/>
          <w:szCs w:val="48"/>
        </w:rPr>
      </w:pPr>
      <w:r>
        <w:rPr>
          <w:rFonts w:ascii="黑体" w:hAnsi="宋体" w:eastAsia="黑体" w:cs="宋体"/>
          <w:b/>
          <w:bCs/>
          <w:color w:val="000000"/>
          <w:kern w:val="0"/>
          <w:sz w:val="48"/>
          <w:szCs w:val="48"/>
        </w:rPr>
        <w:tab/>
      </w:r>
      <w:r>
        <w:rPr>
          <w:rFonts w:ascii="黑体" w:hAnsi="宋体" w:eastAsia="黑体" w:cs="宋体"/>
          <w:b/>
          <w:bCs/>
          <w:color w:val="000000"/>
          <w:kern w:val="0"/>
          <w:sz w:val="48"/>
          <w:szCs w:val="48"/>
        </w:rPr>
        <w:tab/>
      </w:r>
      <w:r>
        <w:rPr>
          <w:rFonts w:ascii="黑体" w:hAnsi="宋体" w:eastAsia="黑体" w:cs="宋体"/>
          <w:b/>
          <w:bCs/>
          <w:color w:val="000000"/>
          <w:kern w:val="0"/>
          <w:sz w:val="48"/>
          <w:szCs w:val="48"/>
        </w:rPr>
        <w:tab/>
      </w:r>
      <w:r>
        <w:rPr>
          <w:rFonts w:ascii="黑体" w:hAnsi="宋体" w:eastAsia="黑体" w:cs="宋体"/>
          <w:b/>
          <w:bCs/>
          <w:color w:val="000000"/>
          <w:kern w:val="0"/>
          <w:sz w:val="48"/>
          <w:szCs w:val="48"/>
        </w:rPr>
        <w:tab/>
      </w:r>
      <w:r>
        <w:rPr>
          <w:rFonts w:ascii="黑体" w:hAnsi="宋体" w:eastAsia="黑体" w:cs="宋体"/>
          <w:b/>
          <w:bCs/>
          <w:color w:val="000000"/>
          <w:kern w:val="0"/>
          <w:sz w:val="48"/>
          <w:szCs w:val="48"/>
        </w:rPr>
        <w:tab/>
      </w:r>
      <w:r>
        <w:rPr>
          <w:rFonts w:ascii="黑体" w:hAnsi="宋体" w:eastAsia="黑体" w:cs="宋体"/>
          <w:b/>
          <w:bCs/>
          <w:color w:val="000000"/>
          <w:kern w:val="0"/>
          <w:sz w:val="48"/>
          <w:szCs w:val="48"/>
        </w:rPr>
        <w:tab/>
      </w:r>
      <w:r>
        <w:rPr>
          <w:rFonts w:ascii="黑体" w:hAnsi="宋体" w:eastAsia="黑体" w:cs="宋体"/>
          <w:b/>
          <w:bCs/>
          <w:color w:val="000000"/>
          <w:kern w:val="0"/>
          <w:sz w:val="48"/>
          <w:szCs w:val="48"/>
        </w:rPr>
        <w:tab/>
      </w:r>
    </w:p>
    <w:p>
      <w:pPr>
        <w:widowControl/>
        <w:tabs>
          <w:tab w:val="left" w:pos="1245"/>
          <w:tab w:val="left" w:pos="3972"/>
          <w:tab w:val="left" w:pos="7872"/>
        </w:tabs>
        <w:spacing w:line="600" w:lineRule="exact"/>
        <w:ind w:firstLine="697"/>
        <w:jc w:val="left"/>
        <w:rPr>
          <w:rFonts w:ascii="黑体" w:hAnsi="宋体" w:eastAsia="黑体" w:cs="宋体"/>
          <w:b/>
          <w:bCs/>
          <w:color w:val="000000"/>
          <w:kern w:val="0"/>
          <w:sz w:val="48"/>
          <w:szCs w:val="48"/>
        </w:rPr>
      </w:pPr>
      <w:r>
        <w:rPr>
          <w:rFonts w:hint="eastAsia" w:ascii="黑体" w:hAnsi="宋体" w:eastAsia="黑体" w:cs="宋体"/>
          <w:color w:val="000000"/>
          <w:spacing w:val="140"/>
          <w:kern w:val="0"/>
          <w:sz w:val="28"/>
          <w:szCs w:val="28"/>
          <w:fitText w:val="1962" w:id="0"/>
        </w:rPr>
        <w:t>机构名</w:t>
      </w:r>
      <w:r>
        <w:rPr>
          <w:rFonts w:hint="eastAsia" w:ascii="黑体" w:hAnsi="宋体" w:eastAsia="黑体" w:cs="宋体"/>
          <w:color w:val="000000"/>
          <w:spacing w:val="1"/>
          <w:kern w:val="0"/>
          <w:sz w:val="28"/>
          <w:szCs w:val="28"/>
          <w:fitText w:val="1962" w:id="0"/>
        </w:rPr>
        <w:t>称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：</w:t>
      </w:r>
      <w:r>
        <w:rPr>
          <w:rFonts w:ascii="黑体" w:hAnsi="宋体" w:eastAsia="黑体" w:cs="宋体"/>
          <w:color w:val="000000"/>
          <w:kern w:val="0"/>
          <w:sz w:val="28"/>
          <w:szCs w:val="28"/>
          <w:u w:val="single"/>
        </w:rPr>
        <w:tab/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  <w:t>　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</w:rPr>
        <w:tab/>
      </w:r>
    </w:p>
    <w:p>
      <w:pPr>
        <w:widowControl/>
        <w:tabs>
          <w:tab w:val="left" w:pos="2207"/>
          <w:tab w:val="left" w:pos="7870"/>
        </w:tabs>
        <w:spacing w:line="600" w:lineRule="exact"/>
        <w:ind w:firstLine="697"/>
        <w:jc w:val="left"/>
        <w:rPr>
          <w:rFonts w:ascii="宋体" w:hAnsi="宋体" w:cs="宋体"/>
          <w:color w:val="000000"/>
          <w:kern w:val="0"/>
          <w:sz w:val="24"/>
          <w:szCs w:val="24"/>
          <w:u w:val="single"/>
        </w:rPr>
      </w:pP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法人名称(盖章)：</w:t>
      </w:r>
      <w:r>
        <w:rPr>
          <w:rFonts w:ascii="黑体" w:hAnsi="宋体" w:eastAsia="黑体" w:cs="宋体"/>
          <w:color w:val="000000"/>
          <w:kern w:val="0"/>
          <w:sz w:val="28"/>
          <w:szCs w:val="28"/>
          <w:u w:val="single"/>
        </w:rPr>
        <w:tab/>
      </w:r>
    </w:p>
    <w:p>
      <w:pPr>
        <w:widowControl/>
        <w:tabs>
          <w:tab w:val="left" w:pos="2207"/>
          <w:tab w:val="left" w:pos="3972"/>
          <w:tab w:val="left" w:pos="7872"/>
        </w:tabs>
        <w:spacing w:line="600" w:lineRule="exact"/>
        <w:ind w:firstLine="697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单位负责人(签字)：</w:t>
      </w:r>
      <w:r>
        <w:rPr>
          <w:rFonts w:ascii="黑体" w:hAnsi="宋体" w:eastAsia="黑体" w:cs="宋体"/>
          <w:color w:val="000000"/>
          <w:kern w:val="0"/>
          <w:sz w:val="28"/>
          <w:szCs w:val="28"/>
          <w:u w:val="single"/>
        </w:rPr>
        <w:tab/>
      </w:r>
      <w:r>
        <w:rPr>
          <w:rFonts w:ascii="宋体" w:hAnsi="宋体" w:cs="宋体"/>
          <w:color w:val="000000"/>
          <w:kern w:val="0"/>
          <w:sz w:val="24"/>
          <w:szCs w:val="24"/>
          <w:u w:val="single"/>
        </w:rPr>
        <w:tab/>
      </w:r>
    </w:p>
    <w:p>
      <w:pPr>
        <w:widowControl/>
        <w:tabs>
          <w:tab w:val="left" w:pos="2207"/>
          <w:tab w:val="left" w:pos="3972"/>
          <w:tab w:val="left" w:pos="7872"/>
        </w:tabs>
        <w:spacing w:line="600" w:lineRule="exact"/>
        <w:ind w:firstLine="697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eastAsia="黑体" w:cs="宋体"/>
          <w:color w:val="000000"/>
          <w:spacing w:val="47"/>
          <w:kern w:val="0"/>
          <w:sz w:val="28"/>
          <w:szCs w:val="28"/>
          <w:fitText w:val="1962" w:id="1"/>
        </w:rPr>
        <w:t xml:space="preserve">联  系  </w:t>
      </w:r>
      <w:r>
        <w:rPr>
          <w:rFonts w:hint="eastAsia" w:ascii="黑体" w:hAnsi="宋体" w:eastAsia="黑体" w:cs="宋体"/>
          <w:color w:val="000000"/>
          <w:spacing w:val="-1"/>
          <w:kern w:val="0"/>
          <w:sz w:val="28"/>
          <w:szCs w:val="28"/>
          <w:fitText w:val="1962" w:id="1"/>
        </w:rPr>
        <w:t>人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：</w:t>
      </w:r>
      <w:r>
        <w:rPr>
          <w:rFonts w:ascii="黑体" w:hAnsi="宋体" w:eastAsia="黑体" w:cs="宋体"/>
          <w:color w:val="000000"/>
          <w:kern w:val="0"/>
          <w:sz w:val="28"/>
          <w:szCs w:val="28"/>
          <w:u w:val="single"/>
        </w:rPr>
        <w:tab/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  <w:t>　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</w:rPr>
        <w:tab/>
      </w:r>
    </w:p>
    <w:p>
      <w:pPr>
        <w:widowControl/>
        <w:tabs>
          <w:tab w:val="left" w:pos="2207"/>
          <w:tab w:val="left" w:pos="3972"/>
          <w:tab w:val="left" w:pos="7872"/>
        </w:tabs>
        <w:spacing w:line="600" w:lineRule="exact"/>
        <w:ind w:firstLine="697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eastAsia="黑体" w:cs="宋体"/>
          <w:color w:val="000000"/>
          <w:spacing w:val="35"/>
          <w:kern w:val="0"/>
          <w:sz w:val="28"/>
          <w:szCs w:val="28"/>
          <w:fitText w:val="1962" w:id="2"/>
        </w:rPr>
        <w:t xml:space="preserve">联 系 电 </w:t>
      </w:r>
      <w:r>
        <w:rPr>
          <w:rFonts w:hint="eastAsia" w:ascii="黑体" w:hAnsi="宋体" w:eastAsia="黑体" w:cs="宋体"/>
          <w:color w:val="000000"/>
          <w:spacing w:val="1"/>
          <w:kern w:val="0"/>
          <w:sz w:val="28"/>
          <w:szCs w:val="28"/>
          <w:fitText w:val="1962" w:id="2"/>
        </w:rPr>
        <w:t>话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：</w:t>
      </w:r>
      <w:r>
        <w:rPr>
          <w:rFonts w:ascii="黑体" w:hAnsi="宋体" w:eastAsia="黑体" w:cs="宋体"/>
          <w:color w:val="000000"/>
          <w:kern w:val="0"/>
          <w:sz w:val="28"/>
          <w:szCs w:val="28"/>
          <w:u w:val="single"/>
        </w:rPr>
        <w:tab/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  <w:t>　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</w:rPr>
        <w:tab/>
      </w:r>
    </w:p>
    <w:p>
      <w:pPr>
        <w:widowControl/>
        <w:tabs>
          <w:tab w:val="left" w:pos="2207"/>
          <w:tab w:val="left" w:pos="3972"/>
          <w:tab w:val="left" w:pos="7872"/>
        </w:tabs>
        <w:spacing w:line="600" w:lineRule="exact"/>
        <w:ind w:firstLine="697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eastAsia="黑体" w:cs="宋体"/>
          <w:color w:val="000000"/>
          <w:spacing w:val="35"/>
          <w:kern w:val="0"/>
          <w:sz w:val="28"/>
          <w:szCs w:val="28"/>
          <w:fitText w:val="1962" w:id="3"/>
        </w:rPr>
        <w:t xml:space="preserve">手 机 号 </w:t>
      </w:r>
      <w:r>
        <w:rPr>
          <w:rFonts w:hint="eastAsia" w:ascii="黑体" w:hAnsi="宋体" w:eastAsia="黑体" w:cs="宋体"/>
          <w:color w:val="000000"/>
          <w:spacing w:val="1"/>
          <w:kern w:val="0"/>
          <w:sz w:val="28"/>
          <w:szCs w:val="28"/>
          <w:fitText w:val="1962" w:id="3"/>
        </w:rPr>
        <w:t>码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：</w:t>
      </w:r>
      <w:r>
        <w:rPr>
          <w:rFonts w:ascii="黑体" w:hAnsi="宋体" w:eastAsia="黑体" w:cs="宋体"/>
          <w:color w:val="000000"/>
          <w:kern w:val="0"/>
          <w:sz w:val="28"/>
          <w:szCs w:val="28"/>
          <w:u w:val="single"/>
        </w:rPr>
        <w:tab/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  <w:t>　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</w:rPr>
        <w:tab/>
      </w:r>
    </w:p>
    <w:p>
      <w:pPr>
        <w:widowControl/>
        <w:tabs>
          <w:tab w:val="left" w:pos="2207"/>
          <w:tab w:val="left" w:pos="3972"/>
          <w:tab w:val="left" w:pos="7872"/>
        </w:tabs>
        <w:spacing w:line="600" w:lineRule="exact"/>
        <w:ind w:firstLine="697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eastAsia="黑体" w:cs="宋体"/>
          <w:color w:val="000000"/>
          <w:spacing w:val="35"/>
          <w:kern w:val="0"/>
          <w:sz w:val="28"/>
          <w:szCs w:val="28"/>
          <w:fitText w:val="1962" w:id="4"/>
        </w:rPr>
        <w:t xml:space="preserve">电 子 邮 </w:t>
      </w:r>
      <w:r>
        <w:rPr>
          <w:rFonts w:hint="eastAsia" w:ascii="黑体" w:hAnsi="宋体" w:eastAsia="黑体" w:cs="宋体"/>
          <w:color w:val="000000"/>
          <w:spacing w:val="1"/>
          <w:kern w:val="0"/>
          <w:sz w:val="28"/>
          <w:szCs w:val="28"/>
          <w:fitText w:val="1962" w:id="4"/>
        </w:rPr>
        <w:t>箱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：</w:t>
      </w:r>
      <w:r>
        <w:rPr>
          <w:rFonts w:ascii="黑体" w:hAnsi="宋体" w:eastAsia="黑体" w:cs="宋体"/>
          <w:color w:val="000000"/>
          <w:kern w:val="0"/>
          <w:sz w:val="28"/>
          <w:szCs w:val="28"/>
          <w:u w:val="single"/>
        </w:rPr>
        <w:tab/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  <w:t>　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</w:rPr>
        <w:tab/>
      </w:r>
    </w:p>
    <w:p>
      <w:pPr>
        <w:widowControl/>
        <w:tabs>
          <w:tab w:val="left" w:pos="2207"/>
          <w:tab w:val="left" w:pos="3972"/>
          <w:tab w:val="left" w:pos="7872"/>
        </w:tabs>
        <w:spacing w:line="600" w:lineRule="exact"/>
        <w:ind w:firstLine="697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黑体" w:hAnsi="宋体" w:eastAsia="黑体" w:cs="宋体"/>
          <w:color w:val="000000"/>
          <w:spacing w:val="35"/>
          <w:kern w:val="0"/>
          <w:sz w:val="28"/>
          <w:szCs w:val="28"/>
          <w:fitText w:val="1962" w:id="5"/>
        </w:rPr>
        <w:t xml:space="preserve">申 请 日 </w:t>
      </w:r>
      <w:r>
        <w:rPr>
          <w:rFonts w:hint="eastAsia" w:ascii="黑体" w:hAnsi="宋体" w:eastAsia="黑体" w:cs="宋体"/>
          <w:color w:val="000000"/>
          <w:spacing w:val="1"/>
          <w:kern w:val="0"/>
          <w:sz w:val="28"/>
          <w:szCs w:val="28"/>
          <w:fitText w:val="1962" w:id="5"/>
        </w:rPr>
        <w:t>期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：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  <w:u w:val="single"/>
        </w:rPr>
        <w:t xml:space="preserve">                                   </w:t>
      </w:r>
    </w:p>
    <w:p>
      <w:pPr>
        <w:widowControl/>
        <w:tabs>
          <w:tab w:val="left" w:pos="2207"/>
          <w:tab w:val="left" w:pos="3972"/>
          <w:tab w:val="left" w:pos="7872"/>
        </w:tabs>
        <w:spacing w:line="540" w:lineRule="exac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pStyle w:val="2"/>
      </w:pPr>
    </w:p>
    <w:p>
      <w:pPr>
        <w:widowControl/>
        <w:tabs>
          <w:tab w:val="left" w:pos="2207"/>
          <w:tab w:val="left" w:pos="3972"/>
          <w:tab w:val="left" w:pos="7872"/>
        </w:tabs>
        <w:spacing w:line="540" w:lineRule="exac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tabs>
          <w:tab w:val="left" w:pos="2207"/>
          <w:tab w:val="left" w:pos="3972"/>
          <w:tab w:val="left" w:pos="7872"/>
        </w:tabs>
        <w:spacing w:line="540" w:lineRule="exac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tabs>
          <w:tab w:val="left" w:pos="2207"/>
          <w:tab w:val="left" w:pos="7872"/>
        </w:tabs>
        <w:spacing w:line="540" w:lineRule="exact"/>
        <w:jc w:val="center"/>
        <w:rPr>
          <w:rFonts w:ascii="黑体" w:hAnsi="宋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厦门火炬管委会 制</w:t>
      </w:r>
    </w:p>
    <w:p>
      <w:pPr>
        <w:widowControl/>
        <w:tabs>
          <w:tab w:val="left" w:pos="2207"/>
          <w:tab w:val="left" w:pos="7872"/>
        </w:tabs>
        <w:spacing w:line="540" w:lineRule="exact"/>
        <w:jc w:val="center"/>
        <w:rPr>
          <w:rFonts w:ascii="黑体" w:hAnsi="宋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二〇二二年</w:t>
      </w:r>
    </w:p>
    <w:p>
      <w:pPr>
        <w:pStyle w:val="6"/>
        <w:spacing w:line="540" w:lineRule="exact"/>
        <w:rPr>
          <w:kern w:val="0"/>
        </w:rPr>
      </w:pP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</w:p>
    <w:p>
      <w:pPr>
        <w:widowControl/>
        <w:spacing w:after="120" w:line="540" w:lineRule="exact"/>
        <w:jc w:val="center"/>
        <w:rPr>
          <w:rFonts w:ascii="黑体" w:hAnsi="宋体" w:eastAsia="黑体" w:cs="宋体"/>
          <w:color w:val="000000"/>
          <w:kern w:val="0"/>
          <w:sz w:val="44"/>
          <w:szCs w:val="44"/>
        </w:rPr>
      </w:pPr>
      <w:r>
        <w:rPr>
          <w:rFonts w:hint="eastAsia" w:ascii="黑体" w:hAnsi="宋体" w:eastAsia="黑体" w:cs="宋体"/>
          <w:color w:val="000000"/>
          <w:kern w:val="0"/>
          <w:sz w:val="44"/>
          <w:szCs w:val="44"/>
        </w:rPr>
        <w:t>说  明</w:t>
      </w:r>
    </w:p>
    <w:p>
      <w:pPr>
        <w:widowControl/>
        <w:tabs>
          <w:tab w:val="left" w:pos="2207"/>
          <w:tab w:val="left" w:pos="3083"/>
          <w:tab w:val="left" w:pos="3972"/>
          <w:tab w:val="left" w:pos="4848"/>
          <w:tab w:val="left" w:pos="5922"/>
          <w:tab w:val="left" w:pos="6864"/>
          <w:tab w:val="left" w:pos="7872"/>
        </w:tabs>
        <w:spacing w:line="540" w:lineRule="exac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</w:p>
    <w:p>
      <w:pPr>
        <w:widowControl/>
        <w:spacing w:line="540" w:lineRule="exact"/>
        <w:ind w:firstLine="57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1. 本申请表各项内容申请单位须认真填写。各表内栏目及文字阐述部分不得空缺（如空缺视本信息内容为零），无可填写“/”，文字阐述应清晰、简明扼要、重点突出。</w:t>
      </w:r>
    </w:p>
    <w:p>
      <w:pPr>
        <w:widowControl/>
        <w:spacing w:line="540" w:lineRule="exact"/>
        <w:ind w:firstLine="57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2. 文字叙述应简洁，数据准确、真实、可靠。</w:t>
      </w:r>
    </w:p>
    <w:p>
      <w:pPr>
        <w:widowControl/>
        <w:spacing w:line="540" w:lineRule="exact"/>
        <w:ind w:firstLine="57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3. 申请表中所涉科研成果及基础条件设施、平台等均为申请单位所有，所属权为其他参与或共建单位的不可列入。</w:t>
      </w:r>
    </w:p>
    <w:p>
      <w:pPr>
        <w:widowControl/>
        <w:spacing w:line="540" w:lineRule="exact"/>
        <w:ind w:firstLine="57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4. 文字叙述应简洁，数据准确、真实，如发现有虚假伪造行为，火炬管委会将取消该机构当年创新研究院的认定资格。</w:t>
      </w:r>
      <w:bookmarkStart w:id="0" w:name="_GoBack"/>
      <w:bookmarkEnd w:id="0"/>
    </w:p>
    <w:p>
      <w:pPr>
        <w:widowControl/>
        <w:spacing w:line="540" w:lineRule="exact"/>
        <w:ind w:firstLine="57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5. 受理编号由火炬管委会填写。</w:t>
      </w:r>
    </w:p>
    <w:p>
      <w:pPr>
        <w:widowControl/>
        <w:spacing w:line="540" w:lineRule="exact"/>
        <w:ind w:firstLine="57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6. 纸件材料请采用A4纸双面打印，一式二份。</w:t>
      </w:r>
    </w:p>
    <w:p>
      <w:pPr>
        <w:widowControl/>
        <w:spacing w:line="540" w:lineRule="exac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pacing w:line="540" w:lineRule="exac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pacing w:line="540" w:lineRule="exact"/>
        <w:rPr>
          <w:rFonts w:ascii="宋体" w:hAnsi="宋体" w:cs="宋体"/>
          <w:color w:val="000000"/>
          <w:kern w:val="0"/>
          <w:sz w:val="28"/>
          <w:szCs w:val="28"/>
        </w:rPr>
        <w:sectPr>
          <w:headerReference r:id="rId5" w:type="first"/>
          <w:footerReference r:id="rId7" w:type="first"/>
          <w:headerReference r:id="rId3" w:type="default"/>
          <w:footerReference r:id="rId6" w:type="default"/>
          <w:headerReference r:id="rId4" w:type="even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titlePg/>
          <w:docGrid w:type="lines" w:linePitch="312" w:charSpace="0"/>
        </w:sectPr>
      </w:pPr>
    </w:p>
    <w:p>
      <w:pPr>
        <w:widowControl/>
        <w:tabs>
          <w:tab w:val="left" w:pos="2207"/>
          <w:tab w:val="left" w:pos="3083"/>
          <w:tab w:val="left" w:pos="3972"/>
          <w:tab w:val="left" w:pos="4848"/>
          <w:tab w:val="left" w:pos="5922"/>
          <w:tab w:val="left" w:pos="6864"/>
          <w:tab w:val="left" w:pos="7872"/>
        </w:tabs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</w:rPr>
        <w:t>1.基本信息</w:t>
      </w:r>
      <w:r>
        <w:rPr>
          <w:rFonts w:ascii="黑体" w:hAnsi="宋体" w:eastAsia="黑体" w:cs="宋体"/>
          <w:bCs/>
          <w:color w:val="000000"/>
          <w:kern w:val="0"/>
          <w:sz w:val="32"/>
          <w:szCs w:val="3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4"/>
          <w:szCs w:val="24"/>
        </w:rPr>
        <w:tab/>
      </w:r>
      <w:r>
        <w:rPr>
          <w:rFonts w:ascii="宋体" w:hAnsi="宋体" w:cs="宋体"/>
          <w:color w:val="000000"/>
          <w:kern w:val="0"/>
          <w:sz w:val="24"/>
          <w:szCs w:val="24"/>
        </w:rPr>
        <w:tab/>
      </w:r>
      <w:r>
        <w:rPr>
          <w:rFonts w:ascii="宋体" w:hAnsi="宋体" w:cs="宋体"/>
          <w:color w:val="000000"/>
          <w:kern w:val="0"/>
          <w:sz w:val="24"/>
          <w:szCs w:val="24"/>
        </w:rPr>
        <w:tab/>
      </w:r>
    </w:p>
    <w:tbl>
      <w:tblPr>
        <w:tblStyle w:val="7"/>
        <w:tblW w:w="9138" w:type="dxa"/>
        <w:jc w:val="center"/>
        <w:tblInd w:w="-7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673"/>
        <w:gridCol w:w="157"/>
        <w:gridCol w:w="1417"/>
        <w:gridCol w:w="993"/>
        <w:gridCol w:w="693"/>
        <w:gridCol w:w="851"/>
        <w:gridCol w:w="157"/>
        <w:gridCol w:w="1134"/>
        <w:gridCol w:w="141"/>
        <w:gridCol w:w="699"/>
        <w:gridCol w:w="9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研究院名称</w:t>
            </w:r>
          </w:p>
        </w:tc>
        <w:tc>
          <w:tcPr>
            <w:tcW w:w="789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220" w:firstLineChars="100"/>
              <w:jc w:val="left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创新研究院的名称  如**研究院。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注册名称</w:t>
            </w:r>
          </w:p>
        </w:tc>
        <w:tc>
          <w:tcPr>
            <w:tcW w:w="789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47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机构性质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（选填数字） 1.事业单位  2.企业  3.民办非企业  4.社会团体  5.其他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注册时间</w:t>
            </w:r>
          </w:p>
        </w:tc>
        <w:tc>
          <w:tcPr>
            <w:tcW w:w="22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注册资金（万元）</w:t>
            </w:r>
          </w:p>
        </w:tc>
        <w:tc>
          <w:tcPr>
            <w:tcW w:w="1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78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3" w:type="dxa"/>
            <w:vMerge w:val="restart"/>
            <w:tcBorders>
              <w:top w:val="nil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身份证号/护照号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传真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技术领域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□（新能源新材料）</w:t>
            </w:r>
          </w:p>
        </w:tc>
        <w:tc>
          <w:tcPr>
            <w:tcW w:w="465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□（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新一代信息技术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□（半导体与集成电路）</w:t>
            </w:r>
          </w:p>
        </w:tc>
        <w:tc>
          <w:tcPr>
            <w:tcW w:w="465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□（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高端装备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□（生物医药）</w:t>
            </w:r>
          </w:p>
        </w:tc>
        <w:tc>
          <w:tcPr>
            <w:tcW w:w="465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□（其他）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研发类型</w:t>
            </w:r>
          </w:p>
        </w:tc>
        <w:tc>
          <w:tcPr>
            <w:tcW w:w="7895" w:type="dxa"/>
            <w:gridSpan w:val="11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（可多选）□基础研究； □应用研究； □试验发展；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□研发成果应用； □技术服务；  □成果产业化；□人才集聚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设立主体类型</w:t>
            </w:r>
          </w:p>
        </w:tc>
        <w:tc>
          <w:tcPr>
            <w:tcW w:w="7895" w:type="dxa"/>
            <w:gridSpan w:val="11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□世界百强大学及其下属院系   □中科院及其下属院所   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□双一流高校及其下属院系     □央企及其下属院所    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□世界知名创新型企业      □百亿企业       □上市企业  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□重点招商项目      □重点高新技术企业     □火炬瞪羚企业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国家高新技术企业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□是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□否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有效期限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上一年度营收总额（万元）</w:t>
            </w:r>
          </w:p>
        </w:tc>
        <w:tc>
          <w:tcPr>
            <w:tcW w:w="1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jc w:val="center"/>
        </w:trPr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投资主体相关情况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投资主体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投资金额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占有股份比例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投资形式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（知识产权、非知识产权类技术、货币、人才、土地、设备）</w:t>
            </w:r>
          </w:p>
        </w:tc>
        <w:tc>
          <w:tcPr>
            <w:tcW w:w="1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投资主体类型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（选填对应选项字母）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A.事业单位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B.企业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C.民办非企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D.社会团体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E.个人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F.其他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tabs>
          <w:tab w:val="left" w:pos="2244"/>
          <w:tab w:val="left" w:pos="3107"/>
          <w:tab w:val="left" w:pos="3982"/>
          <w:tab w:val="left" w:pos="4918"/>
          <w:tab w:val="left" w:pos="6292"/>
          <w:tab w:val="left" w:pos="7670"/>
          <w:tab w:val="left" w:pos="8661"/>
        </w:tabs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</w:rPr>
        <w:t>2.人员情况</w:t>
      </w:r>
      <w:r>
        <w:rPr>
          <w:rFonts w:ascii="黑体" w:hAnsi="宋体" w:eastAsia="黑体" w:cs="宋体"/>
          <w:bCs/>
          <w:color w:val="000000"/>
          <w:kern w:val="0"/>
          <w:sz w:val="32"/>
          <w:szCs w:val="3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</w:p>
    <w:tbl>
      <w:tblPr>
        <w:tblStyle w:val="7"/>
        <w:tblW w:w="8980" w:type="dxa"/>
        <w:jc w:val="center"/>
        <w:tblInd w:w="3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2630"/>
        <w:gridCol w:w="2504"/>
        <w:gridCol w:w="20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研究院带头人基本情况</w:t>
            </w:r>
          </w:p>
        </w:tc>
        <w:tc>
          <w:tcPr>
            <w:tcW w:w="7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研发团队基本情况</w:t>
            </w:r>
          </w:p>
        </w:tc>
        <w:tc>
          <w:tcPr>
            <w:tcW w:w="7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职工总数（人）</w:t>
            </w:r>
          </w:p>
        </w:tc>
        <w:tc>
          <w:tcPr>
            <w:tcW w:w="2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全职研发人员数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研发人员占比（%）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研发人员按最高学历分（人）</w:t>
            </w:r>
          </w:p>
        </w:tc>
        <w:tc>
          <w:tcPr>
            <w:tcW w:w="2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研发人员按最高技术职称分(人)</w:t>
            </w:r>
          </w:p>
        </w:tc>
        <w:tc>
          <w:tcPr>
            <w:tcW w:w="2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高级职称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中级职称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初级职称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拥有市级及以上各类创新人才情况</w:t>
            </w:r>
          </w:p>
        </w:tc>
        <w:tc>
          <w:tcPr>
            <w:tcW w:w="719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9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说明：</w:t>
      </w:r>
    </w:p>
    <w:p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1.职工总数：指申请单位在厦门市内在职职工人员数，不含兼职人员，具体为：上一年度1-12月每月月末数之和/12。</w:t>
      </w:r>
    </w:p>
    <w:p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2.全职研发人员：指上一年度直接从事研发和相关技术创新活动人员，不包括管理及服务人员，以缴交社保为准。</w:t>
      </w:r>
    </w:p>
    <w:p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3.职工按最高学历：只填写最高学历人员数，不能重复计算。</w:t>
      </w:r>
    </w:p>
    <w:p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4.职工按最高技术职称：只填写最高职称人员数，不能重复计算。</w:t>
      </w:r>
    </w:p>
    <w:p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pStyle w:val="2"/>
      </w:pPr>
    </w:p>
    <w:p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tabs>
          <w:tab w:val="left" w:pos="2244"/>
          <w:tab w:val="left" w:pos="3107"/>
          <w:tab w:val="left" w:pos="3982"/>
          <w:tab w:val="left" w:pos="4918"/>
          <w:tab w:val="left" w:pos="6292"/>
          <w:tab w:val="left" w:pos="7670"/>
          <w:tab w:val="left" w:pos="8661"/>
        </w:tabs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</w:rPr>
        <w:t>3.科研基础条件</w:t>
      </w:r>
      <w:r>
        <w:rPr>
          <w:rFonts w:ascii="黑体" w:hAnsi="宋体" w:eastAsia="黑体" w:cs="宋体"/>
          <w:bCs/>
          <w:color w:val="000000"/>
          <w:kern w:val="0"/>
          <w:sz w:val="32"/>
          <w:szCs w:val="3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</w:p>
    <w:tbl>
      <w:tblPr>
        <w:tblStyle w:val="7"/>
        <w:tblW w:w="8689" w:type="dxa"/>
        <w:jc w:val="center"/>
        <w:tblInd w:w="4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886"/>
        <w:gridCol w:w="995"/>
        <w:gridCol w:w="1381"/>
        <w:gridCol w:w="1735"/>
        <w:gridCol w:w="1066"/>
        <w:gridCol w:w="13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固定资产总额（万元）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研发设备原值（万元）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3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拥有科研场所面积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（平方米）</w:t>
            </w:r>
          </w:p>
        </w:tc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上一年度研发投入总额（万元）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7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国家级、省级、市级创新平台数量（含重点实验室、工程研究中心、技术中心、博士后科研工作站、院士工作站等）(个)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创新平台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级别（选填对应选项字母）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选项：</w:t>
            </w:r>
          </w:p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A.国家级</w:t>
            </w:r>
          </w:p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B.省级</w:t>
            </w:r>
          </w:p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C.市级</w:t>
            </w:r>
          </w:p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D.其他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填表说明：</w:t>
      </w:r>
    </w:p>
    <w:p>
      <w:pPr>
        <w:widowControl/>
        <w:spacing w:line="240" w:lineRule="atLeast"/>
        <w:jc w:val="left"/>
        <w:rPr>
          <w:rFonts w:hint="default" w:ascii="宋体" w:hAnsi="宋体" w:eastAsia="宋体" w:cs="宋体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1.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/>
        </w:rPr>
        <w:t>固定资产、研发设备、科研场所、创新平台等数据均截止上一年度。</w:t>
      </w:r>
    </w:p>
    <w:p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/>
        </w:rPr>
        <w:t>2.</w:t>
      </w:r>
      <w:r>
        <w:rPr>
          <w:rFonts w:hint="eastAsia" w:ascii="宋体" w:hAnsi="宋体" w:cs="宋体"/>
          <w:color w:val="000000"/>
          <w:spacing w:val="-4"/>
          <w:kern w:val="0"/>
          <w:sz w:val="22"/>
          <w:szCs w:val="22"/>
        </w:rPr>
        <w:t>科研场所：专门用于开展研究开发活动和办公的场所和用房，如研发中心、研究部等。</w:t>
      </w:r>
    </w:p>
    <w:p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.创新平台：指由各级政府部门或权威行业机构等认定的研发中心、技术中心、基地、工作站等。</w:t>
      </w:r>
    </w:p>
    <w:p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tabs>
          <w:tab w:val="left" w:pos="2244"/>
          <w:tab w:val="left" w:pos="3107"/>
          <w:tab w:val="left" w:pos="3982"/>
          <w:tab w:val="left" w:pos="4918"/>
          <w:tab w:val="left" w:pos="6292"/>
          <w:tab w:val="left" w:pos="7670"/>
          <w:tab w:val="left" w:pos="8661"/>
        </w:tabs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</w:rPr>
        <w:t>4.科研成果产出</w:t>
      </w:r>
      <w:r>
        <w:rPr>
          <w:rFonts w:ascii="黑体" w:hAnsi="宋体" w:eastAsia="黑体" w:cs="宋体"/>
          <w:bCs/>
          <w:color w:val="000000"/>
          <w:kern w:val="0"/>
          <w:sz w:val="32"/>
          <w:szCs w:val="3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</w:p>
    <w:p>
      <w:pPr>
        <w:widowControl/>
        <w:tabs>
          <w:tab w:val="left" w:pos="6292"/>
          <w:tab w:val="left" w:pos="7670"/>
          <w:tab w:val="left" w:pos="8661"/>
        </w:tabs>
        <w:spacing w:after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（成果所有权主体为申请单位而非合作或共建单位）</w:t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</w:p>
    <w:tbl>
      <w:tblPr>
        <w:tblStyle w:val="7"/>
        <w:tblW w:w="9092" w:type="dxa"/>
        <w:jc w:val="center"/>
        <w:tblInd w:w="4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2268"/>
        <w:gridCol w:w="543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3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知识产权情况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知识产权申请情况</w:t>
            </w:r>
          </w:p>
        </w:tc>
        <w:tc>
          <w:tcPr>
            <w:tcW w:w="5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知识产权授权情况</w:t>
            </w:r>
          </w:p>
        </w:tc>
        <w:tc>
          <w:tcPr>
            <w:tcW w:w="5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拥有有效发明专利情况</w:t>
            </w:r>
          </w:p>
        </w:tc>
        <w:tc>
          <w:tcPr>
            <w:tcW w:w="5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3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制定标准情况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牵头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制定标准情况</w:t>
            </w:r>
          </w:p>
        </w:tc>
        <w:tc>
          <w:tcPr>
            <w:tcW w:w="543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1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参与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制定标准数量</w:t>
            </w:r>
          </w:p>
        </w:tc>
        <w:tc>
          <w:tcPr>
            <w:tcW w:w="5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3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科技奖励情况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获政府科技项目立项资助情况</w:t>
            </w:r>
          </w:p>
        </w:tc>
        <w:tc>
          <w:tcPr>
            <w:tcW w:w="5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3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获各级各类科技奖项情况</w:t>
            </w:r>
          </w:p>
        </w:tc>
        <w:tc>
          <w:tcPr>
            <w:tcW w:w="5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与其他创新主体合作研发情况</w:t>
            </w:r>
          </w:p>
        </w:tc>
        <w:tc>
          <w:tcPr>
            <w:tcW w:w="7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240" w:lineRule="atLeast"/>
        <w:jc w:val="left"/>
        <w:rPr>
          <w:rFonts w:hint="default" w:ascii="宋体" w:hAnsi="宋体" w:eastAsia="宋体" w:cs="宋体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填表说明：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/>
        </w:rPr>
        <w:t>上述情况涉及数据均截止上一年度。</w:t>
      </w:r>
    </w:p>
    <w:p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tabs>
          <w:tab w:val="left" w:pos="2244"/>
          <w:tab w:val="left" w:pos="2480"/>
          <w:tab w:val="left" w:pos="3446"/>
          <w:tab w:val="left" w:pos="4700"/>
          <w:tab w:val="left" w:pos="6125"/>
          <w:tab w:val="left" w:pos="7436"/>
          <w:tab w:val="left" w:pos="8661"/>
        </w:tabs>
        <w:spacing w:line="240" w:lineRule="atLeast"/>
        <w:ind w:left="93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</w:rPr>
        <w:t>5.经济效益与研发投入</w:t>
      </w:r>
      <w:r>
        <w:rPr>
          <w:rFonts w:ascii="黑体" w:hAnsi="宋体" w:eastAsia="黑体" w:cs="宋体"/>
          <w:bCs/>
          <w:color w:val="000000"/>
          <w:kern w:val="0"/>
          <w:sz w:val="32"/>
          <w:szCs w:val="3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</w:p>
    <w:tbl>
      <w:tblPr>
        <w:tblStyle w:val="7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367"/>
        <w:gridCol w:w="2744"/>
        <w:gridCol w:w="14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上一年度营业总收入（万元）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上一年度总支出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上一年度合同研发和科技服务收入总额（万元）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上一年度研发经费支出总额（万元）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上一年度缴税总额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上一年度获各级科技经费总额（万元）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填表说明：</w:t>
      </w:r>
    </w:p>
    <w:p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1.上一年度合同研发收入、科技服务收入的合同须经技术合同登记备案。</w:t>
      </w:r>
    </w:p>
    <w:p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2.获得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科技经费请提供佐证材料。</w:t>
      </w:r>
    </w:p>
    <w:p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spacing w:line="240" w:lineRule="atLeast"/>
        <w:jc w:val="left"/>
        <w:rPr>
          <w:rFonts w:ascii="黑体" w:hAnsi="宋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</w:rPr>
        <w:t>6.社会效益与影响</w:t>
      </w:r>
    </w:p>
    <w:tbl>
      <w:tblPr>
        <w:tblStyle w:val="7"/>
        <w:tblW w:w="8445" w:type="dxa"/>
        <w:jc w:val="center"/>
        <w:tblInd w:w="10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834"/>
        <w:gridCol w:w="1843"/>
        <w:gridCol w:w="1701"/>
        <w:gridCol w:w="543"/>
        <w:gridCol w:w="1583"/>
        <w:gridCol w:w="7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孵化企业情况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孵化企业名称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是否国家高新技术企业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研究院直接持股或下设主导基金投资比例（%）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2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22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22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22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2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孵化企业数量（家）</w:t>
            </w:r>
          </w:p>
        </w:tc>
        <w:tc>
          <w:tcPr>
            <w:tcW w:w="28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培育国家级高企数量（家）</w:t>
            </w:r>
          </w:p>
        </w:tc>
        <w:tc>
          <w:tcPr>
            <w:tcW w:w="28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服务社会情况</w:t>
            </w:r>
          </w:p>
        </w:tc>
        <w:tc>
          <w:tcPr>
            <w:tcW w:w="49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上一年度累计服务企业数量（家）</w:t>
            </w: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2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是否参加或牵头设立产业创新联盟？</w:t>
            </w:r>
          </w:p>
        </w:tc>
        <w:tc>
          <w:tcPr>
            <w:tcW w:w="28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1.是  2.否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2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如有，请列出：</w:t>
            </w:r>
          </w:p>
        </w:tc>
        <w:tc>
          <w:tcPr>
            <w:tcW w:w="45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2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是否参加或牵头成立行业协会？</w:t>
            </w:r>
          </w:p>
        </w:tc>
        <w:tc>
          <w:tcPr>
            <w:tcW w:w="28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1.是  2.否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如是，请列出协会：</w:t>
            </w:r>
          </w:p>
        </w:tc>
        <w:tc>
          <w:tcPr>
            <w:tcW w:w="45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填写说明：</w:t>
      </w:r>
    </w:p>
    <w:p>
      <w:pPr>
        <w:widowControl/>
        <w:spacing w:line="240" w:lineRule="atLeast"/>
        <w:jc w:val="left"/>
        <w:rPr>
          <w:rFonts w:ascii="宋体" w:hAnsi="宋体" w:cs="宋体"/>
          <w:color w:val="000000"/>
          <w:spacing w:val="-6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spacing w:val="-6"/>
          <w:kern w:val="0"/>
          <w:sz w:val="22"/>
          <w:szCs w:val="22"/>
        </w:rPr>
        <w:t>1.孵化企业：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研究院直接持股或下设主导基金投资比例超30%（含）。</w:t>
      </w:r>
    </w:p>
    <w:p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spacing w:val="-6"/>
          <w:kern w:val="0"/>
          <w:sz w:val="22"/>
          <w:szCs w:val="22"/>
        </w:rPr>
        <w:t>2.服务企业：指为企业提供产品开发、技术研发、人才培训和技术推广等科技服务。</w:t>
      </w:r>
    </w:p>
    <w:p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spacing w:before="120" w:line="240" w:lineRule="atLeast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spacing w:line="240" w:lineRule="atLeast"/>
        <w:jc w:val="left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</w:rPr>
        <w:t>7.机构简述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（以下每项不超过500字）</w:t>
      </w:r>
    </w:p>
    <w:tbl>
      <w:tblPr>
        <w:tblStyle w:val="7"/>
        <w:tblW w:w="8659" w:type="dxa"/>
        <w:jc w:val="center"/>
        <w:tblInd w:w="3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000000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65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7.1 机构简介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（包括：建设模式、组织架构、股权结构）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atLeast"/>
          <w:jc w:val="center"/>
        </w:trPr>
        <w:tc>
          <w:tcPr>
            <w:tcW w:w="8659" w:type="dxa"/>
            <w:shd w:val="clear" w:color="auto" w:fill="auto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65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7.2 管理制度（包括研发、人事、科研激励、财务等制度）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8659" w:type="dxa"/>
            <w:shd w:val="clear" w:color="auto" w:fill="auto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65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7.3 产学研合作情况（与科研院所、高校、企业等主体合作研发的典型案例）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  <w:jc w:val="center"/>
        </w:trPr>
        <w:tc>
          <w:tcPr>
            <w:tcW w:w="8659" w:type="dxa"/>
            <w:shd w:val="clear" w:color="auto" w:fill="auto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65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7.4 成果转化典型案例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8659" w:type="dxa"/>
            <w:shd w:val="clear" w:color="auto" w:fill="auto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65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7.5孵化企业典型案例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  <w:jc w:val="center"/>
        </w:trPr>
        <w:tc>
          <w:tcPr>
            <w:tcW w:w="8659" w:type="dxa"/>
            <w:shd w:val="clear" w:color="auto" w:fill="auto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65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7.6 行业及社会影响力（包括机构对相关行业、社会发展影响，地位）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  <w:jc w:val="center"/>
        </w:trPr>
        <w:tc>
          <w:tcPr>
            <w:tcW w:w="8659" w:type="dxa"/>
            <w:shd w:val="clear" w:color="auto" w:fill="auto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65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7.7中长期发展规划（包括发展定位、研究方向、阶段性目标等）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6" w:hRule="atLeast"/>
          <w:jc w:val="center"/>
        </w:trPr>
        <w:tc>
          <w:tcPr>
            <w:tcW w:w="8659" w:type="dxa"/>
            <w:shd w:val="clear" w:color="auto" w:fill="auto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beforeLines="100" w:line="240" w:lineRule="atLeast"/>
        <w:jc w:val="left"/>
        <w:rPr>
          <w:rFonts w:ascii="黑体" w:hAnsi="宋体" w:eastAsia="黑体" w:cs="宋体"/>
          <w:bCs/>
          <w:color w:val="000000"/>
          <w:kern w:val="0"/>
          <w:sz w:val="32"/>
          <w:szCs w:val="32"/>
        </w:rPr>
      </w:pPr>
    </w:p>
    <w:p>
      <w:pPr>
        <w:widowControl/>
        <w:spacing w:beforeLines="100" w:line="240" w:lineRule="atLeast"/>
        <w:jc w:val="left"/>
        <w:rPr>
          <w:rFonts w:ascii="黑体" w:hAnsi="宋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</w:rPr>
        <w:t>8.审核意见</w:t>
      </w:r>
    </w:p>
    <w:tbl>
      <w:tblPr>
        <w:tblStyle w:val="7"/>
        <w:tblW w:w="8463" w:type="dxa"/>
        <w:jc w:val="center"/>
        <w:tblInd w:w="4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463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" w:hAnsi="楷体" w:eastAsia="楷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kern w:val="0"/>
                <w:sz w:val="28"/>
                <w:szCs w:val="28"/>
              </w:rPr>
              <w:t>申请单位意见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4" w:hRule="atLeast"/>
          <w:jc w:val="center"/>
        </w:trPr>
        <w:tc>
          <w:tcPr>
            <w:tcW w:w="8463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560" w:firstLineChars="200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>本单位、本人承诺提交的全部申报材料真实可靠，并保证不违反相关的管理规定。如有违反上述承诺或有弄虚作假行为，愿意承担一切法律责任。</w:t>
            </w:r>
          </w:p>
          <w:p>
            <w:pPr>
              <w:spacing w:line="240" w:lineRule="atLeast"/>
              <w:ind w:right="560" w:firstLine="2660" w:firstLineChars="950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 xml:space="preserve">法定代表人（签字）： </w:t>
            </w:r>
          </w:p>
          <w:p>
            <w:pPr>
              <w:spacing w:line="240" w:lineRule="atLeas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 xml:space="preserve">                             单位公章：</w:t>
            </w:r>
          </w:p>
          <w:p>
            <w:pPr>
              <w:widowControl/>
              <w:spacing w:line="240" w:lineRule="atLeast"/>
              <w:ind w:firstLine="560" w:firstLineChars="20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 xml:space="preserve">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方正仿宋简体" w:hAnsi="宋体" w:eastAsia="方正仿宋简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kern w:val="0"/>
                <w:sz w:val="28"/>
                <w:szCs w:val="28"/>
              </w:rPr>
              <w:t>评审专家审核意见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5" w:hRule="atLeast"/>
          <w:jc w:val="center"/>
        </w:trPr>
        <w:tc>
          <w:tcPr>
            <w:tcW w:w="8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方正仿宋简体" w:hAnsi="宋体" w:eastAsia="方正仿宋简体" w:cs="宋体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方正仿宋简体" w:hAnsi="宋体" w:eastAsia="方正仿宋简体" w:cs="宋体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方正仿宋简体" w:hAnsi="宋体" w:eastAsia="方正仿宋简体" w:cs="宋体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240" w:lineRule="atLeast"/>
              <w:ind w:firstLine="2940" w:firstLineChars="105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>专家组组长（签字）：</w:t>
            </w:r>
          </w:p>
          <w:p>
            <w:pPr>
              <w:rPr>
                <w:rFonts w:ascii="方正仿宋简体" w:eastAsia="方正仿宋简体"/>
                <w:bCs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 xml:space="preserve">                                  年    月    日</w:t>
            </w:r>
          </w:p>
        </w:tc>
      </w:tr>
    </w:tbl>
    <w:p>
      <w:pPr>
        <w:widowControl/>
        <w:tabs>
          <w:tab w:val="left" w:pos="1035"/>
          <w:tab w:val="left" w:pos="2010"/>
          <w:tab w:val="left" w:pos="3000"/>
          <w:tab w:val="left" w:pos="3975"/>
          <w:tab w:val="left" w:pos="5176"/>
          <w:tab w:val="left" w:pos="6158"/>
          <w:tab w:val="left" w:pos="7284"/>
        </w:tabs>
        <w:spacing w:line="240" w:lineRule="atLeast"/>
        <w:jc w:val="left"/>
        <w:rPr>
          <w:rFonts w:cs="宋体" w:asciiTheme="minorEastAsia" w:hAnsiTheme="minorEastAsia" w:eastAsiaTheme="minorEastAsia"/>
          <w:color w:val="000000"/>
          <w:kern w:val="0"/>
          <w:sz w:val="32"/>
          <w:szCs w:val="32"/>
        </w:rPr>
      </w:pPr>
    </w:p>
    <w:p>
      <w:pPr>
        <w:widowControl/>
        <w:tabs>
          <w:tab w:val="left" w:pos="1035"/>
          <w:tab w:val="left" w:pos="2010"/>
          <w:tab w:val="left" w:pos="3000"/>
          <w:tab w:val="left" w:pos="3975"/>
          <w:tab w:val="left" w:pos="5176"/>
          <w:tab w:val="left" w:pos="6158"/>
          <w:tab w:val="left" w:pos="7284"/>
        </w:tabs>
        <w:spacing w:line="240" w:lineRule="atLeast"/>
        <w:jc w:val="left"/>
        <w:rPr>
          <w:rFonts w:cs="宋体" w:asciiTheme="minorEastAsia" w:hAnsiTheme="minorEastAsia" w:eastAsiaTheme="minorEastAsia"/>
          <w:color w:val="000000"/>
          <w:kern w:val="0"/>
          <w:sz w:val="32"/>
          <w:szCs w:val="32"/>
        </w:rPr>
      </w:pPr>
    </w:p>
    <w:p>
      <w:pPr>
        <w:widowControl/>
        <w:tabs>
          <w:tab w:val="left" w:pos="1035"/>
          <w:tab w:val="left" w:pos="2010"/>
          <w:tab w:val="left" w:pos="3000"/>
          <w:tab w:val="left" w:pos="3975"/>
          <w:tab w:val="left" w:pos="5176"/>
          <w:tab w:val="left" w:pos="6158"/>
          <w:tab w:val="left" w:pos="7284"/>
        </w:tabs>
        <w:spacing w:line="240" w:lineRule="atLeast"/>
        <w:jc w:val="left"/>
        <w:rPr>
          <w:rFonts w:cs="宋体" w:asciiTheme="minorEastAsia" w:hAnsiTheme="minorEastAsia" w:eastAsiaTheme="minorEastAsia"/>
          <w:color w:val="000000"/>
          <w:kern w:val="0"/>
          <w:sz w:val="32"/>
          <w:szCs w:val="32"/>
        </w:rPr>
      </w:pPr>
    </w:p>
    <w:p>
      <w:pPr>
        <w:widowControl/>
        <w:tabs>
          <w:tab w:val="left" w:pos="1035"/>
          <w:tab w:val="left" w:pos="2010"/>
          <w:tab w:val="left" w:pos="3000"/>
          <w:tab w:val="left" w:pos="3975"/>
          <w:tab w:val="left" w:pos="5176"/>
          <w:tab w:val="left" w:pos="6158"/>
          <w:tab w:val="left" w:pos="7284"/>
        </w:tabs>
        <w:spacing w:line="240" w:lineRule="atLeast"/>
        <w:jc w:val="center"/>
        <w:rPr>
          <w:rFonts w:ascii="华文中宋" w:hAnsi="华文中宋" w:eastAsia="华文中宋" w:cs="宋体"/>
          <w:color w:val="000000"/>
          <w:kern w:val="0"/>
          <w:sz w:val="36"/>
          <w:szCs w:val="32"/>
        </w:rPr>
      </w:pPr>
      <w:r>
        <w:rPr>
          <w:rFonts w:hint="eastAsia" w:ascii="华文中宋" w:hAnsi="华文中宋" w:eastAsia="华文中宋" w:cs="宋体"/>
          <w:color w:val="000000"/>
          <w:kern w:val="0"/>
          <w:sz w:val="36"/>
          <w:szCs w:val="32"/>
        </w:rPr>
        <w:t>附件目录清单</w:t>
      </w:r>
    </w:p>
    <w:tbl>
      <w:tblPr>
        <w:tblStyle w:val="7"/>
        <w:tblW w:w="8706" w:type="dxa"/>
        <w:jc w:val="center"/>
        <w:tblInd w:w="-3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5653"/>
        <w:gridCol w:w="1065"/>
        <w:gridCol w:w="1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5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  <w:t>材料内容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  <w:t>提供（√）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  <w:t>页码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8"/>
              </w:rPr>
              <w:t>1</w:t>
            </w:r>
          </w:p>
        </w:tc>
        <w:tc>
          <w:tcPr>
            <w:tcW w:w="5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8"/>
              </w:rPr>
              <w:t>研究院成立章程及研发、人员、财务等管理制度。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8"/>
              </w:rPr>
              <w:t>2</w:t>
            </w:r>
          </w:p>
        </w:tc>
        <w:tc>
          <w:tcPr>
            <w:tcW w:w="5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8"/>
              </w:rPr>
              <w:t>研究院设立主体资质证明材料。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8"/>
              </w:rPr>
              <w:t>3</w:t>
            </w:r>
          </w:p>
        </w:tc>
        <w:tc>
          <w:tcPr>
            <w:tcW w:w="5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8"/>
              </w:rPr>
              <w:t>研究院专项审计报告原件（包括：资产总额、研发设备总额，上一年度总收入、总支出、研发费用投入、合同研发及科技服务收益、研发人员等事项）。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8"/>
              </w:rPr>
              <w:t>4</w:t>
            </w:r>
          </w:p>
        </w:tc>
        <w:tc>
          <w:tcPr>
            <w:tcW w:w="5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8"/>
              </w:rPr>
              <w:t>研究院上一年度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8"/>
              </w:rPr>
              <w:t>在税务主管机构备案的可加计扣除研发投入证明材料（加盖税务公章）。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kern w:val="0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8"/>
              </w:rPr>
              <w:t>5</w:t>
            </w:r>
          </w:p>
        </w:tc>
        <w:tc>
          <w:tcPr>
            <w:tcW w:w="5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8"/>
              </w:rPr>
              <w:t>《研究院人员清单》包括：姓名、身份证号、学历、职称、专业、职务、入职研究院工作时间等信息。（附上社保缴费情况证明、及研发团队带头人履历）。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kern w:val="0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8"/>
              </w:rPr>
              <w:t>6</w:t>
            </w:r>
          </w:p>
        </w:tc>
        <w:tc>
          <w:tcPr>
            <w:tcW w:w="5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8"/>
              </w:rPr>
              <w:t>固定的研发场所证明复印件（附上房产证、租赁合同等）。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8"/>
              </w:rPr>
              <w:t>7</w:t>
            </w:r>
          </w:p>
        </w:tc>
        <w:tc>
          <w:tcPr>
            <w:tcW w:w="5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8"/>
              </w:rPr>
              <w:t>《主要科研仪器设备清单（万元以上）》包括：名称、型号、功能简介、原价、数量、购置发票日期、发票号等。（附上购置发票复印件）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8"/>
              </w:rPr>
              <w:t>8</w:t>
            </w:r>
          </w:p>
        </w:tc>
        <w:tc>
          <w:tcPr>
            <w:tcW w:w="5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8"/>
              </w:rPr>
              <w:t>《知识产权清单》包括：名称、类型、申请日期、授权日期、授权号等信息。（附上相应佐证材料）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8"/>
              </w:rPr>
              <w:t>9</w:t>
            </w:r>
          </w:p>
        </w:tc>
        <w:tc>
          <w:tcPr>
            <w:tcW w:w="5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8"/>
              </w:rPr>
              <w:t>研究院上一年度对外合同研发和科技服务清单，包括：项目名称、研发或科技服务对象、服务对象注册地址、服务金额、服务收入发票号等。（附上服务合同及发票复印件）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8"/>
              </w:rPr>
              <w:t>10</w:t>
            </w:r>
          </w:p>
        </w:tc>
        <w:tc>
          <w:tcPr>
            <w:tcW w:w="5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8"/>
              </w:rPr>
              <w:t>孵化企业营业执照、股权构成、上一年度纳税申报表等佐证材料。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kern w:val="0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9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8"/>
              </w:rPr>
              <w:t>11</w:t>
            </w:r>
          </w:p>
        </w:tc>
        <w:tc>
          <w:tcPr>
            <w:tcW w:w="5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8"/>
              </w:rPr>
              <w:t>上一年度对本行业创新发展服务带动情况（包括：开展技术培训、创新讲座、公共技术服务等活动），请提供相应的佐证材料。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kern w:val="0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8"/>
              </w:rPr>
              <w:t>12</w:t>
            </w:r>
          </w:p>
        </w:tc>
        <w:tc>
          <w:tcPr>
            <w:tcW w:w="5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szCs w:val="28"/>
              </w:rPr>
              <w:t>与其他科研院所、高校等开展研发合作、联合技术攻关等相关情况。（附上合作佐证材料）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8"/>
              </w:rPr>
              <w:t>13</w:t>
            </w:r>
          </w:p>
        </w:tc>
        <w:tc>
          <w:tcPr>
            <w:tcW w:w="5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8"/>
              </w:rPr>
              <w:t>其他相关佐证材料，包括：研究院获得各类资质、奖项、认证等。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headerReference r:id="rId10" w:type="first"/>
      <w:footerReference r:id="rId11" w:type="first"/>
      <w:headerReference r:id="rId8" w:type="default"/>
      <w:headerReference r:id="rId9" w:type="even"/>
      <w:pgSz w:w="11906" w:h="16838"/>
      <w:pgMar w:top="1440" w:right="1800" w:bottom="1440" w:left="1800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09731512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5 -</w:t>
        </w:r>
        <w: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0973150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0973151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  <w:r>
      <w:pict>
        <v:shape id="_x0000_s55299" o:spid="_x0000_s55299" o:spt="75" type="#_x0000_t75" style="position:absolute;left:0pt;height:486pt;width:545.0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火炬logo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55298" o:spid="_x0000_s55298" o:spt="75" type="#_x0000_t75" style="position:absolute;left:0pt;height:486pt;width:545.0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火炬logo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  <w:r>
      <w:pict>
        <v:shape id="WordPictureWatermark" o:spid="_x0000_s55297" o:spt="75" type="#_x0000_t75" style="position:absolute;left:0pt;height:486pt;width:545.05pt;mso-position-horizontal:center;mso-position-horizontal-relative:margin;mso-position-vertical:center;mso-position-vertical-relative:margin;z-index:-25165824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火炬logo"/>
          <o:lock v:ext="edit" aspectratio="t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  <w:r>
      <w:pict>
        <v:shape id="_x0000_s55302" o:spid="_x0000_s55302" o:spt="75" type="#_x0000_t75" style="position:absolute;left:0pt;height:486pt;width:545.05pt;mso-position-horizontal:center;mso-position-horizontal-relative:margin;mso-position-vertical:center;mso-position-vertical-relative:margin;z-index:-25165312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火炬logo"/>
          <o:lock v:ext="edit" aspectratio="t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55301" o:spid="_x0000_s55301" o:spt="75" type="#_x0000_t75" style="position:absolute;left:0pt;height:486pt;width:545.05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火炬logo"/>
          <o:lock v:ext="edit" aspectratio="t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  <w:r>
      <w:pict>
        <v:shape id="_x0000_s55300" o:spid="_x0000_s55300" o:spt="75" type="#_x0000_t75" style="position:absolute;left:0pt;height:486pt;width:545.0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火炬logo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5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362B"/>
    <w:rsid w:val="000013D3"/>
    <w:rsid w:val="000211A4"/>
    <w:rsid w:val="00021475"/>
    <w:rsid w:val="00024B3C"/>
    <w:rsid w:val="00030800"/>
    <w:rsid w:val="0003553F"/>
    <w:rsid w:val="00041F5A"/>
    <w:rsid w:val="0004231D"/>
    <w:rsid w:val="00075BC2"/>
    <w:rsid w:val="000A136C"/>
    <w:rsid w:val="000A20EC"/>
    <w:rsid w:val="000B3D42"/>
    <w:rsid w:val="000B45A4"/>
    <w:rsid w:val="000C1C8B"/>
    <w:rsid w:val="000D08F4"/>
    <w:rsid w:val="000F6756"/>
    <w:rsid w:val="001006AB"/>
    <w:rsid w:val="00104AEB"/>
    <w:rsid w:val="001059CB"/>
    <w:rsid w:val="00117328"/>
    <w:rsid w:val="00117705"/>
    <w:rsid w:val="00140ACD"/>
    <w:rsid w:val="001501BE"/>
    <w:rsid w:val="0015485D"/>
    <w:rsid w:val="0016765B"/>
    <w:rsid w:val="00167E3B"/>
    <w:rsid w:val="001823DB"/>
    <w:rsid w:val="001918B8"/>
    <w:rsid w:val="001A2B6C"/>
    <w:rsid w:val="001B035C"/>
    <w:rsid w:val="001B16BF"/>
    <w:rsid w:val="001E3B67"/>
    <w:rsid w:val="00236E90"/>
    <w:rsid w:val="002A77BE"/>
    <w:rsid w:val="002D38E2"/>
    <w:rsid w:val="002D3CFD"/>
    <w:rsid w:val="002D6ABC"/>
    <w:rsid w:val="002E16FC"/>
    <w:rsid w:val="00300899"/>
    <w:rsid w:val="00304A55"/>
    <w:rsid w:val="00316550"/>
    <w:rsid w:val="003173E2"/>
    <w:rsid w:val="00331A17"/>
    <w:rsid w:val="00333F1C"/>
    <w:rsid w:val="00346D0B"/>
    <w:rsid w:val="00391996"/>
    <w:rsid w:val="003944E8"/>
    <w:rsid w:val="003B32CB"/>
    <w:rsid w:val="003C55A7"/>
    <w:rsid w:val="003D23A0"/>
    <w:rsid w:val="003D4F38"/>
    <w:rsid w:val="003E001C"/>
    <w:rsid w:val="003E3B21"/>
    <w:rsid w:val="003F1092"/>
    <w:rsid w:val="00444493"/>
    <w:rsid w:val="004444A2"/>
    <w:rsid w:val="00452704"/>
    <w:rsid w:val="004623C3"/>
    <w:rsid w:val="00496929"/>
    <w:rsid w:val="004F020E"/>
    <w:rsid w:val="005041A5"/>
    <w:rsid w:val="005110CA"/>
    <w:rsid w:val="0053007A"/>
    <w:rsid w:val="005313BE"/>
    <w:rsid w:val="0053544B"/>
    <w:rsid w:val="00536B36"/>
    <w:rsid w:val="005634D8"/>
    <w:rsid w:val="00585F6C"/>
    <w:rsid w:val="005949B2"/>
    <w:rsid w:val="005A543B"/>
    <w:rsid w:val="005C4C14"/>
    <w:rsid w:val="005E5693"/>
    <w:rsid w:val="00621E3A"/>
    <w:rsid w:val="00644825"/>
    <w:rsid w:val="00645C90"/>
    <w:rsid w:val="00693850"/>
    <w:rsid w:val="00693F5B"/>
    <w:rsid w:val="0069522D"/>
    <w:rsid w:val="006A4BB7"/>
    <w:rsid w:val="006E5404"/>
    <w:rsid w:val="006E5475"/>
    <w:rsid w:val="006F25F2"/>
    <w:rsid w:val="00725C6E"/>
    <w:rsid w:val="007307D4"/>
    <w:rsid w:val="00782DF9"/>
    <w:rsid w:val="00783081"/>
    <w:rsid w:val="007A0EDF"/>
    <w:rsid w:val="007A1501"/>
    <w:rsid w:val="007A3F82"/>
    <w:rsid w:val="007B4225"/>
    <w:rsid w:val="007C625E"/>
    <w:rsid w:val="007E5BFC"/>
    <w:rsid w:val="00801717"/>
    <w:rsid w:val="008351FC"/>
    <w:rsid w:val="008427D4"/>
    <w:rsid w:val="00847C55"/>
    <w:rsid w:val="00871FD2"/>
    <w:rsid w:val="00894D4B"/>
    <w:rsid w:val="00895FF3"/>
    <w:rsid w:val="008A1D29"/>
    <w:rsid w:val="008B2C01"/>
    <w:rsid w:val="008C3A2C"/>
    <w:rsid w:val="008C6C1E"/>
    <w:rsid w:val="008D32B7"/>
    <w:rsid w:val="009060FF"/>
    <w:rsid w:val="00911824"/>
    <w:rsid w:val="00924B87"/>
    <w:rsid w:val="00931D1D"/>
    <w:rsid w:val="00944B1D"/>
    <w:rsid w:val="00955D37"/>
    <w:rsid w:val="0096472A"/>
    <w:rsid w:val="009649FE"/>
    <w:rsid w:val="00991739"/>
    <w:rsid w:val="009A4500"/>
    <w:rsid w:val="009A564E"/>
    <w:rsid w:val="009D7E71"/>
    <w:rsid w:val="009E2E98"/>
    <w:rsid w:val="009F1CF9"/>
    <w:rsid w:val="009F37B2"/>
    <w:rsid w:val="00A02701"/>
    <w:rsid w:val="00A158F4"/>
    <w:rsid w:val="00A34A6F"/>
    <w:rsid w:val="00A57DCD"/>
    <w:rsid w:val="00A60524"/>
    <w:rsid w:val="00A61796"/>
    <w:rsid w:val="00A7139F"/>
    <w:rsid w:val="00A76E24"/>
    <w:rsid w:val="00A93927"/>
    <w:rsid w:val="00A94150"/>
    <w:rsid w:val="00AA0503"/>
    <w:rsid w:val="00AE1CE8"/>
    <w:rsid w:val="00B138D9"/>
    <w:rsid w:val="00B16E17"/>
    <w:rsid w:val="00B33E17"/>
    <w:rsid w:val="00B51FB0"/>
    <w:rsid w:val="00B538F9"/>
    <w:rsid w:val="00B569BD"/>
    <w:rsid w:val="00B72585"/>
    <w:rsid w:val="00B76AE1"/>
    <w:rsid w:val="00BA02A8"/>
    <w:rsid w:val="00BC3FDC"/>
    <w:rsid w:val="00BE1076"/>
    <w:rsid w:val="00BE5EE5"/>
    <w:rsid w:val="00BF58B3"/>
    <w:rsid w:val="00C01EBF"/>
    <w:rsid w:val="00C13E67"/>
    <w:rsid w:val="00C16AD3"/>
    <w:rsid w:val="00C24B87"/>
    <w:rsid w:val="00C26DDA"/>
    <w:rsid w:val="00C55144"/>
    <w:rsid w:val="00C61DEC"/>
    <w:rsid w:val="00C75E5C"/>
    <w:rsid w:val="00C774D4"/>
    <w:rsid w:val="00CA0625"/>
    <w:rsid w:val="00CA1718"/>
    <w:rsid w:val="00CA5EDA"/>
    <w:rsid w:val="00CB475A"/>
    <w:rsid w:val="00CE08FF"/>
    <w:rsid w:val="00D442C2"/>
    <w:rsid w:val="00D44428"/>
    <w:rsid w:val="00D70CC8"/>
    <w:rsid w:val="00D8236D"/>
    <w:rsid w:val="00DC3F84"/>
    <w:rsid w:val="00DD738D"/>
    <w:rsid w:val="00DF0862"/>
    <w:rsid w:val="00DF5502"/>
    <w:rsid w:val="00E029D4"/>
    <w:rsid w:val="00E03594"/>
    <w:rsid w:val="00E035DB"/>
    <w:rsid w:val="00E03F37"/>
    <w:rsid w:val="00E22BD0"/>
    <w:rsid w:val="00E472EC"/>
    <w:rsid w:val="00E53F66"/>
    <w:rsid w:val="00E54E6B"/>
    <w:rsid w:val="00E60A21"/>
    <w:rsid w:val="00E61438"/>
    <w:rsid w:val="00E81CA2"/>
    <w:rsid w:val="00EA4845"/>
    <w:rsid w:val="00EB6B93"/>
    <w:rsid w:val="00EC67A6"/>
    <w:rsid w:val="00ED6146"/>
    <w:rsid w:val="00ED7BC8"/>
    <w:rsid w:val="00EE7953"/>
    <w:rsid w:val="00EF5F4A"/>
    <w:rsid w:val="00F14A2A"/>
    <w:rsid w:val="00F22CD5"/>
    <w:rsid w:val="00F25C83"/>
    <w:rsid w:val="00F33574"/>
    <w:rsid w:val="00F375DC"/>
    <w:rsid w:val="00F540B9"/>
    <w:rsid w:val="00F55B11"/>
    <w:rsid w:val="00F75AF7"/>
    <w:rsid w:val="00F80E4C"/>
    <w:rsid w:val="00F93C60"/>
    <w:rsid w:val="00FA28EC"/>
    <w:rsid w:val="00FA6D3A"/>
    <w:rsid w:val="00FE2BEE"/>
    <w:rsid w:val="00FE362B"/>
    <w:rsid w:val="00FE6979"/>
    <w:rsid w:val="1ED97C1C"/>
    <w:rsid w:val="24D20585"/>
    <w:rsid w:val="31F22359"/>
    <w:rsid w:val="3EF04458"/>
    <w:rsid w:val="3F7C02C4"/>
    <w:rsid w:val="55330653"/>
    <w:rsid w:val="61D87825"/>
    <w:rsid w:val="7C57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uiPriority w:val="99"/>
    <w:pPr>
      <w:ind w:firstLine="420" w:firstLineChars="2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Title"/>
    <w:basedOn w:val="1"/>
    <w:next w:val="1"/>
    <w:link w:val="9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9">
    <w:name w:val="标题 Char"/>
    <w:basedOn w:val="8"/>
    <w:link w:val="6"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0">
    <w:name w:val="页眉 Char"/>
    <w:basedOn w:val="8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3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55299"/>
    <customShpInfo spid="_x0000_s55298"/>
    <customShpInfo spid="_x0000_s55297"/>
    <customShpInfo spid="_x0000_s55302"/>
    <customShpInfo spid="_x0000_s55301"/>
    <customShpInfo spid="_x0000_s5530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785D93-1FF7-4C42-8D83-AE7233AE5B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552</Words>
  <Characters>3151</Characters>
  <Lines>26</Lines>
  <Paragraphs>7</Paragraphs>
  <TotalTime>1</TotalTime>
  <ScaleCrop>false</ScaleCrop>
  <LinksUpToDate>false</LinksUpToDate>
  <CharactersWithSpaces>3696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2017-05-26T08:16:00Z</dcterms:created>
  <dc:creator>Windows 用户</dc:creator>
  <cp:lastModifiedBy>Lenovo</cp:lastModifiedBy>
  <cp:lastPrinted>2020-07-06T07:14:00Z</cp:lastPrinted>
  <dcterms:modified xsi:type="dcterms:W3CDTF">2022-08-31T08:26:26Z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