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泉州市抓创新促应用专项行动制度创新</w:t>
      </w:r>
      <w:r>
        <w:rPr>
          <w:rFonts w:hint="eastAsia" w:ascii="宋体" w:hAnsi="宋体" w:eastAsia="宋体" w:cs="宋体"/>
          <w:b/>
          <w:i w:val="0"/>
          <w:caps w:val="0"/>
          <w:color w:val="333333"/>
          <w:spacing w:val="0"/>
          <w:sz w:val="24"/>
          <w:szCs w:val="24"/>
          <w:bdr w:val="none" w:color="auto" w:sz="0" w:space="0"/>
          <w:shd w:val="clear" w:fill="FFFFFF"/>
        </w:rPr>
        <w:t>首批任务清单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泉州市抓创新促应用专项行动任务分解表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（指标</w:t>
      </w:r>
      <w:r>
        <w:rPr>
          <w:rFonts w:hint="eastAsia" w:ascii="宋体" w:hAnsi="宋体" w:eastAsia="宋体" w:cs="宋体"/>
          <w:b/>
          <w:i w:val="0"/>
          <w:caps w:val="0"/>
          <w:color w:val="333333"/>
          <w:spacing w:val="0"/>
          <w:sz w:val="24"/>
          <w:szCs w:val="24"/>
          <w:bdr w:val="none" w:color="auto" w:sz="0" w:space="0"/>
          <w:shd w:val="clear" w:fill="FFFFFF"/>
          <w:lang w:val="en-US"/>
        </w:rPr>
        <w:t>A</w:t>
      </w:r>
      <w:r>
        <w:rPr>
          <w:rFonts w:hint="eastAsia" w:ascii="宋体" w:hAnsi="宋体" w:eastAsia="宋体" w:cs="宋体"/>
          <w:b/>
          <w:i w:val="0"/>
          <w:caps w:val="0"/>
          <w:color w:val="333333"/>
          <w:spacing w:val="0"/>
          <w:sz w:val="24"/>
          <w:szCs w:val="24"/>
          <w:bdr w:val="none" w:color="auto" w:sz="0" w:space="0"/>
          <w:shd w:val="clear" w:fill="FFFFFF"/>
        </w:rPr>
        <w:t>：全社会研发经费投入倍增）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24"/>
          <w:szCs w:val="24"/>
          <w:lang w:eastAsia="zh-CN"/>
        </w:rPr>
      </w:pP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185"/>
        <w:gridCol w:w="1665"/>
        <w:gridCol w:w="975"/>
        <w:gridCol w:w="1020"/>
        <w:gridCol w:w="1020"/>
        <w:gridCol w:w="1020"/>
        <w:gridCol w:w="1005"/>
        <w:gridCol w:w="13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县</w:t>
            </w:r>
            <w:r>
              <w:rPr>
                <w:rFonts w:hint="eastAsia" w:ascii="宋体" w:hAnsi="宋体" w:eastAsia="宋体" w:cs="宋体"/>
                <w:b/>
                <w:i w:val="0"/>
                <w:sz w:val="24"/>
                <w:szCs w:val="24"/>
                <w:bdr w:val="none" w:color="auto" w:sz="0" w:space="0"/>
              </w:rPr>
              <w:t>（市、区）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指标现状</w:t>
            </w:r>
          </w:p>
        </w:tc>
        <w:tc>
          <w:tcPr>
            <w:tcW w:w="504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年度任务指标安排（增长率）</w:t>
            </w:r>
          </w:p>
        </w:tc>
        <w:tc>
          <w:tcPr>
            <w:tcW w:w="133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年对比</w:t>
            </w: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年增长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2021</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2022</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2023</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2024</w:t>
            </w:r>
            <w:r>
              <w:rPr>
                <w:rFonts w:hint="eastAsia" w:ascii="宋体" w:hAnsi="宋体" w:eastAsia="宋体" w:cs="宋体"/>
                <w:b/>
                <w:i w:val="0"/>
                <w:sz w:val="24"/>
                <w:szCs w:val="24"/>
                <w:bdr w:val="none" w:color="auto" w:sz="0" w:space="0"/>
              </w:rPr>
              <w:t>年</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w:t>
            </w:r>
          </w:p>
        </w:tc>
        <w:tc>
          <w:tcPr>
            <w:tcW w:w="133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鲤城区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丰泽区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洛江区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泉港区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石狮市</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晋江市</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南安市</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惠安县</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安溪县</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永春县</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德化县</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泉州开发区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泉州台商投资区</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1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合计</w:t>
            </w:r>
          </w:p>
        </w:tc>
        <w:tc>
          <w:tcPr>
            <w:tcW w:w="166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r>
              <w:rPr>
                <w:rFonts w:hint="eastAsia" w:ascii="宋体" w:hAnsi="宋体" w:eastAsia="宋体" w:cs="宋体"/>
                <w:i w:val="0"/>
                <w:sz w:val="24"/>
                <w:szCs w:val="24"/>
                <w:bdr w:val="none" w:color="auto" w:sz="0" w:space="0"/>
              </w:rPr>
              <w:t>（预估）</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r>
              <w:rPr>
                <w:rFonts w:hint="eastAsia" w:ascii="宋体" w:hAnsi="宋体" w:eastAsia="宋体" w:cs="宋体"/>
                <w:i w:val="0"/>
                <w:sz w:val="24"/>
                <w:szCs w:val="24"/>
                <w:bdr w:val="none" w:color="auto" w:sz="0" w:space="0"/>
              </w:rPr>
              <w:t>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泉州市抓创新促应用专项行动任务分解表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（指标</w:t>
      </w:r>
      <w:r>
        <w:rPr>
          <w:rFonts w:hint="eastAsia" w:ascii="宋体" w:hAnsi="宋体" w:eastAsia="宋体" w:cs="宋体"/>
          <w:b/>
          <w:i w:val="0"/>
          <w:caps w:val="0"/>
          <w:color w:val="333333"/>
          <w:spacing w:val="0"/>
          <w:sz w:val="24"/>
          <w:szCs w:val="24"/>
          <w:bdr w:val="none" w:color="auto" w:sz="0" w:space="0"/>
          <w:shd w:val="clear" w:fill="FFFFFF"/>
          <w:lang w:val="en-US"/>
        </w:rPr>
        <w:t>B</w:t>
      </w:r>
      <w:r>
        <w:rPr>
          <w:rFonts w:hint="eastAsia" w:ascii="宋体" w:hAnsi="宋体" w:eastAsia="宋体" w:cs="宋体"/>
          <w:b/>
          <w:i w:val="0"/>
          <w:caps w:val="0"/>
          <w:color w:val="333333"/>
          <w:spacing w:val="0"/>
          <w:sz w:val="24"/>
          <w:szCs w:val="24"/>
          <w:bdr w:val="none" w:color="auto" w:sz="0" w:space="0"/>
          <w:shd w:val="clear" w:fill="FFFFFF"/>
        </w:rPr>
        <w:t>：国家高新技术企业数量倍增）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val="0"/>
          <w:i w:val="0"/>
          <w:caps w:val="0"/>
          <w:color w:val="333333"/>
          <w:spacing w:val="0"/>
          <w:sz w:val="24"/>
          <w:szCs w:val="24"/>
          <w:bdr w:val="none" w:color="auto" w:sz="0" w:space="0"/>
          <w:shd w:val="clear" w:fill="FFFFFF"/>
          <w:lang/>
        </w:rPr>
        <w:t xml:space="preserve">                           单位：家</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725"/>
        <w:gridCol w:w="1380"/>
        <w:gridCol w:w="1245"/>
        <w:gridCol w:w="1245"/>
        <w:gridCol w:w="1245"/>
        <w:gridCol w:w="1245"/>
        <w:gridCol w:w="12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rPr>
            </w:pPr>
            <w:r>
              <w:rPr>
                <w:rFonts w:hint="eastAsia" w:ascii="宋体" w:hAnsi="宋体" w:eastAsia="宋体" w:cs="宋体"/>
                <w:b/>
                <w:i w:val="0"/>
                <w:sz w:val="24"/>
                <w:szCs w:val="24"/>
                <w:bdr w:val="none" w:color="auto" w:sz="0" w:space="0"/>
              </w:rPr>
              <w:t>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指标现状</w:t>
            </w:r>
          </w:p>
        </w:tc>
        <w:tc>
          <w:tcPr>
            <w:tcW w:w="619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年度任务指标安排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2021</w:t>
            </w:r>
            <w:r>
              <w:rPr>
                <w:rFonts w:hint="eastAsia" w:ascii="宋体" w:hAnsi="宋体" w:eastAsia="宋体" w:cs="宋体"/>
                <w:b/>
                <w:i w:val="0"/>
                <w:sz w:val="24"/>
                <w:szCs w:val="24"/>
                <w:bdr w:val="none" w:color="auto" w:sz="0" w:space="0"/>
              </w:rPr>
              <w:t>年</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2022</w:t>
            </w:r>
            <w:r>
              <w:rPr>
                <w:rFonts w:hint="eastAsia" w:ascii="宋体" w:hAnsi="宋体" w:eastAsia="宋体" w:cs="宋体"/>
                <w:b/>
                <w:i w:val="0"/>
                <w:sz w:val="24"/>
                <w:szCs w:val="24"/>
                <w:bdr w:val="none" w:color="auto" w:sz="0" w:space="0"/>
              </w:rPr>
              <w:t>年</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2023</w:t>
            </w:r>
            <w:r>
              <w:rPr>
                <w:rFonts w:hint="eastAsia" w:ascii="宋体" w:hAnsi="宋体" w:eastAsia="宋体" w:cs="宋体"/>
                <w:b/>
                <w:i w:val="0"/>
                <w:sz w:val="24"/>
                <w:szCs w:val="24"/>
                <w:bdr w:val="none" w:color="auto" w:sz="0" w:space="0"/>
              </w:rPr>
              <w:t>年</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2024</w:t>
            </w:r>
            <w:r>
              <w:rPr>
                <w:rFonts w:hint="eastAsia" w:ascii="宋体" w:hAnsi="宋体" w:eastAsia="宋体" w:cs="宋体"/>
                <w:b/>
                <w:i w:val="0"/>
                <w:sz w:val="24"/>
                <w:szCs w:val="24"/>
                <w:bdr w:val="none" w:color="auto" w:sz="0" w:space="0"/>
              </w:rPr>
              <w:t>年</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鲤城区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109</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163</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丰泽区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340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410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470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洛江区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48</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115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泉港区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石狮市</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230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晋江市</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252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367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506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646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766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870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南安市</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231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320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410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510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惠安县</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112</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134</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156</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安溪县</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115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永春县</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18</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德化县</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145</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泉州开发区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61</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90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rPr>
            </w:pPr>
            <w:r>
              <w:rPr>
                <w:rFonts w:hint="eastAsia" w:ascii="宋体" w:hAnsi="宋体" w:eastAsia="宋体" w:cs="宋体"/>
                <w:i w:val="0"/>
                <w:sz w:val="24"/>
                <w:szCs w:val="24"/>
                <w:bdr w:val="none" w:color="auto" w:sz="0" w:space="0"/>
              </w:rPr>
              <w:t>泉州台商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投资区</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120</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合计</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1037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1537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2037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2537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3037</w:t>
            </w:r>
          </w:p>
        </w:tc>
        <w:tc>
          <w:tcPr>
            <w:tcW w:w="12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3500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泉州市抓创新促应用专项行动任务分解表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（指标</w:t>
      </w:r>
      <w:r>
        <w:rPr>
          <w:rFonts w:hint="eastAsia" w:ascii="宋体" w:hAnsi="宋体" w:eastAsia="宋体" w:cs="宋体"/>
          <w:b/>
          <w:i w:val="0"/>
          <w:caps w:val="0"/>
          <w:color w:val="333333"/>
          <w:spacing w:val="0"/>
          <w:sz w:val="24"/>
          <w:szCs w:val="24"/>
          <w:bdr w:val="none" w:color="auto" w:sz="0" w:space="0"/>
          <w:shd w:val="clear" w:fill="FFFFFF"/>
          <w:lang w:val="en-US"/>
        </w:rPr>
        <w:t>C</w:t>
      </w:r>
      <w:r>
        <w:rPr>
          <w:rFonts w:hint="eastAsia" w:ascii="宋体" w:hAnsi="宋体" w:eastAsia="宋体" w:cs="宋体"/>
          <w:b/>
          <w:i w:val="0"/>
          <w:caps w:val="0"/>
          <w:color w:val="333333"/>
          <w:spacing w:val="0"/>
          <w:sz w:val="24"/>
          <w:szCs w:val="24"/>
          <w:bdr w:val="none" w:color="auto" w:sz="0" w:space="0"/>
          <w:shd w:val="clear" w:fill="FFFFFF"/>
        </w:rPr>
        <w:t>：高水平科研平台数量倍增）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val="0"/>
          <w:i w:val="0"/>
          <w:caps w:val="0"/>
          <w:color w:val="333333"/>
          <w:spacing w:val="0"/>
          <w:sz w:val="24"/>
          <w:szCs w:val="24"/>
          <w:bdr w:val="none" w:color="auto" w:sz="0" w:space="0"/>
          <w:shd w:val="clear" w:fill="FFFFFF"/>
        </w:rPr>
        <w:t xml:space="preserve">                              </w:t>
      </w:r>
      <w:r>
        <w:rPr>
          <w:rFonts w:hint="eastAsia" w:ascii="宋体" w:hAnsi="宋体" w:eastAsia="宋体" w:cs="宋体"/>
          <w:b w:val="0"/>
          <w:i w:val="0"/>
          <w:caps w:val="0"/>
          <w:color w:val="333333"/>
          <w:spacing w:val="0"/>
          <w:sz w:val="24"/>
          <w:szCs w:val="24"/>
          <w:bdr w:val="none" w:color="auto" w:sz="0" w:space="0"/>
          <w:shd w:val="clear" w:fill="FFFFFF"/>
          <w:lang/>
        </w:rPr>
        <w:t>单位：家</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215"/>
        <w:gridCol w:w="1260"/>
        <w:gridCol w:w="1050"/>
        <w:gridCol w:w="990"/>
        <w:gridCol w:w="990"/>
        <w:gridCol w:w="1005"/>
        <w:gridCol w:w="990"/>
        <w:gridCol w:w="990"/>
        <w:gridCol w:w="12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rPr>
            </w:pPr>
            <w:r>
              <w:rPr>
                <w:rFonts w:hint="eastAsia" w:ascii="宋体" w:hAnsi="宋体" w:eastAsia="宋体" w:cs="宋体"/>
                <w:b/>
                <w:i w:val="0"/>
                <w:sz w:val="24"/>
                <w:szCs w:val="24"/>
                <w:bdr w:val="none" w:color="auto" w:sz="0" w:space="0"/>
              </w:rPr>
              <w:t>县</w:t>
            </w:r>
            <w:r>
              <w:rPr>
                <w:rFonts w:hint="eastAsia" w:ascii="宋体" w:hAnsi="宋体" w:eastAsia="宋体" w:cs="宋体"/>
                <w:b/>
                <w:i w:val="0"/>
                <w:sz w:val="24"/>
                <w:szCs w:val="24"/>
                <w:bdr w:val="none" w:color="auto" w:sz="0" w:space="0"/>
              </w:rPr>
              <w:t>（市、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区）</w:t>
            </w:r>
          </w:p>
        </w:tc>
        <w:tc>
          <w:tcPr>
            <w:tcW w:w="231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rPr>
            </w:pPr>
            <w:r>
              <w:rPr>
                <w:rFonts w:hint="eastAsia" w:ascii="宋体" w:hAnsi="宋体" w:eastAsia="宋体" w:cs="宋体"/>
                <w:b/>
                <w:i w:val="0"/>
                <w:sz w:val="24"/>
                <w:szCs w:val="24"/>
                <w:bdr w:val="none" w:color="auto" w:sz="0" w:space="0"/>
              </w:rPr>
              <w:t>任务指标名称及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现状</w:t>
            </w:r>
          </w:p>
        </w:tc>
        <w:tc>
          <w:tcPr>
            <w:tcW w:w="616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年度任务指标安排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Heade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指标名称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2021</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2022</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2023</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2024</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5</w:t>
            </w:r>
            <w:r>
              <w:rPr>
                <w:rFonts w:hint="eastAsia" w:ascii="宋体" w:hAnsi="宋体" w:eastAsia="宋体" w:cs="宋体"/>
                <w:b/>
                <w:i w:val="0"/>
                <w:sz w:val="24"/>
                <w:szCs w:val="24"/>
                <w:bdr w:val="none" w:color="auto" w:sz="0" w:space="0"/>
              </w:rPr>
              <w:t>年合计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鲤城区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丰泽区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洛江区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泉港区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石狮市</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晋江市</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29</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南安市</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298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惠安县</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安溪县</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永春县</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德化县</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泉州开发区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泉州台商投资区</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49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合计</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大院大所</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18</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省级以上科研平台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171</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179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市级科研平台</w:t>
            </w: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127</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总计</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05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316</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tc>
        <w:tc>
          <w:tcPr>
            <w:tcW w:w="12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331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rPr>
        <w:t>备注：</w:t>
      </w:r>
      <w:r>
        <w:rPr>
          <w:rFonts w:hint="eastAsia" w:ascii="宋体" w:hAnsi="宋体" w:eastAsia="宋体" w:cs="宋体"/>
          <w:b w:val="0"/>
          <w:i w:val="0"/>
          <w:caps w:val="0"/>
          <w:color w:val="333333"/>
          <w:spacing w:val="0"/>
          <w:sz w:val="24"/>
          <w:szCs w:val="24"/>
          <w:bdr w:val="none" w:color="auto" w:sz="0" w:space="0"/>
          <w:shd w:val="clear" w:fill="FFFFFF"/>
          <w:lang w:val="en-US"/>
        </w:rPr>
        <w:t>1.</w:t>
      </w:r>
      <w:r>
        <w:rPr>
          <w:rFonts w:hint="eastAsia" w:ascii="宋体" w:hAnsi="宋体" w:eastAsia="宋体" w:cs="宋体"/>
          <w:b w:val="0"/>
          <w:i w:val="0"/>
          <w:caps w:val="0"/>
          <w:color w:val="333333"/>
          <w:spacing w:val="0"/>
          <w:sz w:val="24"/>
          <w:szCs w:val="24"/>
          <w:bdr w:val="none" w:color="auto" w:sz="0" w:space="0"/>
          <w:shd w:val="clear" w:fill="FFFFFF"/>
        </w:rPr>
        <w:t>科研平台包含新型研发机构、重点实验室、企业技术中心、工程研究中心、院士工作站等。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val="0"/>
          <w:i w:val="0"/>
          <w:caps w:val="0"/>
          <w:color w:val="333333"/>
          <w:spacing w:val="0"/>
          <w:sz w:val="24"/>
          <w:szCs w:val="24"/>
          <w:bdr w:val="none" w:color="auto" w:sz="0" w:space="0"/>
          <w:shd w:val="clear" w:fill="FFFFFF"/>
          <w:lang w:val="en-US"/>
        </w:rPr>
        <w:t xml:space="preserve"> 2.</w:t>
      </w:r>
      <w:r>
        <w:rPr>
          <w:rFonts w:hint="eastAsia" w:ascii="宋体" w:hAnsi="宋体" w:eastAsia="宋体" w:cs="宋体"/>
          <w:b w:val="0"/>
          <w:i w:val="0"/>
          <w:caps w:val="0"/>
          <w:color w:val="333333"/>
          <w:spacing w:val="0"/>
          <w:sz w:val="24"/>
          <w:szCs w:val="24"/>
          <w:bdr w:val="none" w:color="auto" w:sz="0" w:space="0"/>
          <w:shd w:val="clear" w:fill="FFFFFF"/>
        </w:rPr>
        <w:t>大院大所按照</w:t>
      </w:r>
      <w:r>
        <w:rPr>
          <w:rFonts w:hint="eastAsia" w:ascii="宋体" w:hAnsi="宋体" w:eastAsia="宋体" w:cs="宋体"/>
          <w:b w:val="0"/>
          <w:i w:val="0"/>
          <w:caps w:val="0"/>
          <w:color w:val="333333"/>
          <w:spacing w:val="0"/>
          <w:sz w:val="24"/>
          <w:szCs w:val="24"/>
          <w:bdr w:val="none" w:color="auto" w:sz="0" w:space="0"/>
          <w:shd w:val="clear" w:fill="FFFFFF"/>
          <w:lang w:val="en-US"/>
        </w:rPr>
        <w:t>“</w:t>
      </w:r>
      <w:r>
        <w:rPr>
          <w:rFonts w:hint="eastAsia" w:ascii="宋体" w:hAnsi="宋体" w:eastAsia="宋体" w:cs="宋体"/>
          <w:b w:val="0"/>
          <w:i w:val="0"/>
          <w:caps w:val="0"/>
          <w:color w:val="333333"/>
          <w:spacing w:val="0"/>
          <w:sz w:val="24"/>
          <w:szCs w:val="24"/>
          <w:bdr w:val="none" w:color="auto" w:sz="0" w:space="0"/>
          <w:shd w:val="clear" w:fill="FFFFFF"/>
        </w:rPr>
        <w:t>主导产业科研创新平台全覆盖、一县至少一平台</w:t>
      </w:r>
      <w:r>
        <w:rPr>
          <w:rFonts w:hint="eastAsia" w:ascii="宋体" w:hAnsi="宋体" w:eastAsia="宋体" w:cs="宋体"/>
          <w:b w:val="0"/>
          <w:i w:val="0"/>
          <w:caps w:val="0"/>
          <w:color w:val="333333"/>
          <w:spacing w:val="0"/>
          <w:sz w:val="24"/>
          <w:szCs w:val="24"/>
          <w:bdr w:val="none" w:color="auto" w:sz="0" w:space="0"/>
          <w:shd w:val="clear" w:fill="FFFFFF"/>
          <w:lang w:val="en-US"/>
        </w:rPr>
        <w:t>”</w:t>
      </w:r>
      <w:r>
        <w:rPr>
          <w:rFonts w:hint="eastAsia" w:ascii="宋体" w:hAnsi="宋体" w:eastAsia="宋体" w:cs="宋体"/>
          <w:b w:val="0"/>
          <w:i w:val="0"/>
          <w:caps w:val="0"/>
          <w:color w:val="333333"/>
          <w:spacing w:val="0"/>
          <w:sz w:val="24"/>
          <w:szCs w:val="24"/>
          <w:bdr w:val="none" w:color="auto" w:sz="0" w:space="0"/>
          <w:shd w:val="clear" w:fill="FFFFFF"/>
        </w:rPr>
        <w:t>、其他科研平台按照</w:t>
      </w:r>
      <w:r>
        <w:rPr>
          <w:rFonts w:hint="eastAsia" w:ascii="宋体" w:hAnsi="宋体" w:eastAsia="宋体" w:cs="宋体"/>
          <w:b w:val="0"/>
          <w:i w:val="0"/>
          <w:caps w:val="0"/>
          <w:color w:val="333333"/>
          <w:spacing w:val="0"/>
          <w:sz w:val="24"/>
          <w:szCs w:val="24"/>
          <w:bdr w:val="none" w:color="auto" w:sz="0" w:space="0"/>
          <w:shd w:val="clear" w:fill="FFFFFF"/>
          <w:lang w:val="en-US"/>
        </w:rPr>
        <w:t>“</w:t>
      </w:r>
      <w:r>
        <w:rPr>
          <w:rFonts w:hint="eastAsia" w:ascii="宋体" w:hAnsi="宋体" w:eastAsia="宋体" w:cs="宋体"/>
          <w:b w:val="0"/>
          <w:i w:val="0"/>
          <w:caps w:val="0"/>
          <w:color w:val="333333"/>
          <w:spacing w:val="0"/>
          <w:sz w:val="24"/>
          <w:szCs w:val="24"/>
          <w:bdr w:val="none" w:color="auto" w:sz="0" w:space="0"/>
          <w:shd w:val="clear" w:fill="FFFFFF"/>
        </w:rPr>
        <w:t>十四五期间倍增</w:t>
      </w:r>
      <w:r>
        <w:rPr>
          <w:rFonts w:hint="eastAsia" w:ascii="宋体" w:hAnsi="宋体" w:eastAsia="宋体" w:cs="宋体"/>
          <w:b w:val="0"/>
          <w:i w:val="0"/>
          <w:caps w:val="0"/>
          <w:color w:val="333333"/>
          <w:spacing w:val="0"/>
          <w:sz w:val="24"/>
          <w:szCs w:val="24"/>
          <w:bdr w:val="none" w:color="auto" w:sz="0" w:space="0"/>
          <w:shd w:val="clear" w:fill="FFFFFF"/>
          <w:lang w:val="en-US"/>
        </w:rPr>
        <w:t>”</w:t>
      </w:r>
      <w:r>
        <w:rPr>
          <w:rFonts w:hint="eastAsia" w:ascii="宋体" w:hAnsi="宋体" w:eastAsia="宋体" w:cs="宋体"/>
          <w:b w:val="0"/>
          <w:i w:val="0"/>
          <w:caps w:val="0"/>
          <w:color w:val="333333"/>
          <w:spacing w:val="0"/>
          <w:sz w:val="24"/>
          <w:szCs w:val="24"/>
          <w:bdr w:val="none" w:color="auto" w:sz="0" w:space="0"/>
          <w:shd w:val="clear" w:fill="FFFFFF"/>
        </w:rPr>
        <w:t>的原则进行指标分配。</w:t>
      </w:r>
    </w:p>
    <w:p>
      <w:pPr>
        <w:keepNext w:val="0"/>
        <w:keepLines w:val="0"/>
        <w:widowControl/>
        <w:suppressLineNumbers w:val="0"/>
        <w:jc w:val="left"/>
        <w:rPr>
          <w:rFonts w:hint="eastAsia"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lang/>
        </w:rPr>
        <w:t>泉州市抓创新促应用专项行动任务分解表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lang/>
        </w:rPr>
        <w:t>（指标</w:t>
      </w:r>
      <w:r>
        <w:rPr>
          <w:rFonts w:hint="eastAsia" w:ascii="宋体" w:hAnsi="宋体" w:eastAsia="宋体" w:cs="宋体"/>
          <w:b/>
          <w:i w:val="0"/>
          <w:caps w:val="0"/>
          <w:color w:val="333333"/>
          <w:spacing w:val="0"/>
          <w:sz w:val="24"/>
          <w:szCs w:val="24"/>
          <w:bdr w:val="none" w:color="auto" w:sz="0" w:space="0"/>
          <w:shd w:val="clear" w:fill="FFFFFF"/>
          <w:lang w:val="en-US"/>
        </w:rPr>
        <w:t>D</w:t>
      </w:r>
      <w:r>
        <w:rPr>
          <w:rFonts w:hint="eastAsia" w:ascii="宋体" w:hAnsi="宋体" w:eastAsia="宋体" w:cs="宋体"/>
          <w:b/>
          <w:i w:val="0"/>
          <w:caps w:val="0"/>
          <w:color w:val="333333"/>
          <w:spacing w:val="0"/>
          <w:sz w:val="24"/>
          <w:szCs w:val="24"/>
          <w:bdr w:val="none" w:color="auto" w:sz="0" w:space="0"/>
          <w:shd w:val="clear" w:fill="FFFFFF"/>
          <w:lang/>
        </w:rPr>
        <w:t>：高层次人才团队数量倍增）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val="0"/>
          <w:i w:val="0"/>
          <w:caps w:val="0"/>
          <w:color w:val="333333"/>
          <w:spacing w:val="0"/>
          <w:sz w:val="24"/>
          <w:szCs w:val="24"/>
          <w:bdr w:val="none" w:color="auto" w:sz="0" w:space="0"/>
          <w:shd w:val="clear" w:fill="FFFFFF"/>
          <w:lang/>
        </w:rPr>
        <w:t xml:space="preserve">                             单位：个</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515"/>
        <w:gridCol w:w="1335"/>
        <w:gridCol w:w="975"/>
        <w:gridCol w:w="1020"/>
        <w:gridCol w:w="1020"/>
        <w:gridCol w:w="1020"/>
        <w:gridCol w:w="1005"/>
        <w:gridCol w:w="13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151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县（市、区）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指标现状</w:t>
            </w:r>
          </w:p>
        </w:tc>
        <w:tc>
          <w:tcPr>
            <w:tcW w:w="6375"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年度任务指标安排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w:t>
            </w:r>
          </w:p>
        </w:tc>
        <w:tc>
          <w:tcPr>
            <w:tcW w:w="97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2021</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2022</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2023</w:t>
            </w:r>
            <w:r>
              <w:rPr>
                <w:rFonts w:hint="eastAsia" w:ascii="宋体" w:hAnsi="宋体" w:eastAsia="宋体" w:cs="宋体"/>
                <w:b/>
                <w:i w:val="0"/>
                <w:sz w:val="24"/>
                <w:szCs w:val="24"/>
                <w:bdr w:val="none" w:color="auto" w:sz="0" w:space="0"/>
              </w:rPr>
              <w:t>年</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2024</w:t>
            </w:r>
            <w:r>
              <w:rPr>
                <w:rFonts w:hint="eastAsia" w:ascii="宋体" w:hAnsi="宋体" w:eastAsia="宋体" w:cs="宋体"/>
                <w:b/>
                <w:i w:val="0"/>
                <w:sz w:val="24"/>
                <w:szCs w:val="24"/>
                <w:bdr w:val="none" w:color="auto" w:sz="0" w:space="0"/>
              </w:rPr>
              <w:t>年</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合计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鲤城区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该年度高层次人才团队认定工作已结束，不再下指标，不纳入考核。</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丰泽区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洛江区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泉港区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石狮市</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晋江市</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南安市</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惠安县</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安溪县</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永春县</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德化县</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泉州开发区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泉州台商投资区</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1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合计</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30</w:t>
            </w:r>
          </w:p>
        </w:tc>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33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both"/>
        <w:rPr>
          <w:rFonts w:hint="eastAsia" w:ascii="宋体" w:hAnsi="宋体" w:eastAsia="宋体" w:cs="宋体"/>
          <w:i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lang/>
        </w:rPr>
        <w:t>备注：</w:t>
      </w:r>
      <w:r>
        <w:rPr>
          <w:rFonts w:hint="eastAsia" w:ascii="宋体" w:hAnsi="宋体" w:eastAsia="宋体" w:cs="宋体"/>
          <w:b w:val="0"/>
          <w:i w:val="0"/>
          <w:caps w:val="0"/>
          <w:color w:val="333333"/>
          <w:spacing w:val="0"/>
          <w:sz w:val="24"/>
          <w:szCs w:val="24"/>
          <w:bdr w:val="none" w:color="auto" w:sz="0" w:space="0"/>
          <w:shd w:val="clear" w:fill="FFFFFF"/>
          <w:lang w:val="en-US"/>
        </w:rPr>
        <w:t>2020</w:t>
      </w:r>
      <w:r>
        <w:rPr>
          <w:rFonts w:hint="eastAsia" w:ascii="宋体" w:hAnsi="宋体" w:eastAsia="宋体" w:cs="宋体"/>
          <w:b w:val="0"/>
          <w:i w:val="0"/>
          <w:caps w:val="0"/>
          <w:color w:val="333333"/>
          <w:spacing w:val="0"/>
          <w:sz w:val="24"/>
          <w:szCs w:val="24"/>
          <w:bdr w:val="none" w:color="auto" w:sz="0" w:space="0"/>
          <w:shd w:val="clear" w:fill="FFFFFF"/>
          <w:lang/>
        </w:rPr>
        <w:t>年全市高层次人才团队共</w:t>
      </w:r>
      <w:r>
        <w:rPr>
          <w:rFonts w:hint="eastAsia" w:ascii="宋体" w:hAnsi="宋体" w:eastAsia="宋体" w:cs="宋体"/>
          <w:b w:val="0"/>
          <w:i w:val="0"/>
          <w:caps w:val="0"/>
          <w:color w:val="333333"/>
          <w:spacing w:val="0"/>
          <w:sz w:val="24"/>
          <w:szCs w:val="24"/>
          <w:bdr w:val="none" w:color="auto" w:sz="0" w:space="0"/>
          <w:shd w:val="clear" w:fill="FFFFFF"/>
          <w:lang w:val="en-US"/>
        </w:rPr>
        <w:t>39</w:t>
      </w:r>
      <w:r>
        <w:rPr>
          <w:rFonts w:hint="eastAsia" w:ascii="宋体" w:hAnsi="宋体" w:eastAsia="宋体" w:cs="宋体"/>
          <w:b w:val="0"/>
          <w:i w:val="0"/>
          <w:caps w:val="0"/>
          <w:color w:val="333333"/>
          <w:spacing w:val="0"/>
          <w:sz w:val="24"/>
          <w:szCs w:val="24"/>
          <w:bdr w:val="none" w:color="auto" w:sz="0" w:space="0"/>
          <w:shd w:val="clear" w:fill="FFFFFF"/>
          <w:lang/>
        </w:rPr>
        <w:t>个，其中，市直单位</w:t>
      </w:r>
      <w:r>
        <w:rPr>
          <w:rFonts w:hint="eastAsia" w:ascii="宋体" w:hAnsi="宋体" w:eastAsia="宋体" w:cs="宋体"/>
          <w:b w:val="0"/>
          <w:i w:val="0"/>
          <w:caps w:val="0"/>
          <w:color w:val="333333"/>
          <w:spacing w:val="0"/>
          <w:sz w:val="24"/>
          <w:szCs w:val="24"/>
          <w:bdr w:val="none" w:color="auto" w:sz="0" w:space="0"/>
          <w:shd w:val="clear" w:fill="FFFFFF"/>
          <w:lang w:val="en-US"/>
        </w:rPr>
        <w:t>9</w:t>
      </w:r>
      <w:r>
        <w:rPr>
          <w:rFonts w:hint="eastAsia" w:ascii="宋体" w:hAnsi="宋体" w:eastAsia="宋体" w:cs="宋体"/>
          <w:b w:val="0"/>
          <w:i w:val="0"/>
          <w:caps w:val="0"/>
          <w:color w:val="333333"/>
          <w:spacing w:val="0"/>
          <w:sz w:val="24"/>
          <w:szCs w:val="24"/>
          <w:bdr w:val="none" w:color="auto" w:sz="0" w:space="0"/>
          <w:shd w:val="clear" w:fill="FFFFFF"/>
          <w:lang/>
        </w:rPr>
        <w:t>个，县（市、区）</w:t>
      </w:r>
      <w:r>
        <w:rPr>
          <w:rFonts w:hint="eastAsia" w:ascii="宋体" w:hAnsi="宋体" w:eastAsia="宋体" w:cs="宋体"/>
          <w:b w:val="0"/>
          <w:i w:val="0"/>
          <w:caps w:val="0"/>
          <w:color w:val="333333"/>
          <w:spacing w:val="0"/>
          <w:sz w:val="24"/>
          <w:szCs w:val="24"/>
          <w:bdr w:val="none" w:color="auto" w:sz="0" w:space="0"/>
          <w:shd w:val="clear" w:fill="FFFFFF"/>
          <w:lang w:val="en-US"/>
        </w:rPr>
        <w:t>30</w:t>
      </w:r>
      <w:r>
        <w:rPr>
          <w:rFonts w:hint="eastAsia" w:ascii="宋体" w:hAnsi="宋体" w:eastAsia="宋体" w:cs="宋体"/>
          <w:b w:val="0"/>
          <w:i w:val="0"/>
          <w:caps w:val="0"/>
          <w:color w:val="333333"/>
          <w:spacing w:val="0"/>
          <w:sz w:val="24"/>
          <w:szCs w:val="24"/>
          <w:bdr w:val="none" w:color="auto" w:sz="0" w:space="0"/>
          <w:shd w:val="clear" w:fill="FFFFFF"/>
          <w:lang/>
        </w:rPr>
        <w:t>个；</w:t>
      </w:r>
      <w:r>
        <w:rPr>
          <w:rFonts w:hint="eastAsia" w:ascii="宋体" w:hAnsi="宋体" w:eastAsia="宋体" w:cs="宋体"/>
          <w:b w:val="0"/>
          <w:i w:val="0"/>
          <w:caps w:val="0"/>
          <w:color w:val="333333"/>
          <w:spacing w:val="0"/>
          <w:sz w:val="24"/>
          <w:szCs w:val="24"/>
          <w:bdr w:val="none" w:color="auto" w:sz="0" w:space="0"/>
          <w:shd w:val="clear" w:fill="FFFFFF"/>
          <w:lang w:val="en-US"/>
        </w:rPr>
        <w:t>2021</w:t>
      </w:r>
      <w:r>
        <w:rPr>
          <w:rFonts w:hint="eastAsia" w:ascii="宋体" w:hAnsi="宋体" w:eastAsia="宋体" w:cs="宋体"/>
          <w:b w:val="0"/>
          <w:i w:val="0"/>
          <w:caps w:val="0"/>
          <w:color w:val="333333"/>
          <w:spacing w:val="0"/>
          <w:sz w:val="24"/>
          <w:szCs w:val="24"/>
          <w:bdr w:val="none" w:color="auto" w:sz="0" w:space="0"/>
          <w:shd w:val="clear" w:fill="FFFFFF"/>
          <w:lang/>
        </w:rPr>
        <w:t>年新完成认定</w:t>
      </w:r>
      <w:r>
        <w:rPr>
          <w:rFonts w:hint="eastAsia" w:ascii="宋体" w:hAnsi="宋体" w:eastAsia="宋体" w:cs="宋体"/>
          <w:b w:val="0"/>
          <w:i w:val="0"/>
          <w:caps w:val="0"/>
          <w:color w:val="333333"/>
          <w:spacing w:val="0"/>
          <w:sz w:val="24"/>
          <w:szCs w:val="24"/>
          <w:bdr w:val="none" w:color="auto" w:sz="0" w:space="0"/>
          <w:shd w:val="clear" w:fill="FFFFFF"/>
          <w:lang w:val="en-US"/>
        </w:rPr>
        <w:t>10</w:t>
      </w:r>
      <w:r>
        <w:rPr>
          <w:rFonts w:hint="eastAsia" w:ascii="宋体" w:hAnsi="宋体" w:eastAsia="宋体" w:cs="宋体"/>
          <w:b w:val="0"/>
          <w:i w:val="0"/>
          <w:caps w:val="0"/>
          <w:color w:val="333333"/>
          <w:spacing w:val="0"/>
          <w:sz w:val="24"/>
          <w:szCs w:val="24"/>
          <w:bdr w:val="none" w:color="auto" w:sz="0" w:space="0"/>
          <w:shd w:val="clear" w:fill="FFFFFF"/>
          <w:lang/>
        </w:rPr>
        <w:t>个，</w:t>
      </w:r>
      <w:r>
        <w:rPr>
          <w:rFonts w:hint="eastAsia" w:ascii="宋体" w:hAnsi="宋体" w:eastAsia="宋体" w:cs="宋体"/>
          <w:b w:val="0"/>
          <w:i w:val="0"/>
          <w:caps w:val="0"/>
          <w:color w:val="333333"/>
          <w:spacing w:val="0"/>
          <w:sz w:val="24"/>
          <w:szCs w:val="24"/>
          <w:bdr w:val="none" w:color="auto" w:sz="0" w:space="0"/>
          <w:shd w:val="clear" w:fill="FFFFFF"/>
          <w:lang w:val="en-US"/>
        </w:rPr>
        <w:t>2021—2025</w:t>
      </w:r>
      <w:r>
        <w:rPr>
          <w:rFonts w:hint="eastAsia" w:ascii="宋体" w:hAnsi="宋体" w:eastAsia="宋体" w:cs="宋体"/>
          <w:b w:val="0"/>
          <w:i w:val="0"/>
          <w:caps w:val="0"/>
          <w:color w:val="333333"/>
          <w:spacing w:val="0"/>
          <w:sz w:val="24"/>
          <w:szCs w:val="24"/>
          <w:bdr w:val="none" w:color="auto" w:sz="0" w:space="0"/>
          <w:shd w:val="clear" w:fill="FFFFFF"/>
          <w:lang/>
        </w:rPr>
        <w:t>年计划认定</w:t>
      </w:r>
      <w:r>
        <w:rPr>
          <w:rFonts w:hint="eastAsia" w:ascii="宋体" w:hAnsi="宋体" w:eastAsia="宋体" w:cs="宋体"/>
          <w:b w:val="0"/>
          <w:i w:val="0"/>
          <w:caps w:val="0"/>
          <w:color w:val="333333"/>
          <w:spacing w:val="0"/>
          <w:sz w:val="24"/>
          <w:szCs w:val="24"/>
          <w:bdr w:val="none" w:color="auto" w:sz="0" w:space="0"/>
          <w:shd w:val="clear" w:fill="FFFFFF"/>
          <w:lang w:val="en-US"/>
        </w:rPr>
        <w:t>62</w:t>
      </w:r>
      <w:r>
        <w:rPr>
          <w:rFonts w:hint="eastAsia" w:ascii="宋体" w:hAnsi="宋体" w:eastAsia="宋体" w:cs="宋体"/>
          <w:b w:val="0"/>
          <w:i w:val="0"/>
          <w:caps w:val="0"/>
          <w:color w:val="333333"/>
          <w:spacing w:val="0"/>
          <w:sz w:val="24"/>
          <w:szCs w:val="24"/>
          <w:bdr w:val="none" w:color="auto" w:sz="0" w:space="0"/>
          <w:shd w:val="clear" w:fill="FFFFFF"/>
          <w:lang/>
        </w:rPr>
        <w:t>个，至</w:t>
      </w:r>
      <w:r>
        <w:rPr>
          <w:rFonts w:hint="eastAsia" w:ascii="宋体" w:hAnsi="宋体" w:eastAsia="宋体" w:cs="宋体"/>
          <w:b w:val="0"/>
          <w:i w:val="0"/>
          <w:caps w:val="0"/>
          <w:color w:val="333333"/>
          <w:spacing w:val="0"/>
          <w:sz w:val="24"/>
          <w:szCs w:val="24"/>
          <w:bdr w:val="none" w:color="auto" w:sz="0" w:space="0"/>
          <w:shd w:val="clear" w:fill="FFFFFF"/>
          <w:lang w:val="en-US"/>
        </w:rPr>
        <w:t>2025</w:t>
      </w:r>
      <w:r>
        <w:rPr>
          <w:rFonts w:hint="eastAsia" w:ascii="宋体" w:hAnsi="宋体" w:eastAsia="宋体" w:cs="宋体"/>
          <w:b w:val="0"/>
          <w:i w:val="0"/>
          <w:caps w:val="0"/>
          <w:color w:val="333333"/>
          <w:spacing w:val="0"/>
          <w:sz w:val="24"/>
          <w:szCs w:val="24"/>
          <w:bdr w:val="none" w:color="auto" w:sz="0" w:space="0"/>
          <w:shd w:val="clear" w:fill="FFFFFF"/>
          <w:lang/>
        </w:rPr>
        <w:t>年总量达</w:t>
      </w:r>
      <w:r>
        <w:rPr>
          <w:rFonts w:hint="eastAsia" w:ascii="宋体" w:hAnsi="宋体" w:eastAsia="宋体" w:cs="宋体"/>
          <w:b w:val="0"/>
          <w:i w:val="0"/>
          <w:caps w:val="0"/>
          <w:color w:val="333333"/>
          <w:spacing w:val="0"/>
          <w:sz w:val="24"/>
          <w:szCs w:val="24"/>
          <w:bdr w:val="none" w:color="auto" w:sz="0" w:space="0"/>
          <w:shd w:val="clear" w:fill="FFFFFF"/>
          <w:lang w:val="en-US"/>
        </w:rPr>
        <w:t>100</w:t>
      </w:r>
      <w:r>
        <w:rPr>
          <w:rFonts w:hint="eastAsia" w:ascii="宋体" w:hAnsi="宋体" w:eastAsia="宋体" w:cs="宋体"/>
          <w:b w:val="0"/>
          <w:i w:val="0"/>
          <w:caps w:val="0"/>
          <w:color w:val="333333"/>
          <w:spacing w:val="0"/>
          <w:sz w:val="24"/>
          <w:szCs w:val="24"/>
          <w:bdr w:val="none" w:color="auto" w:sz="0" w:space="0"/>
          <w:shd w:val="clear" w:fill="FFFFFF"/>
          <w:lang/>
        </w:rPr>
        <w:t>个以上。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lang/>
        </w:rPr>
        <w:t>泉州市抓创新促应用专项行动任务分解表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caps w:val="0"/>
          <w:color w:val="333333"/>
          <w:spacing w:val="0"/>
          <w:sz w:val="24"/>
          <w:szCs w:val="24"/>
          <w:bdr w:val="none" w:color="auto" w:sz="0" w:space="0"/>
          <w:shd w:val="clear" w:fill="FFFFFF"/>
          <w:lang/>
        </w:rPr>
        <w:t>（指标</w:t>
      </w:r>
      <w:r>
        <w:rPr>
          <w:rFonts w:hint="eastAsia" w:ascii="宋体" w:hAnsi="宋体" w:eastAsia="宋体" w:cs="宋体"/>
          <w:b/>
          <w:i w:val="0"/>
          <w:caps w:val="0"/>
          <w:color w:val="333333"/>
          <w:spacing w:val="0"/>
          <w:sz w:val="24"/>
          <w:szCs w:val="24"/>
          <w:bdr w:val="none" w:color="auto" w:sz="0" w:space="0"/>
          <w:shd w:val="clear" w:fill="FFFFFF"/>
          <w:lang w:val="en-US"/>
        </w:rPr>
        <w:t>E</w:t>
      </w:r>
      <w:r>
        <w:rPr>
          <w:rFonts w:hint="eastAsia" w:ascii="宋体" w:hAnsi="宋体" w:eastAsia="宋体" w:cs="宋体"/>
          <w:b/>
          <w:i w:val="0"/>
          <w:caps w:val="0"/>
          <w:color w:val="333333"/>
          <w:spacing w:val="0"/>
          <w:sz w:val="24"/>
          <w:szCs w:val="24"/>
          <w:bdr w:val="none" w:color="auto" w:sz="0" w:space="0"/>
          <w:shd w:val="clear" w:fill="FFFFFF"/>
          <w:lang/>
        </w:rPr>
        <w:t>：促进科技成果转化应用）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both"/>
        <w:rPr>
          <w:rFonts w:hint="eastAsia" w:ascii="宋体" w:hAnsi="宋体" w:eastAsia="宋体" w:cs="宋体"/>
          <w:i w:val="0"/>
          <w:sz w:val="24"/>
          <w:szCs w:val="24"/>
          <w:lang w:eastAsia="zh-CN"/>
        </w:rPr>
      </w:pPr>
      <w:r>
        <w:rPr>
          <w:rFonts w:hint="eastAsia" w:ascii="宋体" w:hAnsi="宋体" w:eastAsia="宋体" w:cs="宋体"/>
          <w:b w:val="0"/>
          <w:i w:val="0"/>
          <w:caps w:val="0"/>
          <w:color w:val="333333"/>
          <w:spacing w:val="0"/>
          <w:sz w:val="24"/>
          <w:szCs w:val="24"/>
          <w:bdr w:val="none" w:color="auto" w:sz="0" w:space="0"/>
          <w:shd w:val="clear" w:fill="FFFFFF"/>
          <w:lang/>
        </w:rPr>
        <w:t xml:space="preserve">                               单位：家、万元、件</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530"/>
        <w:gridCol w:w="1785"/>
        <w:gridCol w:w="1170"/>
        <w:gridCol w:w="1080"/>
        <w:gridCol w:w="990"/>
        <w:gridCol w:w="1005"/>
        <w:gridCol w:w="990"/>
        <w:gridCol w:w="99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Heade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县（市、区）</w:t>
            </w:r>
          </w:p>
        </w:tc>
        <w:tc>
          <w:tcPr>
            <w:tcW w:w="295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任务指标名称及现状</w:t>
            </w:r>
          </w:p>
        </w:tc>
        <w:tc>
          <w:tcPr>
            <w:tcW w:w="505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年度任务指标安排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指标名称</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2020</w:t>
            </w:r>
            <w:r>
              <w:rPr>
                <w:rFonts w:hint="eastAsia" w:ascii="宋体" w:hAnsi="宋体" w:eastAsia="宋体" w:cs="宋体"/>
                <w:b/>
                <w:i w:val="0"/>
                <w:sz w:val="24"/>
                <w:szCs w:val="24"/>
                <w:bdr w:val="none" w:color="auto" w:sz="0" w:space="0"/>
              </w:rPr>
              <w:t>年</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2021</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2022</w:t>
            </w:r>
            <w:r>
              <w:rPr>
                <w:rFonts w:hint="eastAsia" w:ascii="宋体" w:hAnsi="宋体" w:eastAsia="宋体" w:cs="宋体"/>
                <w:b/>
                <w:i w:val="0"/>
                <w:sz w:val="24"/>
                <w:szCs w:val="24"/>
                <w:bdr w:val="none" w:color="auto" w:sz="0" w:space="0"/>
              </w:rPr>
              <w:t>年</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2023</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2024</w:t>
            </w:r>
            <w:r>
              <w:rPr>
                <w:rFonts w:hint="eastAsia" w:ascii="宋体" w:hAnsi="宋体" w:eastAsia="宋体" w:cs="宋体"/>
                <w:b/>
                <w:i w:val="0"/>
                <w:sz w:val="24"/>
                <w:szCs w:val="24"/>
                <w:bdr w:val="none" w:color="auto" w:sz="0" w:space="0"/>
              </w:rPr>
              <w:t>年</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lang w:val="en-US"/>
              </w:rPr>
              <w:t>2025</w:t>
            </w:r>
            <w:r>
              <w:rPr>
                <w:rFonts w:hint="eastAsia" w:ascii="宋体" w:hAnsi="宋体" w:eastAsia="宋体" w:cs="宋体"/>
                <w:b/>
                <w:i w:val="0"/>
                <w:sz w:val="24"/>
                <w:szCs w:val="24"/>
                <w:bdr w:val="none" w:color="auto" w:sz="0" w:space="0"/>
              </w:rPr>
              <w:t>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鲤城区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338.19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2600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12.95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丰泽区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25283.09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35400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23.4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洛江区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130.4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1600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10.46</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泉港区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3800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11.37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石狮市</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2002.95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7100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6.34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晋江市</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5072.7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19200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10.14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南安市</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3074.21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10500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7.11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惠安县</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563.24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5700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13.67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安溪县</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63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3800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永春县</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2400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7.26</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德化县</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1400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12.26</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泉州开发区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827.1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1900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71.67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泉州台商投资区</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0</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3203.15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5500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22.01</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530" w:type="dxa"/>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b/>
                <w:i w:val="0"/>
                <w:sz w:val="24"/>
                <w:szCs w:val="24"/>
                <w:bdr w:val="none" w:color="auto" w:sz="0" w:space="0"/>
              </w:rPr>
              <w:t>合计</w:t>
            </w: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技术服务机构</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25</w:t>
            </w:r>
          </w:p>
        </w:tc>
        <w:tc>
          <w:tcPr>
            <w:tcW w:w="307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c>
          <w:tcPr>
            <w:tcW w:w="19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技术合同认定登记成交额</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40708.03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100900</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530" w:type="dxa"/>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jc w:val="center"/>
              <w:rPr>
                <w:rFonts w:hint="eastAsia" w:ascii="宋体" w:hAnsi="宋体" w:eastAsia="宋体" w:cs="宋体"/>
                <w:i w:val="0"/>
                <w:sz w:val="24"/>
                <w:szCs w:val="24"/>
              </w:rPr>
            </w:pPr>
          </w:p>
        </w:tc>
        <w:tc>
          <w:tcPr>
            <w:tcW w:w="17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每万人口发明专利拥有量</w:t>
            </w:r>
          </w:p>
        </w:tc>
        <w:tc>
          <w:tcPr>
            <w:tcW w:w="117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lang w:val="en-US"/>
              </w:rPr>
              <w:t>10.44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10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c>
          <w:tcPr>
            <w:tcW w:w="9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24"/>
                <w:szCs w:val="24"/>
                <w:lang w:eastAsia="zh-CN"/>
              </w:rPr>
            </w:pPr>
            <w:r>
              <w:rPr>
                <w:rFonts w:hint="eastAsia" w:ascii="宋体" w:hAnsi="宋体" w:eastAsia="宋体" w:cs="宋体"/>
                <w:i w:val="0"/>
                <w:sz w:val="24"/>
                <w:szCs w:val="24"/>
                <w:bdr w:val="none" w:color="auto" w:sz="0" w:space="0"/>
              </w:rPr>
              <w:t>同比增长</w:t>
            </w:r>
            <w:r>
              <w:rPr>
                <w:rFonts w:hint="eastAsia" w:ascii="宋体" w:hAnsi="宋体" w:eastAsia="宋体" w:cs="宋体"/>
                <w:i w:val="0"/>
                <w:sz w:val="24"/>
                <w:szCs w:val="24"/>
                <w:bdr w:val="none" w:color="auto" w:sz="0" w:space="0"/>
                <w:lang w:val="en-US"/>
              </w:rPr>
              <w:t>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rPr>
      </w:pPr>
      <w:r>
        <w:rPr>
          <w:rFonts w:hint="eastAsia" w:ascii="宋体" w:hAnsi="宋体" w:eastAsia="宋体" w:cs="宋体"/>
          <w:b/>
          <w:i w:val="0"/>
          <w:caps w:val="0"/>
          <w:color w:val="333333"/>
          <w:spacing w:val="0"/>
          <w:sz w:val="24"/>
          <w:szCs w:val="24"/>
          <w:bdr w:val="none" w:color="auto" w:sz="0" w:space="0"/>
          <w:shd w:val="clear" w:fill="FFFFFF"/>
          <w:lang/>
        </w:rPr>
        <w:t>备注：</w:t>
      </w:r>
      <w:r>
        <w:rPr>
          <w:rFonts w:hint="eastAsia" w:ascii="宋体" w:hAnsi="宋体" w:eastAsia="宋体" w:cs="宋体"/>
          <w:b w:val="0"/>
          <w:i w:val="0"/>
          <w:caps w:val="0"/>
          <w:color w:val="333333"/>
          <w:spacing w:val="0"/>
          <w:sz w:val="24"/>
          <w:szCs w:val="24"/>
          <w:bdr w:val="none" w:color="auto" w:sz="0" w:space="0"/>
          <w:shd w:val="clear" w:fill="FFFFFF"/>
          <w:lang/>
        </w:rPr>
        <w:t>技术服务机构包括：经认定的国家级、省级技术转移机构，各类国家技术转移中心在泉设立的分中心，省级科技成果产业化基地，省级产学研示范基地等。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center"/>
        <w:rPr>
          <w:rFonts w:hint="eastAsia" w:ascii="宋体" w:hAnsi="宋体" w:eastAsia="宋体" w:cs="宋体"/>
          <w:b/>
          <w:bCs/>
          <w:i w:val="0"/>
          <w:caps w:val="0"/>
          <w:color w:val="333333"/>
          <w:spacing w:val="0"/>
          <w:sz w:val="24"/>
          <w:szCs w:val="24"/>
          <w:bdr w:val="none" w:color="auto" w:sz="0" w:space="0"/>
          <w:shd w:val="clear" w:fill="FFFFFF"/>
          <w:lang w:eastAsia="zh-CN"/>
        </w:rPr>
      </w:pPr>
      <w:r>
        <w:rPr>
          <w:rFonts w:hint="eastAsia" w:ascii="宋体" w:hAnsi="宋体" w:eastAsia="宋体" w:cs="宋体"/>
          <w:b/>
          <w:bCs/>
          <w:i w:val="0"/>
          <w:caps w:val="0"/>
          <w:color w:val="333333"/>
          <w:spacing w:val="0"/>
          <w:sz w:val="24"/>
          <w:szCs w:val="24"/>
          <w:bdr w:val="none" w:color="auto" w:sz="0" w:space="0"/>
          <w:shd w:val="clear" w:fill="FFFFFF"/>
          <w:lang w:eastAsia="zh-CN"/>
        </w:rPr>
        <w:t>泉州市抓创新促应用专项行动考核奖惩机制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一、考核组织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抓创新促应用专项行动考评工作由市抓创新促应用专项行动领导小组牵头，领导小组办公室具体负责。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二、考核内容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重点对照《泉州市抓创新促应用专项行动任务分解表》（附件3），按年度考核各县（市、区）指标完成情况，具体指标由五部分组成：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A：全社会研发经费投入倍增；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B：国家高新技术企业数量倍增；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C：高水平科研平台数量倍增；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D：高层次人才团队数量倍增；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E：促进科技成果应用。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三、考核标准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采用百分制，按照《泉州市抓创新促应用专项行动考核计分表》（详见附件4.1），结合各县（市、区）年度指标完成情况，算出每个指标得分，再将五部分指标分别乘以对应权重比例，算出年度考核总得分，计算方式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考核总分=A×25%+B×25%+C×20%+D×15%+E×15%。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四、结果运用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firstLine="480"/>
        <w:jc w:val="both"/>
        <w:rPr>
          <w:rFonts w:hint="eastAsia" w:ascii="宋体" w:hAnsi="宋体" w:eastAsia="宋体" w:cs="宋体"/>
          <w:b w:val="0"/>
          <w:i w:val="0"/>
          <w:caps w:val="0"/>
          <w:color w:val="333333"/>
          <w:spacing w:val="0"/>
          <w:sz w:val="24"/>
          <w:szCs w:val="24"/>
          <w:bdr w:val="none" w:color="auto" w:sz="0" w:space="0"/>
          <w:shd w:val="clear" w:fill="FFFFFF"/>
          <w:lang w:eastAsia="zh-CN"/>
        </w:rPr>
      </w:pPr>
      <w:r>
        <w:rPr>
          <w:rFonts w:hint="eastAsia" w:ascii="宋体" w:hAnsi="宋体" w:eastAsia="宋体" w:cs="宋体"/>
          <w:b w:val="0"/>
          <w:i w:val="0"/>
          <w:caps w:val="0"/>
          <w:color w:val="333333"/>
          <w:spacing w:val="0"/>
          <w:sz w:val="24"/>
          <w:szCs w:val="24"/>
          <w:bdr w:val="none" w:color="auto" w:sz="0" w:space="0"/>
          <w:shd w:val="clear" w:fill="FFFFFF"/>
          <w:lang w:eastAsia="zh-CN"/>
        </w:rPr>
        <w:t xml:space="preserve">考核得分获前3名的县（市、区），在当年度绩效总评得分的基础上，分别奖励0.5分、0.4分、0.3分，在全市重要工作大会上公开表扬，并分别奖励100万元作为抓创新促应用专项行动工作经费。考核得分后3名且未完成目标任务的县（市、区），分别予以绩效扣分（倒1名扣0.5分、倒2名扣0.4分、倒3名扣0.3分）。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sectPr>
          <w:pgSz w:w="11906" w:h="16838"/>
          <w:pgMar w:top="720" w:right="720" w:bottom="720" w:left="72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center"/>
        <w:rPr>
          <w:rFonts w:hint="eastAsia" w:ascii="宋体" w:hAnsi="宋体" w:eastAsia="宋体" w:cs="宋体"/>
          <w:b w:val="0"/>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泉州市抓创新促应用专项行动考核计分表</w:t>
      </w:r>
      <w:r>
        <w:rPr>
          <w:rFonts w:ascii="微软雅黑" w:hAnsi="微软雅黑" w:eastAsia="微软雅黑" w:cs="微软雅黑"/>
          <w:b/>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both"/>
        <w:rPr>
          <w:rFonts w:hint="eastAsia" w:ascii="宋体" w:hAnsi="宋体" w:eastAsia="宋体" w:cs="宋体"/>
          <w:b w:val="0"/>
          <w:i w:val="0"/>
          <w:caps w:val="0"/>
          <w:color w:val="333333"/>
          <w:spacing w:val="0"/>
          <w:sz w:val="32"/>
          <w:szCs w:val="32"/>
        </w:rPr>
      </w:pPr>
      <w:r>
        <w:rPr>
          <w:rFonts w:hint="eastAsia" w:ascii="宋体" w:hAnsi="宋体" w:eastAsia="宋体" w:cs="宋体"/>
          <w:b w:val="0"/>
          <w:i w:val="0"/>
          <w:caps w:val="0"/>
          <w:color w:val="333333"/>
          <w:spacing w:val="0"/>
          <w:sz w:val="32"/>
          <w:szCs w:val="32"/>
          <w:bdr w:val="none" w:color="auto" w:sz="0" w:space="0"/>
          <w:shd w:val="clear" w:fill="FFFFFF"/>
        </w:rPr>
        <w:t>　　</w:t>
      </w:r>
      <w:r>
        <w:rPr>
          <w:rFonts w:hint="eastAsia" w:ascii="宋体" w:hAnsi="宋体" w:eastAsia="宋体" w:cs="宋体"/>
          <w:b/>
          <w:i w:val="0"/>
          <w:caps w:val="0"/>
          <w:color w:val="333333"/>
          <w:spacing w:val="0"/>
          <w:sz w:val="32"/>
          <w:szCs w:val="32"/>
          <w:bdr w:val="none" w:color="auto" w:sz="0" w:space="0"/>
          <w:shd w:val="clear" w:fill="FFFFFF"/>
          <w:lang w:val="en-US"/>
        </w:rPr>
        <w:t> </w:t>
      </w:r>
      <w:r>
        <w:rPr>
          <w:rFonts w:hint="eastAsia" w:ascii="宋体" w:hAnsi="宋体" w:eastAsia="宋体" w:cs="宋体"/>
          <w:b w:val="0"/>
          <w:i w:val="0"/>
          <w:caps w:val="0"/>
          <w:color w:val="333333"/>
          <w:spacing w:val="0"/>
          <w:sz w:val="32"/>
          <w:szCs w:val="32"/>
          <w:bdr w:val="none" w:color="auto" w:sz="0" w:space="0"/>
          <w:shd w:val="clear" w:fill="FFFFFF"/>
        </w:rPr>
        <w:t> </w:t>
      </w:r>
    </w:p>
    <w:tbl>
      <w:tblPr>
        <w:tblW w:w="4999"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971"/>
        <w:gridCol w:w="1129"/>
        <w:gridCol w:w="1206"/>
        <w:gridCol w:w="9315"/>
        <w:gridCol w:w="279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Heade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微软雅黑" w:hAnsi="微软雅黑" w:eastAsia="微软雅黑" w:cs="微软雅黑"/>
                <w:b/>
                <w:i w:val="0"/>
                <w:sz w:val="32"/>
                <w:szCs w:val="32"/>
                <w:bdr w:val="none" w:color="auto" w:sz="0" w:space="0"/>
              </w:rPr>
              <w:t>序</w:t>
            </w:r>
            <w:r>
              <w:rPr>
                <w:rFonts w:hint="eastAsia" w:ascii="宋体" w:hAnsi="宋体" w:eastAsia="宋体" w:cs="宋体"/>
                <w:b/>
                <w:i w:val="0"/>
                <w:sz w:val="32"/>
                <w:szCs w:val="32"/>
                <w:bdr w:val="none" w:color="auto" w:sz="0" w:space="0"/>
              </w:rPr>
              <w:t>号</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考核指标</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分值</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计分方法</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全社会研发经费投入倍增</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100</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总得分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lang w:val="en-US"/>
              </w:rPr>
              <w:t>Z=Z1/13*40+Z2/13*30+Z3/13*20+Z4/13*10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规上工业研究与试验发展经费支出增长率（错年值）</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（报告期年规上工业研究与试验发展经费支出</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上年规上工业研究与试验发展经费支出</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w:t>
            </w:r>
            <w:r>
              <w:rPr>
                <w:rFonts w:hint="eastAsia" w:ascii="宋体" w:hAnsi="宋体" w:eastAsia="宋体" w:cs="宋体"/>
                <w:i w:val="0"/>
                <w:sz w:val="32"/>
                <w:szCs w:val="32"/>
                <w:bdr w:val="none" w:color="auto" w:sz="0" w:space="0"/>
                <w:lang w:val="en-US"/>
              </w:rPr>
              <w:t>×100%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Z1=</w:t>
            </w:r>
            <w:r>
              <w:rPr>
                <w:rFonts w:hint="eastAsia" w:ascii="宋体" w:hAnsi="宋体" w:eastAsia="宋体" w:cs="宋体"/>
                <w:i w:val="0"/>
                <w:sz w:val="32"/>
                <w:szCs w:val="32"/>
                <w:bdr w:val="none" w:color="auto" w:sz="0" w:space="0"/>
              </w:rPr>
              <w:t>（规上工业研究与试验发展经费支出增长率）最高的县得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r>
              <w:rPr>
                <w:rFonts w:hint="eastAsia" w:ascii="宋体" w:hAnsi="宋体" w:eastAsia="宋体" w:cs="宋体"/>
                <w:i w:val="0"/>
                <w:sz w:val="32"/>
                <w:szCs w:val="32"/>
                <w:bdr w:val="none" w:color="auto" w:sz="0" w:space="0"/>
              </w:rPr>
              <w:t>规上工业研究与试验发展经费支出占规上工业增加值比重提高百分点（错年值）</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报告期年规上工业研究与试验发展经费支出占规上工业增加值比重</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上年规上工业研究与试验发展经费支出占规上工业增加值比重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Z2=</w:t>
            </w:r>
            <w:r>
              <w:rPr>
                <w:rFonts w:hint="eastAsia" w:ascii="宋体" w:hAnsi="宋体" w:eastAsia="宋体" w:cs="宋体"/>
                <w:i w:val="0"/>
                <w:sz w:val="32"/>
                <w:szCs w:val="32"/>
                <w:bdr w:val="none" w:color="auto" w:sz="0" w:space="0"/>
              </w:rPr>
              <w:t>（规上工业研究与试验发展经费支出占规上工业增加值比重提高百分点）最高的县得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3.     </w:t>
            </w:r>
            <w:r>
              <w:rPr>
                <w:rFonts w:hint="eastAsia" w:ascii="宋体" w:hAnsi="宋体" w:eastAsia="宋体" w:cs="宋体"/>
                <w:i w:val="0"/>
                <w:sz w:val="32"/>
                <w:szCs w:val="32"/>
                <w:bdr w:val="none" w:color="auto" w:sz="0" w:space="0"/>
              </w:rPr>
              <w:t>规上工业研究与试验发展经费支出增量占全市规上工业研究与试验发展经费支出增量比重（错年值）</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（报告期年规上工业研究与试验发展经费支出数量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上年规上工业研究与试验发展经费支出数量）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（报告期年全市规上工业研究与试验发展经费支出数量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上年全市规上工业研究与试验发展经费支出数量）</w:t>
            </w:r>
            <w:r>
              <w:rPr>
                <w:rFonts w:hint="eastAsia" w:ascii="宋体" w:hAnsi="宋体" w:eastAsia="宋体" w:cs="宋体"/>
                <w:i w:val="0"/>
                <w:sz w:val="32"/>
                <w:szCs w:val="32"/>
                <w:bdr w:val="none" w:color="auto" w:sz="0" w:space="0"/>
                <w:lang w:val="en-US"/>
              </w:rPr>
              <w:t>×100%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4.     </w:t>
            </w: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Z3=</w:t>
            </w:r>
            <w:r>
              <w:rPr>
                <w:rFonts w:hint="eastAsia" w:ascii="宋体" w:hAnsi="宋体" w:eastAsia="宋体" w:cs="宋体"/>
                <w:i w:val="0"/>
                <w:sz w:val="32"/>
                <w:szCs w:val="32"/>
                <w:bdr w:val="none" w:color="auto" w:sz="0" w:space="0"/>
              </w:rPr>
              <w:t>（规上工业研究与试验发展经费支出增量占全市规上工业研究与试验发展经费支出增量比重）最高的县得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4.</w:t>
            </w:r>
            <w:r>
              <w:rPr>
                <w:rFonts w:hint="eastAsia" w:ascii="宋体" w:hAnsi="宋体" w:eastAsia="宋体" w:cs="宋体"/>
                <w:i w:val="0"/>
                <w:sz w:val="32"/>
                <w:szCs w:val="32"/>
                <w:bdr w:val="none" w:color="auto" w:sz="0" w:space="0"/>
              </w:rPr>
              <w:t>规上工业企业有</w:t>
            </w:r>
            <w:r>
              <w:rPr>
                <w:rFonts w:hint="eastAsia" w:ascii="宋体" w:hAnsi="宋体" w:eastAsia="宋体" w:cs="宋体"/>
                <w:i w:val="0"/>
                <w:sz w:val="32"/>
                <w:szCs w:val="32"/>
                <w:bdr w:val="none" w:color="auto" w:sz="0" w:space="0"/>
                <w:lang w:val="en-US"/>
              </w:rPr>
              <w:t>R&amp;D</w:t>
            </w:r>
            <w:r>
              <w:rPr>
                <w:rFonts w:hint="eastAsia" w:ascii="宋体" w:hAnsi="宋体" w:eastAsia="宋体" w:cs="宋体"/>
                <w:i w:val="0"/>
                <w:sz w:val="32"/>
                <w:szCs w:val="32"/>
                <w:bdr w:val="none" w:color="auto" w:sz="0" w:space="0"/>
              </w:rPr>
              <w:t>活动企业数比重（错年值）</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报告期年规上工业企业有</w:t>
            </w:r>
            <w:r>
              <w:rPr>
                <w:rFonts w:hint="eastAsia" w:ascii="宋体" w:hAnsi="宋体" w:eastAsia="宋体" w:cs="宋体"/>
                <w:i w:val="0"/>
                <w:sz w:val="32"/>
                <w:szCs w:val="32"/>
                <w:bdr w:val="none" w:color="auto" w:sz="0" w:space="0"/>
                <w:lang w:val="en-US"/>
              </w:rPr>
              <w:t>R&amp;D</w:t>
            </w:r>
            <w:r>
              <w:rPr>
                <w:rFonts w:hint="eastAsia" w:ascii="宋体" w:hAnsi="宋体" w:eastAsia="宋体" w:cs="宋体"/>
                <w:i w:val="0"/>
                <w:sz w:val="32"/>
                <w:szCs w:val="32"/>
                <w:bdr w:val="none" w:color="auto" w:sz="0" w:space="0"/>
              </w:rPr>
              <w:t>活动企业数</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报告期年规上工业企业数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Z4=</w:t>
            </w:r>
            <w:r>
              <w:rPr>
                <w:rFonts w:hint="eastAsia" w:ascii="宋体" w:hAnsi="宋体" w:eastAsia="宋体" w:cs="宋体"/>
                <w:i w:val="0"/>
                <w:sz w:val="32"/>
                <w:szCs w:val="32"/>
                <w:bdr w:val="none" w:color="auto" w:sz="0" w:space="0"/>
              </w:rPr>
              <w:t>（规上工业企业有</w:t>
            </w:r>
            <w:r>
              <w:rPr>
                <w:rFonts w:hint="eastAsia" w:ascii="宋体" w:hAnsi="宋体" w:eastAsia="宋体" w:cs="宋体"/>
                <w:i w:val="0"/>
                <w:sz w:val="32"/>
                <w:szCs w:val="32"/>
                <w:bdr w:val="none" w:color="auto" w:sz="0" w:space="0"/>
                <w:lang w:val="en-US"/>
              </w:rPr>
              <w:t>R&amp;D</w:t>
            </w:r>
            <w:r>
              <w:rPr>
                <w:rFonts w:hint="eastAsia" w:ascii="宋体" w:hAnsi="宋体" w:eastAsia="宋体" w:cs="宋体"/>
                <w:i w:val="0"/>
                <w:sz w:val="32"/>
                <w:szCs w:val="32"/>
                <w:bdr w:val="none" w:color="auto" w:sz="0" w:space="0"/>
              </w:rPr>
              <w:t>活动企业数比重）最高的县得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由于统计口径原因，该指标考核规上工业研究与试验发展经费支出增长率（错年值）、规上工业研究与试验发展经费支出占规上工业增加值比重提高百分点（错年值）、规上工业研究与试验发展经费支出增量占全市规上工业研究与试验发展经费支出增量比重（错年值）和规上工业企业有</w:t>
            </w:r>
            <w:r>
              <w:rPr>
                <w:rFonts w:hint="eastAsia" w:ascii="宋体" w:hAnsi="宋体" w:eastAsia="宋体" w:cs="宋体"/>
                <w:i w:val="0"/>
                <w:sz w:val="32"/>
                <w:szCs w:val="32"/>
                <w:bdr w:val="none" w:color="auto" w:sz="0" w:space="0"/>
                <w:lang w:val="en-US"/>
              </w:rPr>
              <w:t>R&amp;D</w:t>
            </w:r>
            <w:r>
              <w:rPr>
                <w:rFonts w:hint="eastAsia" w:ascii="宋体" w:hAnsi="宋体" w:eastAsia="宋体" w:cs="宋体"/>
                <w:i w:val="0"/>
                <w:sz w:val="32"/>
                <w:szCs w:val="32"/>
                <w:bdr w:val="none" w:color="auto" w:sz="0" w:space="0"/>
              </w:rPr>
              <w:t>活动企业数比重（错年值），权重按</w:t>
            </w:r>
            <w:r>
              <w:rPr>
                <w:rFonts w:hint="eastAsia" w:ascii="宋体" w:hAnsi="宋体" w:eastAsia="宋体" w:cs="宋体"/>
                <w:i w:val="0"/>
                <w:sz w:val="32"/>
                <w:szCs w:val="32"/>
                <w:bdr w:val="none" w:color="auto" w:sz="0" w:space="0"/>
                <w:lang w:val="en-US"/>
              </w:rPr>
              <w:t>40%</w:t>
            </w:r>
            <w:r>
              <w:rPr>
                <w:rFonts w:hint="eastAsia" w:ascii="宋体" w:hAnsi="宋体" w:eastAsia="宋体" w:cs="宋体"/>
                <w:i w:val="0"/>
                <w:sz w:val="32"/>
                <w:szCs w:val="32"/>
                <w:bdr w:val="none" w:color="auto" w:sz="0" w:space="0"/>
              </w:rPr>
              <w:t>、</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w:t>
            </w:r>
            <w:r>
              <w:rPr>
                <w:rFonts w:hint="eastAsia" w:ascii="宋体" w:hAnsi="宋体" w:eastAsia="宋体" w:cs="宋体"/>
                <w:i w:val="0"/>
                <w:sz w:val="32"/>
                <w:szCs w:val="32"/>
                <w:bdr w:val="none" w:color="auto" w:sz="0" w:space="0"/>
                <w:lang w:val="en-US"/>
              </w:rPr>
              <w:t>20%</w:t>
            </w:r>
            <w:r>
              <w:rPr>
                <w:rFonts w:hint="eastAsia" w:ascii="宋体" w:hAnsi="宋体" w:eastAsia="宋体" w:cs="宋体"/>
                <w:i w:val="0"/>
                <w:sz w:val="32"/>
                <w:szCs w:val="32"/>
                <w:bdr w:val="none" w:color="auto" w:sz="0" w:space="0"/>
              </w:rPr>
              <w:t>、</w:t>
            </w:r>
            <w:r>
              <w:rPr>
                <w:rFonts w:hint="eastAsia" w:ascii="宋体" w:hAnsi="宋体" w:eastAsia="宋体" w:cs="宋体"/>
                <w:i w:val="0"/>
                <w:sz w:val="32"/>
                <w:szCs w:val="32"/>
                <w:bdr w:val="none" w:color="auto" w:sz="0" w:space="0"/>
                <w:lang w:val="en-US"/>
              </w:rPr>
              <w:t>10%</w:t>
            </w:r>
            <w:r>
              <w:rPr>
                <w:rFonts w:hint="eastAsia" w:ascii="宋体" w:hAnsi="宋体" w:eastAsia="宋体" w:cs="宋体"/>
                <w:i w:val="0"/>
                <w:sz w:val="32"/>
                <w:szCs w:val="32"/>
                <w:bdr w:val="none" w:color="auto" w:sz="0" w:space="0"/>
              </w:rPr>
              <w:t>分配。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国家高新技术企业数量倍增</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100</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总得分</w:t>
            </w:r>
            <w:r>
              <w:rPr>
                <w:rFonts w:hint="eastAsia" w:ascii="宋体" w:hAnsi="宋体" w:eastAsia="宋体" w:cs="宋体"/>
                <w:b/>
                <w:i w:val="0"/>
                <w:sz w:val="32"/>
                <w:szCs w:val="32"/>
                <w:bdr w:val="none" w:color="auto" w:sz="0" w:space="0"/>
                <w:lang w:val="en-US"/>
              </w:rPr>
              <w:t>Z=Z1/13*40+Z2/13*60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当年度高新技术企业增长率</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（本年高新技术企业拥有量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上年高新技术企业拥有量</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w:t>
            </w:r>
            <w:r>
              <w:rPr>
                <w:rFonts w:hint="eastAsia" w:ascii="宋体" w:hAnsi="宋体" w:eastAsia="宋体" w:cs="宋体"/>
                <w:i w:val="0"/>
                <w:sz w:val="32"/>
                <w:szCs w:val="32"/>
                <w:bdr w:val="none" w:color="auto" w:sz="0" w:space="0"/>
                <w:lang w:val="en-US"/>
              </w:rPr>
              <w:t>×100%</w:t>
            </w:r>
            <w:r>
              <w:rPr>
                <w:rFonts w:hint="eastAsia" w:ascii="宋体" w:hAnsi="宋体" w:eastAsia="宋体" w:cs="宋体"/>
                <w:i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Z1=</w:t>
            </w:r>
            <w:r>
              <w:rPr>
                <w:rFonts w:hint="eastAsia" w:ascii="宋体" w:hAnsi="宋体" w:eastAsia="宋体" w:cs="宋体"/>
                <w:i w:val="0"/>
                <w:sz w:val="32"/>
                <w:szCs w:val="32"/>
                <w:bdr w:val="none" w:color="auto" w:sz="0" w:space="0"/>
              </w:rPr>
              <w:t>（当年度高新技术企业增长率）最高的县得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r>
              <w:rPr>
                <w:rFonts w:hint="eastAsia" w:ascii="宋体" w:hAnsi="宋体" w:eastAsia="宋体" w:cs="宋体"/>
                <w:i w:val="0"/>
                <w:sz w:val="32"/>
                <w:szCs w:val="32"/>
                <w:bdr w:val="none" w:color="auto" w:sz="0" w:space="0"/>
              </w:rPr>
              <w:t>当年度高新技术企业增量占全市增量比重</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（本年度高新技术企业数量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上年度高新技术企业数量）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（本年度全市高新技术企业数量</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上年度全市高新技术企业数量）</w:t>
            </w:r>
            <w:r>
              <w:rPr>
                <w:rFonts w:hint="eastAsia" w:ascii="宋体" w:hAnsi="宋体" w:eastAsia="宋体" w:cs="宋体"/>
                <w:i w:val="0"/>
                <w:sz w:val="32"/>
                <w:szCs w:val="32"/>
                <w:bdr w:val="none" w:color="auto" w:sz="0" w:space="0"/>
                <w:lang w:val="en-US"/>
              </w:rPr>
              <w:t>×100%</w:t>
            </w:r>
            <w:r>
              <w:rPr>
                <w:rFonts w:hint="eastAsia" w:ascii="宋体" w:hAnsi="宋体" w:eastAsia="宋体" w:cs="宋体"/>
                <w:i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得分</w:t>
            </w:r>
            <w:r>
              <w:rPr>
                <w:rFonts w:hint="eastAsia" w:ascii="宋体" w:hAnsi="宋体" w:eastAsia="宋体" w:cs="宋体"/>
                <w:i w:val="0"/>
                <w:sz w:val="32"/>
                <w:szCs w:val="32"/>
                <w:bdr w:val="none" w:color="auto" w:sz="0" w:space="0"/>
                <w:lang w:val="en-US"/>
              </w:rPr>
              <w:t>Z2=</w:t>
            </w:r>
            <w:r>
              <w:rPr>
                <w:rFonts w:hint="eastAsia" w:ascii="宋体" w:hAnsi="宋体" w:eastAsia="宋体" w:cs="宋体"/>
                <w:i w:val="0"/>
                <w:sz w:val="32"/>
                <w:szCs w:val="32"/>
                <w:bdr w:val="none" w:color="auto" w:sz="0" w:space="0"/>
              </w:rPr>
              <w:t>（当年度高新技术企业增量占全市增量比重）最高的县得</w:t>
            </w:r>
            <w:r>
              <w:rPr>
                <w:rFonts w:hint="eastAsia" w:ascii="宋体" w:hAnsi="宋体" w:eastAsia="宋体" w:cs="宋体"/>
                <w:i w:val="0"/>
                <w:sz w:val="32"/>
                <w:szCs w:val="32"/>
                <w:bdr w:val="none" w:color="auto" w:sz="0" w:space="0"/>
                <w:lang w:val="en-US"/>
              </w:rPr>
              <w:t>13</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12</w:t>
            </w:r>
            <w:r>
              <w:rPr>
                <w:rFonts w:hint="eastAsia" w:ascii="宋体" w:hAnsi="宋体" w:eastAsia="宋体" w:cs="宋体"/>
                <w:i w:val="0"/>
                <w:sz w:val="32"/>
                <w:szCs w:val="32"/>
                <w:bdr w:val="none" w:color="auto" w:sz="0" w:space="0"/>
              </w:rPr>
              <w:t>分，依次递减，最低的县得</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分。</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3</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高水平科研平台数量倍增</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100</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总得分</w:t>
            </w:r>
            <w:r>
              <w:rPr>
                <w:rFonts w:hint="eastAsia" w:ascii="宋体" w:hAnsi="宋体" w:eastAsia="宋体" w:cs="宋体"/>
                <w:b/>
                <w:i w:val="0"/>
                <w:sz w:val="32"/>
                <w:szCs w:val="32"/>
                <w:bdr w:val="none" w:color="auto" w:sz="0" w:space="0"/>
                <w:lang w:val="en-US"/>
              </w:rPr>
              <w:t>Z=Z1+Z2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科技创新平台增量</w:t>
            </w:r>
            <w:r>
              <w:rPr>
                <w:rFonts w:hint="eastAsia" w:ascii="宋体" w:hAnsi="宋体" w:eastAsia="宋体" w:cs="宋体"/>
                <w:i w:val="0"/>
                <w:sz w:val="32"/>
                <w:szCs w:val="32"/>
                <w:bdr w:val="none" w:color="auto" w:sz="0" w:space="0"/>
                <w:lang w:val="en-US"/>
              </w:rPr>
              <w:t>Z1</w:t>
            </w:r>
            <w:r>
              <w:rPr>
                <w:rFonts w:hint="eastAsia" w:ascii="宋体" w:hAnsi="宋体" w:eastAsia="宋体" w:cs="宋体"/>
                <w:i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①Z11</w:t>
            </w:r>
            <w:r>
              <w:rPr>
                <w:rFonts w:hint="eastAsia" w:ascii="宋体" w:hAnsi="宋体" w:eastAsia="宋体" w:cs="宋体"/>
                <w:i w:val="0"/>
                <w:sz w:val="32"/>
                <w:szCs w:val="32"/>
                <w:bdr w:val="none" w:color="auto" w:sz="0" w:space="0"/>
              </w:rPr>
              <w:t>：每新引进建设</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家大院大所、新认定</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个国家级平台得</w:t>
            </w:r>
            <w:r>
              <w:rPr>
                <w:rFonts w:hint="eastAsia" w:ascii="宋体" w:hAnsi="宋体" w:eastAsia="宋体" w:cs="宋体"/>
                <w:i w:val="0"/>
                <w:sz w:val="32"/>
                <w:szCs w:val="32"/>
                <w:bdr w:val="none" w:color="auto" w:sz="0" w:space="0"/>
                <w:lang w:val="en-US"/>
              </w:rPr>
              <w:t>25</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②Z12</w:t>
            </w:r>
            <w:r>
              <w:rPr>
                <w:rFonts w:hint="eastAsia" w:ascii="宋体" w:hAnsi="宋体" w:eastAsia="宋体" w:cs="宋体"/>
                <w:i w:val="0"/>
                <w:sz w:val="32"/>
                <w:szCs w:val="32"/>
                <w:bdr w:val="none" w:color="auto" w:sz="0" w:space="0"/>
              </w:rPr>
              <w:t>：每新认定</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家省级新型研发机构、重点实验室、企业技术中心、工程研究中心、院士（专家）工作站等省级平台得</w:t>
            </w:r>
            <w:r>
              <w:rPr>
                <w:rFonts w:hint="eastAsia" w:ascii="宋体" w:hAnsi="宋体" w:eastAsia="宋体" w:cs="宋体"/>
                <w:i w:val="0"/>
                <w:sz w:val="32"/>
                <w:szCs w:val="32"/>
                <w:bdr w:val="none" w:color="auto" w:sz="0" w:space="0"/>
                <w:lang w:val="en-US"/>
              </w:rPr>
              <w:t>10</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③Z13</w:t>
            </w:r>
            <w:r>
              <w:rPr>
                <w:rFonts w:hint="eastAsia" w:ascii="宋体" w:hAnsi="宋体" w:eastAsia="宋体" w:cs="宋体"/>
                <w:i w:val="0"/>
                <w:sz w:val="32"/>
                <w:szCs w:val="32"/>
                <w:bdr w:val="none" w:color="auto" w:sz="0" w:space="0"/>
              </w:rPr>
              <w:t>：每新认定</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家市级新型研发机构、企业技术中心、工程研究中心、院士（专家）工作站等市级平台得</w:t>
            </w:r>
            <w:r>
              <w:rPr>
                <w:rFonts w:hint="eastAsia" w:ascii="宋体" w:hAnsi="宋体" w:eastAsia="宋体" w:cs="宋体"/>
                <w:i w:val="0"/>
                <w:sz w:val="32"/>
                <w:szCs w:val="32"/>
                <w:bdr w:val="none" w:color="auto" w:sz="0" w:space="0"/>
                <w:lang w:val="en-US"/>
              </w:rPr>
              <w:t>5</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各县（市 、区）</w:t>
            </w:r>
            <w:r>
              <w:rPr>
                <w:rFonts w:hint="eastAsia" w:ascii="宋体" w:hAnsi="宋体" w:eastAsia="宋体" w:cs="宋体"/>
                <w:i w:val="0"/>
                <w:sz w:val="32"/>
                <w:szCs w:val="32"/>
                <w:bdr w:val="none" w:color="auto" w:sz="0" w:space="0"/>
                <w:lang w:val="en-US"/>
              </w:rPr>
              <w:t>Z11+Z12+Z13</w:t>
            </w:r>
            <w:r>
              <w:rPr>
                <w:rFonts w:hint="eastAsia" w:ascii="宋体" w:hAnsi="宋体" w:eastAsia="宋体" w:cs="宋体"/>
                <w:i w:val="0"/>
                <w:sz w:val="32"/>
                <w:szCs w:val="32"/>
                <w:bdr w:val="none" w:color="auto" w:sz="0" w:space="0"/>
              </w:rPr>
              <w:t>得分相加，最高的县（市、区）为基准得分</w:t>
            </w:r>
            <w:r>
              <w:rPr>
                <w:rFonts w:hint="eastAsia" w:ascii="宋体" w:hAnsi="宋体" w:eastAsia="宋体" w:cs="宋体"/>
                <w:i w:val="0"/>
                <w:sz w:val="32"/>
                <w:szCs w:val="32"/>
                <w:bdr w:val="none" w:color="auto" w:sz="0" w:space="0"/>
                <w:lang w:val="en-US"/>
              </w:rPr>
              <w:t>70</w:t>
            </w:r>
            <w:r>
              <w:rPr>
                <w:rFonts w:hint="eastAsia" w:ascii="宋体" w:hAnsi="宋体" w:eastAsia="宋体" w:cs="宋体"/>
                <w:i w:val="0"/>
                <w:sz w:val="32"/>
                <w:szCs w:val="32"/>
                <w:bdr w:val="none" w:color="auto" w:sz="0" w:space="0"/>
              </w:rPr>
              <w:t>分，其它县（市、区）得分根据比例折算得出。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r>
              <w:rPr>
                <w:rFonts w:hint="eastAsia" w:ascii="宋体" w:hAnsi="宋体" w:eastAsia="宋体" w:cs="宋体"/>
                <w:i w:val="0"/>
                <w:sz w:val="32"/>
                <w:szCs w:val="32"/>
                <w:bdr w:val="none" w:color="auto" w:sz="0" w:space="0"/>
              </w:rPr>
              <w:t>科技创新平台增长率</w:t>
            </w:r>
            <w:r>
              <w:rPr>
                <w:rFonts w:hint="eastAsia" w:ascii="宋体" w:hAnsi="宋体" w:eastAsia="宋体" w:cs="宋体"/>
                <w:i w:val="0"/>
                <w:sz w:val="32"/>
                <w:szCs w:val="32"/>
                <w:bdr w:val="none" w:color="auto" w:sz="0" w:space="0"/>
                <w:lang w:val="en-US"/>
              </w:rPr>
              <w:t>Z2</w:t>
            </w:r>
            <w:r>
              <w:rPr>
                <w:rFonts w:hint="eastAsia" w:ascii="宋体" w:hAnsi="宋体" w:eastAsia="宋体" w:cs="宋体"/>
                <w:i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增长率排名第一的县（市 、区）得</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28</w:t>
            </w:r>
            <w:r>
              <w:rPr>
                <w:rFonts w:hint="eastAsia" w:ascii="宋体" w:hAnsi="宋体" w:eastAsia="宋体" w:cs="宋体"/>
                <w:i w:val="0"/>
                <w:sz w:val="32"/>
                <w:szCs w:val="32"/>
                <w:bdr w:val="none" w:color="auto" w:sz="0" w:space="0"/>
              </w:rPr>
              <w:t>分，依次递减，最低的得</w:t>
            </w:r>
            <w:r>
              <w:rPr>
                <w:rFonts w:hint="eastAsia" w:ascii="宋体" w:hAnsi="宋体" w:eastAsia="宋体" w:cs="宋体"/>
                <w:i w:val="0"/>
                <w:sz w:val="32"/>
                <w:szCs w:val="32"/>
                <w:bdr w:val="none" w:color="auto" w:sz="0" w:space="0"/>
                <w:lang w:val="en-US"/>
              </w:rPr>
              <w:t>6</w:t>
            </w:r>
            <w:r>
              <w:rPr>
                <w:rFonts w:hint="eastAsia" w:ascii="宋体" w:hAnsi="宋体" w:eastAsia="宋体" w:cs="宋体"/>
                <w:i w:val="0"/>
                <w:sz w:val="32"/>
                <w:szCs w:val="32"/>
                <w:bdr w:val="none" w:color="auto" w:sz="0" w:space="0"/>
              </w:rPr>
              <w:t>分。其中</w:t>
            </w:r>
            <w:r>
              <w:rPr>
                <w:rFonts w:hint="eastAsia" w:ascii="宋体" w:hAnsi="宋体" w:eastAsia="宋体" w:cs="宋体"/>
                <w:i w:val="0"/>
                <w:sz w:val="32"/>
                <w:szCs w:val="32"/>
                <w:bdr w:val="none" w:color="auto" w:sz="0" w:space="0"/>
                <w:lang w:val="en-US"/>
              </w:rPr>
              <w:t>2021</w:t>
            </w:r>
            <w:r>
              <w:rPr>
                <w:rFonts w:hint="eastAsia" w:ascii="宋体" w:hAnsi="宋体" w:eastAsia="宋体" w:cs="宋体"/>
                <w:i w:val="0"/>
                <w:sz w:val="32"/>
                <w:szCs w:val="32"/>
                <w:bdr w:val="none" w:color="auto" w:sz="0" w:space="0"/>
              </w:rPr>
              <w:t>年度增长率为总量增长率，</w:t>
            </w:r>
            <w:r>
              <w:rPr>
                <w:rFonts w:hint="eastAsia" w:ascii="宋体" w:hAnsi="宋体" w:eastAsia="宋体" w:cs="宋体"/>
                <w:i w:val="0"/>
                <w:sz w:val="32"/>
                <w:szCs w:val="32"/>
                <w:bdr w:val="none" w:color="auto" w:sz="0" w:space="0"/>
                <w:lang w:val="en-US"/>
              </w:rPr>
              <w:t>2022—2025</w:t>
            </w:r>
            <w:r>
              <w:rPr>
                <w:rFonts w:hint="eastAsia" w:ascii="宋体" w:hAnsi="宋体" w:eastAsia="宋体" w:cs="宋体"/>
                <w:i w:val="0"/>
                <w:sz w:val="32"/>
                <w:szCs w:val="32"/>
                <w:bdr w:val="none" w:color="auto" w:sz="0" w:space="0"/>
              </w:rPr>
              <w:t>年为增量增长率。</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4</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高层次人才团队数量倍增</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100</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b/>
                <w:i w:val="0"/>
                <w:sz w:val="32"/>
                <w:szCs w:val="32"/>
                <w:bdr w:val="none" w:color="auto" w:sz="0" w:space="0"/>
              </w:rPr>
              <w:t>总得分</w:t>
            </w:r>
            <w:r>
              <w:rPr>
                <w:rFonts w:hint="eastAsia" w:ascii="宋体" w:hAnsi="宋体" w:eastAsia="宋体" w:cs="宋体"/>
                <w:b/>
                <w:i w:val="0"/>
                <w:sz w:val="32"/>
                <w:szCs w:val="32"/>
                <w:bdr w:val="none" w:color="auto" w:sz="0" w:space="0"/>
                <w:lang w:val="en-US"/>
              </w:rPr>
              <w:t>Z=Z1+Z2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lang w:val="en-US"/>
              </w:rPr>
              <w:t>1.Z1</w:t>
            </w:r>
            <w:r>
              <w:rPr>
                <w:rFonts w:hint="eastAsia" w:ascii="宋体" w:hAnsi="宋体" w:eastAsia="宋体" w:cs="宋体"/>
                <w:i w:val="0"/>
                <w:sz w:val="32"/>
                <w:szCs w:val="32"/>
                <w:bdr w:val="none" w:color="auto" w:sz="0" w:space="0"/>
              </w:rPr>
              <w:t>总分</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rPr>
              <w:t>当年度人才团队增长率</w:t>
            </w:r>
            <w:r>
              <w:rPr>
                <w:rFonts w:hint="eastAsia" w:ascii="宋体" w:hAnsi="宋体" w:eastAsia="宋体" w:cs="宋体"/>
                <w:i w:val="0"/>
                <w:sz w:val="32"/>
                <w:szCs w:val="32"/>
                <w:bdr w:val="none" w:color="auto" w:sz="0" w:space="0"/>
                <w:lang w:val="en-US"/>
              </w:rPr>
              <w:t>Z1=</w:t>
            </w:r>
            <w:r>
              <w:rPr>
                <w:rFonts w:hint="eastAsia" w:ascii="宋体" w:hAnsi="宋体" w:eastAsia="宋体" w:cs="宋体"/>
                <w:i w:val="0"/>
                <w:sz w:val="32"/>
                <w:szCs w:val="32"/>
                <w:bdr w:val="none" w:color="auto" w:sz="0" w:space="0"/>
              </w:rPr>
              <w:t>本年度人才团队立项数</w:t>
            </w:r>
            <w:r>
              <w:rPr>
                <w:rFonts w:hint="eastAsia" w:ascii="宋体" w:hAnsi="宋体" w:eastAsia="宋体" w:cs="宋体"/>
                <w:i w:val="0"/>
                <w:sz w:val="32"/>
                <w:szCs w:val="32"/>
                <w:bdr w:val="none" w:color="auto" w:sz="0" w:space="0"/>
                <w:lang w:val="en-US"/>
              </w:rPr>
              <w:t>/</w:t>
            </w:r>
            <w:r>
              <w:rPr>
                <w:rFonts w:hint="eastAsia" w:ascii="宋体" w:hAnsi="宋体" w:eastAsia="宋体" w:cs="宋体"/>
                <w:i w:val="0"/>
                <w:sz w:val="32"/>
                <w:szCs w:val="32"/>
                <w:bdr w:val="none" w:color="auto" w:sz="0" w:space="0"/>
              </w:rPr>
              <w:t>截止前一年度人才团队入选总数）</w:t>
            </w:r>
            <w:r>
              <w:rPr>
                <w:rFonts w:hint="eastAsia" w:ascii="宋体" w:hAnsi="宋体" w:eastAsia="宋体" w:cs="宋体"/>
                <w:i w:val="0"/>
                <w:sz w:val="32"/>
                <w:szCs w:val="32"/>
                <w:bdr w:val="none" w:color="auto" w:sz="0" w:space="0"/>
                <w:lang w:val="en-US"/>
              </w:rPr>
              <w:t>×100%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rPr>
              <w:t>按当年度人才团队增长率评出各地第一名</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分、第二名</w:t>
            </w:r>
            <w:r>
              <w:rPr>
                <w:rFonts w:hint="eastAsia" w:ascii="宋体" w:hAnsi="宋体" w:eastAsia="宋体" w:cs="宋体"/>
                <w:i w:val="0"/>
                <w:sz w:val="32"/>
                <w:szCs w:val="32"/>
                <w:bdr w:val="none" w:color="auto" w:sz="0" w:space="0"/>
                <w:lang w:val="en-US"/>
              </w:rPr>
              <w:t>28</w:t>
            </w:r>
            <w:r>
              <w:rPr>
                <w:rFonts w:hint="eastAsia" w:ascii="宋体" w:hAnsi="宋体" w:eastAsia="宋体" w:cs="宋体"/>
                <w:i w:val="0"/>
                <w:sz w:val="32"/>
                <w:szCs w:val="32"/>
                <w:bdr w:val="none" w:color="auto" w:sz="0" w:space="0"/>
              </w:rPr>
              <w:t>分、第三名</w:t>
            </w:r>
            <w:r>
              <w:rPr>
                <w:rFonts w:hint="eastAsia" w:ascii="宋体" w:hAnsi="宋体" w:eastAsia="宋体" w:cs="宋体"/>
                <w:i w:val="0"/>
                <w:sz w:val="32"/>
                <w:szCs w:val="32"/>
                <w:bdr w:val="none" w:color="auto" w:sz="0" w:space="0"/>
                <w:lang w:val="en-US"/>
              </w:rPr>
              <w:t>26</w:t>
            </w:r>
            <w:r>
              <w:rPr>
                <w:rFonts w:hint="eastAsia" w:ascii="宋体" w:hAnsi="宋体" w:eastAsia="宋体" w:cs="宋体"/>
                <w:i w:val="0"/>
                <w:sz w:val="32"/>
                <w:szCs w:val="32"/>
                <w:bdr w:val="none" w:color="auto" w:sz="0" w:space="0"/>
              </w:rPr>
              <w:t>分，依次递减。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lang w:val="en-US"/>
              </w:rPr>
              <w:t>2.Z2</w:t>
            </w:r>
            <w:r>
              <w:rPr>
                <w:rFonts w:hint="eastAsia" w:ascii="宋体" w:hAnsi="宋体" w:eastAsia="宋体" w:cs="宋体"/>
                <w:i w:val="0"/>
                <w:sz w:val="32"/>
                <w:szCs w:val="32"/>
                <w:bdr w:val="none" w:color="auto" w:sz="0" w:space="0"/>
              </w:rPr>
              <w:t>总分</w:t>
            </w:r>
            <w:r>
              <w:rPr>
                <w:rFonts w:hint="eastAsia" w:ascii="宋体" w:hAnsi="宋体" w:eastAsia="宋体" w:cs="宋体"/>
                <w:i w:val="0"/>
                <w:sz w:val="32"/>
                <w:szCs w:val="32"/>
                <w:bdr w:val="none" w:color="auto" w:sz="0" w:space="0"/>
                <w:lang w:val="en-US"/>
              </w:rPr>
              <w:t>70</w:t>
            </w:r>
            <w:r>
              <w:rPr>
                <w:rFonts w:hint="eastAsia" w:ascii="宋体" w:hAnsi="宋体" w:eastAsia="宋体" w:cs="宋体"/>
                <w:i w:val="0"/>
                <w:sz w:val="32"/>
                <w:szCs w:val="32"/>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rPr>
              <w:t>人才团队当年度新增数</w:t>
            </w:r>
            <w:r>
              <w:rPr>
                <w:rFonts w:hint="eastAsia" w:ascii="宋体" w:hAnsi="宋体" w:eastAsia="宋体" w:cs="宋体"/>
                <w:i w:val="0"/>
                <w:sz w:val="32"/>
                <w:szCs w:val="32"/>
                <w:bdr w:val="none" w:color="auto" w:sz="0" w:space="0"/>
                <w:lang w:val="en-US"/>
              </w:rPr>
              <w:t>Z2=Z21+Z22</w:t>
            </w:r>
            <w:r>
              <w:rPr>
                <w:rFonts w:hint="eastAsia" w:ascii="宋体" w:hAnsi="宋体" w:eastAsia="宋体" w:cs="宋体"/>
                <w:i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lang w:val="en-US"/>
              </w:rPr>
              <w:t>①Z21</w:t>
            </w:r>
            <w:r>
              <w:rPr>
                <w:rFonts w:hint="eastAsia" w:ascii="宋体" w:hAnsi="宋体" w:eastAsia="宋体" w:cs="宋体"/>
                <w:i w:val="0"/>
                <w:sz w:val="32"/>
                <w:szCs w:val="32"/>
                <w:bdr w:val="none" w:color="auto" w:sz="0" w:space="0"/>
              </w:rPr>
              <w:t>：立项</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个得</w:t>
            </w:r>
            <w:r>
              <w:rPr>
                <w:rFonts w:hint="eastAsia" w:ascii="宋体" w:hAnsi="宋体" w:eastAsia="宋体" w:cs="宋体"/>
                <w:i w:val="0"/>
                <w:sz w:val="32"/>
                <w:szCs w:val="32"/>
                <w:bdr w:val="none" w:color="auto" w:sz="0" w:space="0"/>
                <w:lang w:val="en-US"/>
              </w:rPr>
              <w:t>20</w:t>
            </w:r>
            <w:r>
              <w:rPr>
                <w:rFonts w:hint="eastAsia" w:ascii="宋体" w:hAnsi="宋体" w:eastAsia="宋体" w:cs="宋体"/>
                <w:i w:val="0"/>
                <w:sz w:val="32"/>
                <w:szCs w:val="32"/>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lang w:val="en-US"/>
              </w:rPr>
              <w:t>②Z22</w:t>
            </w:r>
            <w:r>
              <w:rPr>
                <w:rFonts w:hint="eastAsia" w:ascii="宋体" w:hAnsi="宋体" w:eastAsia="宋体" w:cs="宋体"/>
                <w:i w:val="0"/>
                <w:sz w:val="32"/>
                <w:szCs w:val="32"/>
                <w:bdr w:val="none" w:color="auto" w:sz="0" w:space="0"/>
              </w:rPr>
              <w:t>：推荐进入评审环节但未获立项</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个得</w:t>
            </w:r>
            <w:r>
              <w:rPr>
                <w:rFonts w:hint="eastAsia" w:ascii="宋体" w:hAnsi="宋体" w:eastAsia="宋体" w:cs="宋体"/>
                <w:i w:val="0"/>
                <w:sz w:val="32"/>
                <w:szCs w:val="32"/>
                <w:bdr w:val="none" w:color="auto" w:sz="0" w:space="0"/>
                <w:lang w:val="en-US"/>
              </w:rPr>
              <w:t>5</w:t>
            </w:r>
            <w:r>
              <w:rPr>
                <w:rFonts w:hint="eastAsia" w:ascii="宋体" w:hAnsi="宋体" w:eastAsia="宋体" w:cs="宋体"/>
                <w:i w:val="0"/>
                <w:sz w:val="32"/>
                <w:szCs w:val="32"/>
                <w:bdr w:val="none" w:color="auto" w:sz="0" w:space="0"/>
              </w:rPr>
              <w:t>分，最高得</w:t>
            </w:r>
            <w:r>
              <w:rPr>
                <w:rFonts w:hint="eastAsia" w:ascii="宋体" w:hAnsi="宋体" w:eastAsia="宋体" w:cs="宋体"/>
                <w:i w:val="0"/>
                <w:sz w:val="32"/>
                <w:szCs w:val="32"/>
                <w:bdr w:val="none" w:color="auto" w:sz="0" w:space="0"/>
                <w:lang w:val="en-US"/>
              </w:rPr>
              <w:t>10</w:t>
            </w:r>
            <w:r>
              <w:rPr>
                <w:rFonts w:hint="eastAsia" w:ascii="宋体" w:hAnsi="宋体" w:eastAsia="宋体" w:cs="宋体"/>
                <w:i w:val="0"/>
                <w:sz w:val="32"/>
                <w:szCs w:val="32"/>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jc w:val="left"/>
              <w:rPr>
                <w:rFonts w:hint="eastAsia" w:ascii="微软雅黑" w:hAnsi="微软雅黑" w:eastAsia="微软雅黑" w:cs="微软雅黑"/>
                <w:i w:val="0"/>
                <w:sz w:val="32"/>
                <w:szCs w:val="32"/>
              </w:rPr>
            </w:pPr>
            <w:r>
              <w:rPr>
                <w:rFonts w:hint="eastAsia" w:ascii="宋体" w:hAnsi="宋体" w:eastAsia="宋体" w:cs="宋体"/>
                <w:i w:val="0"/>
                <w:sz w:val="32"/>
                <w:szCs w:val="32"/>
                <w:bdr w:val="none" w:color="auto" w:sz="0" w:space="0"/>
              </w:rPr>
              <w:t>按当年度人才团队新增数评出各地第一名</w:t>
            </w:r>
            <w:r>
              <w:rPr>
                <w:rFonts w:hint="eastAsia" w:ascii="宋体" w:hAnsi="宋体" w:eastAsia="宋体" w:cs="宋体"/>
                <w:i w:val="0"/>
                <w:sz w:val="32"/>
                <w:szCs w:val="32"/>
                <w:bdr w:val="none" w:color="auto" w:sz="0" w:space="0"/>
                <w:lang w:val="en-US"/>
              </w:rPr>
              <w:t>70</w:t>
            </w:r>
            <w:r>
              <w:rPr>
                <w:rFonts w:hint="eastAsia" w:ascii="宋体" w:hAnsi="宋体" w:eastAsia="宋体" w:cs="宋体"/>
                <w:i w:val="0"/>
                <w:sz w:val="32"/>
                <w:szCs w:val="32"/>
                <w:bdr w:val="none" w:color="auto" w:sz="0" w:space="0"/>
              </w:rPr>
              <w:t>分、第二名</w:t>
            </w:r>
            <w:r>
              <w:rPr>
                <w:rFonts w:hint="eastAsia" w:ascii="宋体" w:hAnsi="宋体" w:eastAsia="宋体" w:cs="宋体"/>
                <w:i w:val="0"/>
                <w:sz w:val="32"/>
                <w:szCs w:val="32"/>
                <w:bdr w:val="none" w:color="auto" w:sz="0" w:space="0"/>
                <w:lang w:val="en-US"/>
              </w:rPr>
              <w:t>66</w:t>
            </w:r>
            <w:r>
              <w:rPr>
                <w:rFonts w:hint="eastAsia" w:ascii="宋体" w:hAnsi="宋体" w:eastAsia="宋体" w:cs="宋体"/>
                <w:i w:val="0"/>
                <w:sz w:val="32"/>
                <w:szCs w:val="32"/>
                <w:bdr w:val="none" w:color="auto" w:sz="0" w:space="0"/>
              </w:rPr>
              <w:t>分、第三名</w:t>
            </w:r>
            <w:r>
              <w:rPr>
                <w:rFonts w:hint="eastAsia" w:ascii="宋体" w:hAnsi="宋体" w:eastAsia="宋体" w:cs="宋体"/>
                <w:i w:val="0"/>
                <w:sz w:val="32"/>
                <w:szCs w:val="32"/>
                <w:bdr w:val="none" w:color="auto" w:sz="0" w:space="0"/>
                <w:lang w:val="en-US"/>
              </w:rPr>
              <w:t>62</w:t>
            </w:r>
            <w:r>
              <w:rPr>
                <w:rFonts w:hint="eastAsia" w:ascii="宋体" w:hAnsi="宋体" w:eastAsia="宋体" w:cs="宋体"/>
                <w:i w:val="0"/>
                <w:sz w:val="32"/>
                <w:szCs w:val="32"/>
                <w:bdr w:val="none" w:color="auto" w:sz="0" w:space="0"/>
              </w:rPr>
              <w:t>分，依次递减。</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所在地科研院所引进人才团队计入所属地。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r>
              <w:rPr>
                <w:rFonts w:hint="eastAsia" w:ascii="宋体" w:hAnsi="宋体" w:eastAsia="宋体" w:cs="宋体"/>
                <w:i w:val="0"/>
                <w:sz w:val="32"/>
                <w:szCs w:val="32"/>
                <w:bdr w:val="none" w:color="auto" w:sz="0" w:space="0"/>
              </w:rPr>
              <w:t>清源创新实验室引进团队，按惠安</w:t>
            </w:r>
            <w:r>
              <w:rPr>
                <w:rFonts w:hint="eastAsia" w:ascii="宋体" w:hAnsi="宋体" w:eastAsia="宋体" w:cs="宋体"/>
                <w:i w:val="0"/>
                <w:sz w:val="32"/>
                <w:szCs w:val="32"/>
                <w:bdr w:val="none" w:color="auto" w:sz="0" w:space="0"/>
                <w:lang w:val="en-US"/>
              </w:rPr>
              <w:t>26.4%</w:t>
            </w:r>
            <w:r>
              <w:rPr>
                <w:rFonts w:hint="eastAsia" w:ascii="宋体" w:hAnsi="宋体" w:eastAsia="宋体" w:cs="宋体"/>
                <w:i w:val="0"/>
                <w:sz w:val="32"/>
                <w:szCs w:val="32"/>
                <w:bdr w:val="none" w:color="auto" w:sz="0" w:space="0"/>
              </w:rPr>
              <w:t>、泉港</w:t>
            </w:r>
            <w:r>
              <w:rPr>
                <w:rFonts w:hint="eastAsia" w:ascii="宋体" w:hAnsi="宋体" w:eastAsia="宋体" w:cs="宋体"/>
                <w:i w:val="0"/>
                <w:sz w:val="32"/>
                <w:szCs w:val="32"/>
                <w:bdr w:val="none" w:color="auto" w:sz="0" w:space="0"/>
                <w:lang w:val="en-US"/>
              </w:rPr>
              <w:t>60.4%</w:t>
            </w:r>
            <w:r>
              <w:rPr>
                <w:rFonts w:hint="eastAsia" w:ascii="宋体" w:hAnsi="宋体" w:eastAsia="宋体" w:cs="宋体"/>
                <w:i w:val="0"/>
                <w:sz w:val="32"/>
                <w:szCs w:val="32"/>
                <w:bdr w:val="none" w:color="auto" w:sz="0" w:space="0"/>
              </w:rPr>
              <w:t>、台商区</w:t>
            </w:r>
            <w:r>
              <w:rPr>
                <w:rFonts w:hint="eastAsia" w:ascii="宋体" w:hAnsi="宋体" w:eastAsia="宋体" w:cs="宋体"/>
                <w:i w:val="0"/>
                <w:sz w:val="32"/>
                <w:szCs w:val="32"/>
                <w:bdr w:val="none" w:color="auto" w:sz="0" w:space="0"/>
                <w:lang w:val="en-US"/>
              </w:rPr>
              <w:t>13.2%</w:t>
            </w:r>
            <w:r>
              <w:rPr>
                <w:rFonts w:hint="eastAsia" w:ascii="宋体" w:hAnsi="宋体" w:eastAsia="宋体" w:cs="宋体"/>
                <w:i w:val="0"/>
                <w:sz w:val="32"/>
                <w:szCs w:val="32"/>
                <w:bdr w:val="none" w:color="auto" w:sz="0" w:space="0"/>
              </w:rPr>
              <w:t>出资比例赋分。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1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5</w:t>
            </w:r>
          </w:p>
        </w:tc>
        <w:tc>
          <w:tcPr>
            <w:tcW w:w="366"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促进科技成果转化应用</w:t>
            </w:r>
          </w:p>
        </w:tc>
        <w:tc>
          <w:tcPr>
            <w:tcW w:w="39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100</w:t>
            </w:r>
          </w:p>
        </w:tc>
        <w:tc>
          <w:tcPr>
            <w:tcW w:w="3021"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b/>
                <w:i w:val="0"/>
                <w:sz w:val="32"/>
                <w:szCs w:val="32"/>
                <w:bdr w:val="none" w:color="auto" w:sz="0" w:space="0"/>
              </w:rPr>
              <w:t>总得分</w:t>
            </w:r>
            <w:r>
              <w:rPr>
                <w:rFonts w:hint="eastAsia" w:ascii="宋体" w:hAnsi="宋体" w:eastAsia="宋体" w:cs="宋体"/>
                <w:b/>
                <w:i w:val="0"/>
                <w:sz w:val="32"/>
                <w:szCs w:val="32"/>
                <w:bdr w:val="none" w:color="auto" w:sz="0" w:space="0"/>
                <w:lang w:val="en-US"/>
              </w:rPr>
              <w:t>Z=Z1*30%+Z2*40%+Z3*30%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技术转移转化机构</w:t>
            </w:r>
            <w:r>
              <w:rPr>
                <w:rFonts w:hint="eastAsia" w:ascii="宋体" w:hAnsi="宋体" w:eastAsia="宋体" w:cs="宋体"/>
                <w:i w:val="0"/>
                <w:sz w:val="32"/>
                <w:szCs w:val="32"/>
                <w:bdr w:val="none" w:color="auto" w:sz="0" w:space="0"/>
                <w:lang w:val="en-US"/>
              </w:rPr>
              <w:t>Z1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每认定</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家国家级技术转移机构，得</w:t>
            </w:r>
            <w:r>
              <w:rPr>
                <w:rFonts w:hint="eastAsia" w:ascii="宋体" w:hAnsi="宋体" w:eastAsia="宋体" w:cs="宋体"/>
                <w:i w:val="0"/>
                <w:sz w:val="32"/>
                <w:szCs w:val="32"/>
                <w:bdr w:val="none" w:color="auto" w:sz="0" w:space="0"/>
                <w:lang w:val="en-US"/>
              </w:rPr>
              <w:t>60</w:t>
            </w:r>
            <w:r>
              <w:rPr>
                <w:rFonts w:hint="eastAsia" w:ascii="宋体" w:hAnsi="宋体" w:eastAsia="宋体" w:cs="宋体"/>
                <w:i w:val="0"/>
                <w:sz w:val="32"/>
                <w:szCs w:val="32"/>
                <w:bdr w:val="none" w:color="auto" w:sz="0" w:space="0"/>
              </w:rPr>
              <w:t>分；每认定</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家省级技术转移机构、科技成果产业化基地、产学研合作示范基地等机构，得</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分；每新引进建设</w:t>
            </w:r>
            <w:r>
              <w:rPr>
                <w:rFonts w:hint="eastAsia" w:ascii="宋体" w:hAnsi="宋体" w:eastAsia="宋体" w:cs="宋体"/>
                <w:i w:val="0"/>
                <w:sz w:val="32"/>
                <w:szCs w:val="32"/>
                <w:bdr w:val="none" w:color="auto" w:sz="0" w:space="0"/>
                <w:lang w:val="en-US"/>
              </w:rPr>
              <w:t>1</w:t>
            </w:r>
            <w:r>
              <w:rPr>
                <w:rFonts w:hint="eastAsia" w:ascii="宋体" w:hAnsi="宋体" w:eastAsia="宋体" w:cs="宋体"/>
                <w:i w:val="0"/>
                <w:sz w:val="32"/>
                <w:szCs w:val="32"/>
                <w:bdr w:val="none" w:color="auto" w:sz="0" w:space="0"/>
              </w:rPr>
              <w:t>家省级及以上技术转移中心，得</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分；最高</w:t>
            </w:r>
            <w:r>
              <w:rPr>
                <w:rFonts w:hint="eastAsia" w:ascii="宋体" w:hAnsi="宋体" w:eastAsia="宋体" w:cs="宋体"/>
                <w:i w:val="0"/>
                <w:sz w:val="32"/>
                <w:szCs w:val="32"/>
                <w:bdr w:val="none" w:color="auto" w:sz="0" w:space="0"/>
                <w:lang w:val="en-US"/>
              </w:rPr>
              <w:t>100</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2.</w:t>
            </w:r>
            <w:r>
              <w:rPr>
                <w:rFonts w:hint="eastAsia" w:ascii="宋体" w:hAnsi="宋体" w:eastAsia="宋体" w:cs="宋体"/>
                <w:i w:val="0"/>
                <w:sz w:val="32"/>
                <w:szCs w:val="32"/>
                <w:bdr w:val="none" w:color="auto" w:sz="0" w:space="0"/>
              </w:rPr>
              <w:t>技术合同认定登记</w:t>
            </w:r>
            <w:r>
              <w:rPr>
                <w:rFonts w:hint="eastAsia" w:ascii="宋体" w:hAnsi="宋体" w:eastAsia="宋体" w:cs="宋体"/>
                <w:i w:val="0"/>
                <w:sz w:val="32"/>
                <w:szCs w:val="32"/>
                <w:bdr w:val="none" w:color="auto" w:sz="0" w:space="0"/>
                <w:lang w:val="en-US"/>
              </w:rPr>
              <w:t>Z2=Z21+Z22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①</w:t>
            </w:r>
            <w:r>
              <w:rPr>
                <w:rFonts w:hint="eastAsia" w:ascii="宋体" w:hAnsi="宋体" w:eastAsia="宋体" w:cs="宋体"/>
                <w:i w:val="0"/>
                <w:sz w:val="32"/>
                <w:szCs w:val="32"/>
                <w:bdr w:val="none" w:color="auto" w:sz="0" w:space="0"/>
              </w:rPr>
              <w:t>成交额</w:t>
            </w:r>
            <w:r>
              <w:rPr>
                <w:rFonts w:hint="eastAsia" w:ascii="宋体" w:hAnsi="宋体" w:eastAsia="宋体" w:cs="宋体"/>
                <w:i w:val="0"/>
                <w:sz w:val="32"/>
                <w:szCs w:val="32"/>
                <w:bdr w:val="none" w:color="auto" w:sz="0" w:space="0"/>
                <w:lang w:val="en-US"/>
              </w:rPr>
              <w:t>Z21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当年度各县（市 、区）技术合同认定登记成交额最高的县（市、区）为基准得分</w:t>
            </w:r>
            <w:r>
              <w:rPr>
                <w:rFonts w:hint="eastAsia" w:ascii="宋体" w:hAnsi="宋体" w:eastAsia="宋体" w:cs="宋体"/>
                <w:i w:val="0"/>
                <w:sz w:val="32"/>
                <w:szCs w:val="32"/>
                <w:bdr w:val="none" w:color="auto" w:sz="0" w:space="0"/>
                <w:lang w:val="en-US"/>
              </w:rPr>
              <w:t>70</w:t>
            </w:r>
            <w:r>
              <w:rPr>
                <w:rFonts w:hint="eastAsia" w:ascii="宋体" w:hAnsi="宋体" w:eastAsia="宋体" w:cs="宋体"/>
                <w:i w:val="0"/>
                <w:sz w:val="32"/>
                <w:szCs w:val="32"/>
                <w:bdr w:val="none" w:color="auto" w:sz="0" w:space="0"/>
              </w:rPr>
              <w:t>分，其它县（市、区）得分根据比例折算得出。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②</w:t>
            </w:r>
            <w:r>
              <w:rPr>
                <w:rFonts w:hint="eastAsia" w:ascii="宋体" w:hAnsi="宋体" w:eastAsia="宋体" w:cs="宋体"/>
                <w:i w:val="0"/>
                <w:sz w:val="32"/>
                <w:szCs w:val="32"/>
                <w:bdr w:val="none" w:color="auto" w:sz="0" w:space="0"/>
              </w:rPr>
              <w:t>增长率</w:t>
            </w:r>
            <w:r>
              <w:rPr>
                <w:rFonts w:hint="eastAsia" w:ascii="宋体" w:hAnsi="宋体" w:eastAsia="宋体" w:cs="宋体"/>
                <w:i w:val="0"/>
                <w:sz w:val="32"/>
                <w:szCs w:val="32"/>
                <w:bdr w:val="none" w:color="auto" w:sz="0" w:space="0"/>
                <w:lang w:val="en-US"/>
              </w:rPr>
              <w:t>Z22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本年度技术合同认定登记成交额比上一年度增长率排名第一的县（市、区）得</w:t>
            </w:r>
            <w:r>
              <w:rPr>
                <w:rFonts w:hint="eastAsia" w:ascii="宋体" w:hAnsi="宋体" w:eastAsia="宋体" w:cs="宋体"/>
                <w:i w:val="0"/>
                <w:sz w:val="32"/>
                <w:szCs w:val="32"/>
                <w:bdr w:val="none" w:color="auto" w:sz="0" w:space="0"/>
                <w:lang w:val="en-US"/>
              </w:rPr>
              <w:t>30</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28</w:t>
            </w:r>
            <w:r>
              <w:rPr>
                <w:rFonts w:hint="eastAsia" w:ascii="宋体" w:hAnsi="宋体" w:eastAsia="宋体" w:cs="宋体"/>
                <w:i w:val="0"/>
                <w:sz w:val="32"/>
                <w:szCs w:val="32"/>
                <w:bdr w:val="none" w:color="auto" w:sz="0" w:space="0"/>
              </w:rPr>
              <w:t>分，依次递减，最低的得</w:t>
            </w:r>
            <w:r>
              <w:rPr>
                <w:rFonts w:hint="eastAsia" w:ascii="宋体" w:hAnsi="宋体" w:eastAsia="宋体" w:cs="宋体"/>
                <w:i w:val="0"/>
                <w:sz w:val="32"/>
                <w:szCs w:val="32"/>
                <w:bdr w:val="none" w:color="auto" w:sz="0" w:space="0"/>
                <w:lang w:val="en-US"/>
              </w:rPr>
              <w:t>6</w:t>
            </w:r>
            <w:r>
              <w:rPr>
                <w:rFonts w:hint="eastAsia" w:ascii="宋体" w:hAnsi="宋体" w:eastAsia="宋体" w:cs="宋体"/>
                <w:i w:val="0"/>
                <w:sz w:val="32"/>
                <w:szCs w:val="32"/>
                <w:bdr w:val="none" w:color="auto" w:sz="0" w:space="0"/>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3.</w:t>
            </w:r>
            <w:r>
              <w:rPr>
                <w:rFonts w:hint="eastAsia" w:ascii="宋体" w:hAnsi="宋体" w:eastAsia="宋体" w:cs="宋体"/>
                <w:i w:val="0"/>
                <w:sz w:val="32"/>
                <w:szCs w:val="32"/>
                <w:bdr w:val="none" w:color="auto" w:sz="0" w:space="0"/>
              </w:rPr>
              <w:t>每万人口发明专利拥有量</w:t>
            </w:r>
            <w:r>
              <w:rPr>
                <w:rFonts w:hint="eastAsia" w:ascii="宋体" w:hAnsi="宋体" w:eastAsia="宋体" w:cs="宋体"/>
                <w:i w:val="0"/>
                <w:sz w:val="32"/>
                <w:szCs w:val="32"/>
                <w:bdr w:val="none" w:color="auto" w:sz="0" w:space="0"/>
                <w:lang w:val="en-US"/>
              </w:rPr>
              <w:t>Z3=Z31+Z32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①</w:t>
            </w:r>
            <w:r>
              <w:rPr>
                <w:rFonts w:hint="eastAsia" w:ascii="宋体" w:hAnsi="宋体" w:eastAsia="宋体" w:cs="宋体"/>
                <w:i w:val="0"/>
                <w:sz w:val="32"/>
                <w:szCs w:val="32"/>
                <w:bdr w:val="none" w:color="auto" w:sz="0" w:space="0"/>
              </w:rPr>
              <w:t>年度发明专利数</w:t>
            </w:r>
            <w:r>
              <w:rPr>
                <w:rFonts w:hint="eastAsia" w:ascii="宋体" w:hAnsi="宋体" w:eastAsia="宋体" w:cs="宋体"/>
                <w:i w:val="0"/>
                <w:sz w:val="32"/>
                <w:szCs w:val="32"/>
                <w:bdr w:val="none" w:color="auto" w:sz="0" w:space="0"/>
                <w:lang w:val="en-US"/>
              </w:rPr>
              <w:t>Z31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当年度各县（市 、区）新增发明专利数最高的县（市、区）为基准得分</w:t>
            </w:r>
            <w:r>
              <w:rPr>
                <w:rFonts w:hint="eastAsia" w:ascii="宋体" w:hAnsi="宋体" w:eastAsia="宋体" w:cs="宋体"/>
                <w:i w:val="0"/>
                <w:sz w:val="32"/>
                <w:szCs w:val="32"/>
                <w:bdr w:val="none" w:color="auto" w:sz="0" w:space="0"/>
                <w:lang w:val="en-US"/>
              </w:rPr>
              <w:t>50</w:t>
            </w:r>
            <w:r>
              <w:rPr>
                <w:rFonts w:hint="eastAsia" w:ascii="宋体" w:hAnsi="宋体" w:eastAsia="宋体" w:cs="宋体"/>
                <w:i w:val="0"/>
                <w:sz w:val="32"/>
                <w:szCs w:val="32"/>
                <w:bdr w:val="none" w:color="auto" w:sz="0" w:space="0"/>
              </w:rPr>
              <w:t>分，其它县（市、区）得分根据比例折算得出。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lang w:val="en-US"/>
              </w:rPr>
              <w:t>②</w:t>
            </w:r>
            <w:r>
              <w:rPr>
                <w:rFonts w:hint="eastAsia" w:ascii="宋体" w:hAnsi="宋体" w:eastAsia="宋体" w:cs="宋体"/>
                <w:i w:val="0"/>
                <w:sz w:val="32"/>
                <w:szCs w:val="32"/>
                <w:bdr w:val="none" w:color="auto" w:sz="0" w:space="0"/>
              </w:rPr>
              <w:t>增长率</w:t>
            </w:r>
            <w:r>
              <w:rPr>
                <w:rFonts w:hint="eastAsia" w:ascii="宋体" w:hAnsi="宋体" w:eastAsia="宋体" w:cs="宋体"/>
                <w:i w:val="0"/>
                <w:sz w:val="32"/>
                <w:szCs w:val="32"/>
                <w:bdr w:val="none" w:color="auto" w:sz="0" w:space="0"/>
                <w:lang w:val="en-US"/>
              </w:rPr>
              <w:t>Z32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本年度新增发明专利数比上一年度增长率排名第一的县（市、区）得</w:t>
            </w:r>
            <w:r>
              <w:rPr>
                <w:rFonts w:hint="eastAsia" w:ascii="宋体" w:hAnsi="宋体" w:eastAsia="宋体" w:cs="宋体"/>
                <w:i w:val="0"/>
                <w:sz w:val="32"/>
                <w:szCs w:val="32"/>
                <w:bdr w:val="none" w:color="auto" w:sz="0" w:space="0"/>
                <w:lang w:val="en-US"/>
              </w:rPr>
              <w:t>50</w:t>
            </w:r>
            <w:r>
              <w:rPr>
                <w:rFonts w:hint="eastAsia" w:ascii="宋体" w:hAnsi="宋体" w:eastAsia="宋体" w:cs="宋体"/>
                <w:i w:val="0"/>
                <w:sz w:val="32"/>
                <w:szCs w:val="32"/>
                <w:bdr w:val="none" w:color="auto" w:sz="0" w:space="0"/>
              </w:rPr>
              <w:t>分，第二的得</w:t>
            </w:r>
            <w:r>
              <w:rPr>
                <w:rFonts w:hint="eastAsia" w:ascii="宋体" w:hAnsi="宋体" w:eastAsia="宋体" w:cs="宋体"/>
                <w:i w:val="0"/>
                <w:sz w:val="32"/>
                <w:szCs w:val="32"/>
                <w:bdr w:val="none" w:color="auto" w:sz="0" w:space="0"/>
                <w:lang w:val="en-US"/>
              </w:rPr>
              <w:t>48</w:t>
            </w:r>
            <w:r>
              <w:rPr>
                <w:rFonts w:hint="eastAsia" w:ascii="宋体" w:hAnsi="宋体" w:eastAsia="宋体" w:cs="宋体"/>
                <w:i w:val="0"/>
                <w:sz w:val="32"/>
                <w:szCs w:val="32"/>
                <w:bdr w:val="none" w:color="auto" w:sz="0" w:space="0"/>
              </w:rPr>
              <w:t>分，依次递减，最低的得</w:t>
            </w:r>
            <w:r>
              <w:rPr>
                <w:rFonts w:hint="eastAsia" w:ascii="宋体" w:hAnsi="宋体" w:eastAsia="宋体" w:cs="宋体"/>
                <w:i w:val="0"/>
                <w:sz w:val="32"/>
                <w:szCs w:val="32"/>
                <w:bdr w:val="none" w:color="auto" w:sz="0" w:space="0"/>
                <w:lang w:val="en-US"/>
              </w:rPr>
              <w:t>26</w:t>
            </w:r>
            <w:r>
              <w:rPr>
                <w:rFonts w:hint="eastAsia" w:ascii="宋体" w:hAnsi="宋体" w:eastAsia="宋体" w:cs="宋体"/>
                <w:i w:val="0"/>
                <w:sz w:val="32"/>
                <w:szCs w:val="32"/>
                <w:bdr w:val="none" w:color="auto" w:sz="0" w:space="0"/>
              </w:rPr>
              <w:t>分。</w:t>
            </w:r>
          </w:p>
        </w:tc>
        <w:tc>
          <w:tcPr>
            <w:tcW w:w="905" w:type="pc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sz w:val="32"/>
                <w:szCs w:val="32"/>
                <w:bdr w:val="none" w:color="auto" w:sz="0" w:space="0"/>
              </w:rPr>
              <w:t>所在地科研院所、高校获得的称号及技术合同认定登记成交额计入所属地。</w:t>
            </w:r>
          </w:p>
        </w:tc>
      </w:tr>
    </w:tbl>
    <w:p>
      <w:pPr>
        <w:rPr>
          <w:rFonts w:hint="eastAsia" w:ascii="宋体" w:hAnsi="宋体" w:eastAsia="宋体" w:cs="宋体"/>
          <w:sz w:val="24"/>
          <w:szCs w:val="24"/>
        </w:rPr>
        <w:sectPr>
          <w:pgSz w:w="16838" w:h="11906" w:orient="landscape"/>
          <w:pgMar w:top="720" w:right="720" w:bottom="720" w:left="720" w:header="851" w:footer="992" w:gutter="0"/>
          <w:cols w:space="425" w:num="1"/>
          <w:docGrid w:type="lines" w:linePitch="312" w:charSpace="0"/>
        </w:sectPr>
      </w:pPr>
      <w:bookmarkStart w:id="0" w:name="_GoBack"/>
      <w:bookmarkEnd w:id="0"/>
    </w:p>
    <w:p>
      <w:pPr>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7767F"/>
    <w:rsid w:val="7987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2021-11-15T02:15:00Z</dcterms:created>
  <dc:creator>WPS_yuchenguanli</dc:creator>
  <cp:lastModifiedBy>WPS_yuchenguanli</cp:lastModifiedBy>
  <dcterms:modified xsi:type="dcterms:W3CDTF">2021-11-15T03:17:14Z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