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eastAsia="仿宋_GB2312"/>
          <w:kern w:val="0"/>
        </w:rPr>
      </w:pPr>
      <w:r>
        <w:rPr>
          <w:rFonts w:eastAsia="仿宋_GB2312"/>
          <w:kern w:val="0"/>
        </w:rPr>
        <w:t>附件1</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sz w:val="44"/>
          <w:szCs w:val="44"/>
          <w:lang w:val="en-US" w:eastAsia="zh-CN"/>
        </w:rPr>
        <w:t>大数据产业项目申报要求</w:t>
      </w:r>
    </w:p>
    <w:p>
      <w:pPr>
        <w:keepNext w:val="0"/>
        <w:keepLines w:val="0"/>
        <w:pageBreakBefore w:val="0"/>
        <w:widowControl w:val="0"/>
        <w:kinsoku/>
        <w:wordWrap/>
        <w:overflowPunct/>
        <w:topLinePunct w:val="0"/>
        <w:autoSpaceDE/>
        <w:autoSpaceDN/>
        <w:bidi w:val="0"/>
        <w:adjustRightInd/>
        <w:snapToGrid/>
        <w:spacing w:line="520" w:lineRule="exact"/>
        <w:ind w:firstLine="1560" w:firstLineChars="500"/>
        <w:jc w:val="left"/>
        <w:textAlignment w:val="auto"/>
        <w:rPr>
          <w:rFonts w:hint="eastAsia"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lang w:val="en-US" w:eastAsia="zh-CN"/>
        </w:rPr>
      </w:pPr>
      <w:r>
        <w:rPr>
          <w:rFonts w:hint="eastAsia" w:eastAsia="仿宋_GB2312"/>
          <w:lang w:val="en-US" w:eastAsia="zh-CN"/>
        </w:rPr>
        <w:t xml:space="preserve">    </w:t>
      </w:r>
      <w:r>
        <w:rPr>
          <w:rFonts w:hint="eastAsia" w:ascii="黑体" w:hAnsi="黑体" w:eastAsia="黑体" w:cs="黑体"/>
          <w:lang w:val="en-US" w:eastAsia="zh-CN"/>
        </w:rPr>
        <w:t>一、支持方向</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eastAsia="仿宋_GB2312"/>
          <w:lang w:val="en-US" w:eastAsia="zh-CN"/>
        </w:rPr>
      </w:pPr>
      <w:r>
        <w:rPr>
          <w:rFonts w:hint="eastAsia" w:eastAsia="仿宋_GB2312"/>
          <w:lang w:val="en-US" w:eastAsia="zh-CN"/>
        </w:rPr>
        <w:t>1.支持数据源建设，数据采集、存储、汇聚、处理、分析与开发利用的技术、应用及服务项目。重点支持工业大数据数据资源网、数据资源池及数据治理项目。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eastAsia="仿宋_GB2312"/>
          <w:lang w:val="en-US" w:eastAsia="zh-CN"/>
        </w:rPr>
      </w:pPr>
      <w:r>
        <w:rPr>
          <w:rFonts w:hint="eastAsia" w:eastAsia="仿宋_GB2312"/>
          <w:lang w:val="en-US" w:eastAsia="zh-CN"/>
        </w:rPr>
        <w:t>2.支持大数据应用，数据管理能力提升项目。同等条件下优先支持近年来列入省工信厅数字化应用场景项目和工信部示范项目、优秀解决方案的项目。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eastAsia="仿宋_GB2312"/>
          <w:lang w:val="en-US" w:eastAsia="zh-CN"/>
        </w:rPr>
      </w:pPr>
      <w:r>
        <w:rPr>
          <w:rFonts w:hint="eastAsia" w:eastAsia="仿宋_GB2312"/>
          <w:lang w:val="en-US" w:eastAsia="zh-CN"/>
        </w:rPr>
        <w:t>3.支持产业链关键环节的大数据关键技术研发、产品及产业化项目，重点支持工业大数据（工业企业数字化应用、数字化智能改造等）项目，战略性矿产资源高质量发展大数据项目。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default" w:eastAsia="仿宋_GB2312"/>
          <w:lang w:val="en-US" w:eastAsia="zh-CN"/>
        </w:rPr>
      </w:pPr>
      <w:r>
        <w:rPr>
          <w:rFonts w:hint="eastAsia" w:eastAsia="仿宋_GB2312"/>
          <w:lang w:val="en-US" w:eastAsia="zh-CN"/>
        </w:rPr>
        <w:t>4.支持新型智慧城市建设项目。重点支持市级统筹类公共平台和大数据中心建设及智慧应用项目，支持智慧城管、智慧乡村、智慧社区、智慧园区等数字化示范区建设项目。</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default" w:eastAsia="黑体"/>
          <w:b w:val="0"/>
          <w:bCs w:val="0"/>
          <w:kern w:val="0"/>
          <w:lang w:val="en-US" w:eastAsia="zh-CN"/>
        </w:rPr>
      </w:pPr>
      <w:r>
        <w:rPr>
          <w:rFonts w:hint="eastAsia" w:eastAsia="黑体"/>
          <w:b w:val="0"/>
          <w:bCs w:val="0"/>
          <w:kern w:val="0"/>
          <w:lang w:val="en-US" w:eastAsia="zh-CN"/>
        </w:rPr>
        <w:t>二、申报条件</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eastAsia="仿宋_GB2312"/>
        </w:rPr>
      </w:pPr>
      <w:r>
        <w:rPr>
          <w:rFonts w:hint="eastAsia" w:eastAsia="仿宋_GB2312"/>
          <w:lang w:eastAsia="zh-CN"/>
        </w:rPr>
        <w:t>（</w:t>
      </w:r>
      <w:r>
        <w:rPr>
          <w:rFonts w:hint="eastAsia" w:eastAsia="仿宋_GB2312"/>
          <w:lang w:val="en-US" w:eastAsia="zh-CN"/>
        </w:rPr>
        <w:t>一</w:t>
      </w:r>
      <w:r>
        <w:rPr>
          <w:rFonts w:hint="eastAsia" w:eastAsia="仿宋_GB2312"/>
          <w:lang w:eastAsia="zh-CN"/>
        </w:rPr>
        <w:t>）</w:t>
      </w:r>
      <w:r>
        <w:rPr>
          <w:rFonts w:eastAsia="仿宋_GB2312"/>
        </w:rPr>
        <w:t>申</w:t>
      </w:r>
      <w:r>
        <w:rPr>
          <w:rFonts w:hint="eastAsia" w:eastAsia="仿宋_GB2312"/>
        </w:rPr>
        <w:t>报</w:t>
      </w:r>
      <w:r>
        <w:rPr>
          <w:rFonts w:eastAsia="仿宋_GB2312"/>
        </w:rPr>
        <w:t>单位必须是在陕西省行政区域内注册</w:t>
      </w:r>
      <w:r>
        <w:rPr>
          <w:rFonts w:hint="eastAsia" w:eastAsia="仿宋_GB2312"/>
          <w:lang w:eastAsia="zh-CN"/>
        </w:rPr>
        <w:t>，</w:t>
      </w:r>
      <w:r>
        <w:rPr>
          <w:rFonts w:eastAsia="仿宋_GB2312"/>
        </w:rPr>
        <w:t>具有独立法人</w:t>
      </w:r>
      <w:r>
        <w:rPr>
          <w:rFonts w:hint="eastAsia" w:eastAsia="仿宋_GB2312"/>
          <w:lang w:val="en-US" w:eastAsia="zh-CN"/>
        </w:rPr>
        <w:t>资格的企业</w:t>
      </w:r>
      <w:r>
        <w:rPr>
          <w:rFonts w:eastAsia="仿宋_GB2312"/>
        </w:rPr>
        <w:t>，具</w:t>
      </w:r>
      <w:r>
        <w:rPr>
          <w:rFonts w:hint="eastAsia" w:eastAsia="仿宋_GB2312"/>
          <w:lang w:val="en-US" w:eastAsia="zh-CN"/>
        </w:rPr>
        <w:t>备</w:t>
      </w:r>
      <w:r>
        <w:rPr>
          <w:rFonts w:eastAsia="仿宋_GB2312"/>
        </w:rPr>
        <w:t>项目</w:t>
      </w:r>
      <w:r>
        <w:rPr>
          <w:rFonts w:hint="eastAsia" w:eastAsia="仿宋_GB2312"/>
          <w:lang w:val="en-US" w:eastAsia="zh-CN"/>
        </w:rPr>
        <w:t>建设</w:t>
      </w:r>
      <w:r>
        <w:rPr>
          <w:rFonts w:eastAsia="仿宋_GB2312"/>
        </w:rPr>
        <w:t>的条件和能力，</w:t>
      </w:r>
      <w:r>
        <w:rPr>
          <w:rFonts w:hint="eastAsia" w:eastAsia="仿宋_GB2312"/>
          <w:lang w:val="en-US" w:eastAsia="zh-CN"/>
        </w:rPr>
        <w:t>生产经营正常，</w:t>
      </w:r>
      <w:r>
        <w:rPr>
          <w:rFonts w:eastAsia="仿宋_GB2312"/>
        </w:rPr>
        <w:t>财务状况良好，</w:t>
      </w:r>
      <w:r>
        <w:rPr>
          <w:rFonts w:hint="eastAsia" w:eastAsia="仿宋_GB2312"/>
          <w:lang w:val="en-US" w:eastAsia="zh-CN"/>
        </w:rPr>
        <w:t>依法纳税，无</w:t>
      </w:r>
      <w:r>
        <w:rPr>
          <w:rFonts w:eastAsia="仿宋_GB2312"/>
        </w:rPr>
        <w:t>失信</w:t>
      </w:r>
      <w:r>
        <w:rPr>
          <w:rFonts w:hint="eastAsia" w:eastAsia="仿宋_GB2312"/>
          <w:lang w:val="en-US" w:eastAsia="zh-CN"/>
        </w:rPr>
        <w:t>行为，未被纳入部门监管</w:t>
      </w:r>
      <w:r>
        <w:rPr>
          <w:rFonts w:eastAsia="仿宋_GB2312"/>
        </w:rPr>
        <w:t>失信</w:t>
      </w:r>
      <w:r>
        <w:rPr>
          <w:rFonts w:hint="eastAsia" w:eastAsia="仿宋_GB2312"/>
          <w:lang w:eastAsia="zh-CN"/>
        </w:rPr>
        <w:t>“</w:t>
      </w:r>
      <w:r>
        <w:rPr>
          <w:rFonts w:hint="eastAsia" w:eastAsia="仿宋_GB2312"/>
          <w:lang w:val="en-US" w:eastAsia="zh-CN"/>
        </w:rPr>
        <w:t>黑名单</w:t>
      </w:r>
      <w:r>
        <w:rPr>
          <w:rFonts w:hint="eastAsia" w:eastAsia="仿宋_GB2312"/>
          <w:lang w:eastAsia="zh-CN"/>
        </w:rPr>
        <w:t>”。</w:t>
      </w:r>
      <w:r>
        <w:rPr>
          <w:rFonts w:eastAsia="仿宋_GB2312"/>
        </w:rPr>
        <w:t>失信</w:t>
      </w:r>
      <w:r>
        <w:rPr>
          <w:rFonts w:hint="eastAsia" w:eastAsia="仿宋_GB2312"/>
          <w:lang w:val="en-US" w:eastAsia="zh-CN"/>
        </w:rPr>
        <w:t>行为以信用中国、信用中国（陕西）网站查询情况为准。</w:t>
      </w:r>
      <w:r>
        <w:rPr>
          <w:rFonts w:eastAsia="仿宋_GB2312"/>
        </w:rPr>
        <w:t>近三年内无违法记录，未发生安全、环保、质量</w:t>
      </w:r>
      <w:r>
        <w:rPr>
          <w:rFonts w:hint="eastAsia" w:eastAsia="仿宋_GB2312"/>
        </w:rPr>
        <w:t>等</w:t>
      </w:r>
      <w:r>
        <w:rPr>
          <w:rFonts w:eastAsia="仿宋_GB2312"/>
        </w:rPr>
        <w:t>事故。</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eastAsia="仿宋_GB2312"/>
        </w:rPr>
      </w:pPr>
      <w:r>
        <w:rPr>
          <w:rFonts w:hint="eastAsia" w:eastAsia="仿宋_GB2312"/>
          <w:lang w:val="en-US" w:eastAsia="zh-CN"/>
        </w:rPr>
        <w:t>（二）申报项目实施地</w:t>
      </w:r>
      <w:r>
        <w:rPr>
          <w:rFonts w:hint="eastAsia" w:eastAsia="仿宋_GB2312"/>
        </w:rPr>
        <w:t>须</w:t>
      </w:r>
      <w:r>
        <w:rPr>
          <w:rFonts w:hint="eastAsia" w:eastAsia="仿宋_GB2312"/>
          <w:lang w:val="en-US" w:eastAsia="zh-CN"/>
        </w:rPr>
        <w:t>在陕西省范围内，项目</w:t>
      </w:r>
      <w:r>
        <w:rPr>
          <w:rFonts w:eastAsia="仿宋_GB2312"/>
        </w:rPr>
        <w:t>已开工</w:t>
      </w:r>
      <w:r>
        <w:rPr>
          <w:rFonts w:hint="eastAsia" w:eastAsia="仿宋_GB2312"/>
          <w:lang w:val="en-US" w:eastAsia="zh-CN"/>
        </w:rPr>
        <w:t>建设</w:t>
      </w:r>
      <w:r>
        <w:rPr>
          <w:rFonts w:eastAsia="仿宋_GB2312"/>
        </w:rPr>
        <w:t>（固定资产</w:t>
      </w:r>
      <w:r>
        <w:rPr>
          <w:rFonts w:hint="eastAsia" w:eastAsia="仿宋_GB2312"/>
        </w:rPr>
        <w:t>投资</w:t>
      </w:r>
      <w:r>
        <w:rPr>
          <w:rFonts w:eastAsia="仿宋_GB2312"/>
        </w:rPr>
        <w:t>完成</w:t>
      </w:r>
      <w:r>
        <w:rPr>
          <w:rFonts w:hint="eastAsia" w:eastAsia="仿宋_GB2312"/>
          <w:lang w:val="en-US" w:eastAsia="zh-CN"/>
        </w:rPr>
        <w:t>1</w:t>
      </w:r>
      <w:r>
        <w:rPr>
          <w:rFonts w:eastAsia="仿宋_GB2312"/>
        </w:rPr>
        <w:t>0%</w:t>
      </w:r>
      <w:r>
        <w:rPr>
          <w:rFonts w:hint="eastAsia" w:eastAsia="仿宋_GB2312"/>
        </w:rPr>
        <w:t>以上</w:t>
      </w:r>
      <w:r>
        <w:rPr>
          <w:rFonts w:eastAsia="仿宋_GB2312"/>
        </w:rPr>
        <w:t>），项目</w:t>
      </w:r>
      <w:r>
        <w:rPr>
          <w:rFonts w:hint="eastAsia" w:eastAsia="仿宋_GB2312"/>
          <w:lang w:val="en-US" w:eastAsia="zh-CN"/>
        </w:rPr>
        <w:t>总</w:t>
      </w:r>
      <w:r>
        <w:rPr>
          <w:rFonts w:eastAsia="仿宋_GB2312"/>
        </w:rPr>
        <w:t>投资</w:t>
      </w:r>
      <w:r>
        <w:rPr>
          <w:rFonts w:hint="eastAsia" w:eastAsia="仿宋_GB2312"/>
          <w:lang w:val="en-US" w:eastAsia="zh-CN"/>
        </w:rPr>
        <w:t>不低于500</w:t>
      </w:r>
      <w:r>
        <w:rPr>
          <w:rFonts w:eastAsia="仿宋_GB2312"/>
        </w:rPr>
        <w:t>万元。项目资金来源明确，投资结构合理。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eastAsia="仿宋_GB2312"/>
        </w:rPr>
      </w:pPr>
      <w:r>
        <w:rPr>
          <w:rFonts w:hint="eastAsia" w:eastAsia="仿宋_GB2312"/>
          <w:lang w:val="en-US" w:eastAsia="zh-CN"/>
        </w:rPr>
        <w:t>（三）申报</w:t>
      </w:r>
      <w:r>
        <w:rPr>
          <w:rFonts w:hint="eastAsia" w:eastAsia="仿宋_GB2312"/>
        </w:rPr>
        <w:t>项目备案</w:t>
      </w:r>
      <w:r>
        <w:rPr>
          <w:rFonts w:hint="eastAsia" w:eastAsia="仿宋_GB2312"/>
          <w:lang w:val="en-US" w:eastAsia="zh-CN"/>
        </w:rPr>
        <w:t>（</w:t>
      </w:r>
      <w:r>
        <w:rPr>
          <w:rFonts w:hint="eastAsia" w:eastAsia="仿宋_GB2312"/>
        </w:rPr>
        <w:t>核准</w:t>
      </w:r>
      <w:r>
        <w:rPr>
          <w:rFonts w:hint="eastAsia" w:eastAsia="仿宋_GB2312"/>
          <w:lang w:eastAsia="zh-CN"/>
        </w:rPr>
        <w:t>）</w:t>
      </w:r>
      <w:r>
        <w:rPr>
          <w:rFonts w:hint="eastAsia" w:eastAsia="仿宋_GB2312"/>
        </w:rPr>
        <w:t>手续齐</w:t>
      </w:r>
      <w:r>
        <w:rPr>
          <w:rFonts w:hint="eastAsia" w:eastAsia="仿宋_GB2312"/>
          <w:lang w:val="en-US" w:eastAsia="zh-CN"/>
        </w:rPr>
        <w:t>全</w:t>
      </w:r>
      <w:r>
        <w:rPr>
          <w:rFonts w:hint="eastAsia" w:eastAsia="仿宋_GB2312"/>
        </w:rPr>
        <w:t>。</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eastAsia="仿宋_GB2312"/>
          <w:lang w:eastAsia="zh-CN"/>
        </w:rPr>
      </w:pPr>
      <w:r>
        <w:rPr>
          <w:rFonts w:hint="eastAsia" w:eastAsia="仿宋_GB2312"/>
          <w:lang w:val="en-US" w:eastAsia="zh-CN"/>
        </w:rPr>
        <w:t>（四）</w:t>
      </w:r>
      <w:r>
        <w:rPr>
          <w:rFonts w:hint="eastAsia" w:eastAsia="仿宋_GB2312"/>
        </w:rPr>
        <w:t>已取得中央和其他省级财政专项资金支持的同</w:t>
      </w:r>
      <w:r>
        <w:rPr>
          <w:rFonts w:eastAsia="仿宋_GB2312"/>
        </w:rPr>
        <w:t>一</w:t>
      </w:r>
      <w:r>
        <w:rPr>
          <w:rFonts w:hint="eastAsia" w:eastAsia="仿宋_GB2312"/>
        </w:rPr>
        <w:t>项目不得</w:t>
      </w:r>
      <w:r>
        <w:rPr>
          <w:rFonts w:hint="eastAsia" w:eastAsia="仿宋_GB2312"/>
          <w:lang w:val="en-US" w:eastAsia="zh-CN"/>
        </w:rPr>
        <w:t>重复</w:t>
      </w:r>
      <w:r>
        <w:rPr>
          <w:rFonts w:hint="eastAsia" w:eastAsia="仿宋_GB2312"/>
        </w:rPr>
        <w:t>申报。</w:t>
      </w:r>
    </w:p>
    <w:p>
      <w:pPr>
        <w:keepNext w:val="0"/>
        <w:keepLines w:val="0"/>
        <w:pageBreakBefore w:val="0"/>
        <w:widowControl w:val="0"/>
        <w:kinsoku/>
        <w:wordWrap/>
        <w:overflowPunct/>
        <w:topLinePunct w:val="0"/>
        <w:autoSpaceDE/>
        <w:autoSpaceDN/>
        <w:bidi w:val="0"/>
        <w:adjustRightInd/>
        <w:snapToGrid/>
        <w:spacing w:line="520" w:lineRule="exact"/>
        <w:ind w:firstLine="623"/>
        <w:jc w:val="left"/>
        <w:textAlignment w:val="auto"/>
        <w:rPr>
          <w:rFonts w:hint="eastAsia" w:ascii="黑体" w:hAnsi="黑体" w:eastAsia="黑体" w:cs="黑体"/>
          <w:lang w:val="en-US" w:eastAsia="zh-CN"/>
        </w:rPr>
      </w:pPr>
      <w:r>
        <w:rPr>
          <w:rFonts w:hint="eastAsia" w:ascii="黑体" w:hAnsi="黑体" w:eastAsia="黑体" w:cs="黑体"/>
          <w:lang w:val="en-US" w:eastAsia="zh-CN"/>
        </w:rPr>
        <w:t>三、提交资料</w:t>
      </w:r>
    </w:p>
    <w:p>
      <w:pPr>
        <w:keepNext w:val="0"/>
        <w:keepLines w:val="0"/>
        <w:pageBreakBefore w:val="0"/>
        <w:widowControl w:val="0"/>
        <w:kinsoku/>
        <w:wordWrap/>
        <w:overflowPunct/>
        <w:topLinePunct w:val="0"/>
        <w:autoSpaceDE/>
        <w:autoSpaceDN/>
        <w:bidi w:val="0"/>
        <w:adjustRightInd/>
        <w:snapToGrid/>
        <w:spacing w:line="520" w:lineRule="exact"/>
        <w:ind w:firstLine="623"/>
        <w:jc w:val="left"/>
        <w:textAlignment w:val="auto"/>
        <w:rPr>
          <w:rFonts w:hint="eastAsia" w:eastAsia="仿宋_GB2312"/>
          <w:lang w:val="en-US" w:eastAsia="zh-CN"/>
        </w:rPr>
      </w:pPr>
      <w:r>
        <w:rPr>
          <w:rFonts w:hint="eastAsia" w:eastAsia="仿宋_GB2312"/>
          <w:lang w:val="en-US" w:eastAsia="zh-CN"/>
        </w:rPr>
        <w:t>1.</w:t>
      </w:r>
      <w:r>
        <w:rPr>
          <w:rFonts w:eastAsia="仿宋_GB2312"/>
        </w:rPr>
        <w:t>项目可行性研究报告</w:t>
      </w:r>
      <w:r>
        <w:rPr>
          <w:rFonts w:hint="eastAsia" w:eastAsia="仿宋_GB2312"/>
        </w:rPr>
        <w:t>。</w:t>
      </w:r>
      <w:r>
        <w:rPr>
          <w:rFonts w:hint="eastAsia" w:eastAsia="仿宋_GB2312"/>
          <w:lang w:val="en-US" w:eastAsia="zh-CN"/>
        </w:rPr>
        <w:t>内容包括：企业基本情况和财务状况、项目建设背景、主要建设内容、建设期限、实施进度计划、总投资预算及资金来源，项目建设风险分析及建设条件落实情况，项目建成后目标及预期可产生的经济和社会效益。</w:t>
      </w:r>
    </w:p>
    <w:p>
      <w:pPr>
        <w:keepNext w:val="0"/>
        <w:keepLines w:val="0"/>
        <w:pageBreakBefore w:val="0"/>
        <w:widowControl w:val="0"/>
        <w:kinsoku/>
        <w:wordWrap/>
        <w:overflowPunct/>
        <w:topLinePunct w:val="0"/>
        <w:autoSpaceDE/>
        <w:autoSpaceDN/>
        <w:bidi w:val="0"/>
        <w:adjustRightInd/>
        <w:snapToGrid/>
        <w:spacing w:line="520" w:lineRule="exact"/>
        <w:ind w:firstLine="623"/>
        <w:jc w:val="left"/>
        <w:textAlignment w:val="auto"/>
        <w:rPr>
          <w:rFonts w:hint="eastAsia" w:eastAsia="仿宋_GB2312"/>
          <w:lang w:val="en-US" w:eastAsia="zh-CN"/>
        </w:rPr>
      </w:pPr>
      <w:r>
        <w:rPr>
          <w:rFonts w:hint="eastAsia" w:eastAsia="仿宋_GB2312"/>
          <w:lang w:val="en-US" w:eastAsia="zh-CN"/>
        </w:rPr>
        <w:t>2.项目备案文件复印件。</w:t>
      </w:r>
    </w:p>
    <w:p>
      <w:pPr>
        <w:keepNext w:val="0"/>
        <w:keepLines w:val="0"/>
        <w:pageBreakBefore w:val="0"/>
        <w:widowControl w:val="0"/>
        <w:kinsoku/>
        <w:wordWrap/>
        <w:overflowPunct/>
        <w:topLinePunct w:val="0"/>
        <w:autoSpaceDE/>
        <w:autoSpaceDN/>
        <w:bidi w:val="0"/>
        <w:adjustRightInd/>
        <w:snapToGrid/>
        <w:spacing w:line="520" w:lineRule="exact"/>
        <w:ind w:firstLine="623"/>
        <w:jc w:val="left"/>
        <w:textAlignment w:val="auto"/>
        <w:rPr>
          <w:rFonts w:hint="eastAsia" w:eastAsia="仿宋_GB2312"/>
          <w:lang w:val="en-US" w:eastAsia="zh-CN"/>
        </w:rPr>
      </w:pPr>
      <w:r>
        <w:rPr>
          <w:rFonts w:hint="eastAsia" w:eastAsia="仿宋_GB2312"/>
          <w:lang w:val="en-US" w:eastAsia="zh-CN"/>
        </w:rPr>
        <w:t>3.申报单位“多证合一”营业执照（副本）复印件。</w:t>
      </w:r>
    </w:p>
    <w:p>
      <w:pPr>
        <w:keepNext w:val="0"/>
        <w:keepLines w:val="0"/>
        <w:pageBreakBefore w:val="0"/>
        <w:widowControl w:val="0"/>
        <w:kinsoku/>
        <w:wordWrap/>
        <w:overflowPunct/>
        <w:topLinePunct w:val="0"/>
        <w:autoSpaceDE/>
        <w:autoSpaceDN/>
        <w:bidi w:val="0"/>
        <w:adjustRightInd/>
        <w:snapToGrid/>
        <w:spacing w:line="520" w:lineRule="exact"/>
        <w:ind w:firstLine="623"/>
        <w:jc w:val="left"/>
        <w:textAlignment w:val="auto"/>
        <w:rPr>
          <w:rFonts w:hint="eastAsia" w:eastAsia="仿宋_GB2312"/>
          <w:lang w:val="en-US" w:eastAsia="zh-CN"/>
        </w:rPr>
      </w:pPr>
      <w:r>
        <w:rPr>
          <w:rFonts w:hint="eastAsia" w:eastAsia="仿宋_GB2312"/>
          <w:lang w:val="en-US" w:eastAsia="zh-CN"/>
        </w:rPr>
        <w:t>4.</w:t>
      </w:r>
      <w:r>
        <w:rPr>
          <w:rFonts w:eastAsia="仿宋_GB2312"/>
        </w:rPr>
        <w:t>专业机构出具的上年度审计报告复印件和</w:t>
      </w:r>
      <w:r>
        <w:rPr>
          <w:rFonts w:hint="eastAsia" w:eastAsia="仿宋_GB2312"/>
        </w:rPr>
        <w:t>202</w:t>
      </w:r>
      <w:r>
        <w:rPr>
          <w:rFonts w:hint="eastAsia" w:eastAsia="仿宋_GB2312"/>
          <w:lang w:val="en-US" w:eastAsia="zh-CN"/>
        </w:rPr>
        <w:t>1</w:t>
      </w:r>
      <w:r>
        <w:rPr>
          <w:rFonts w:hint="eastAsia" w:eastAsia="仿宋_GB2312"/>
        </w:rPr>
        <w:t>年</w:t>
      </w:r>
      <w:r>
        <w:rPr>
          <w:rFonts w:hint="eastAsia" w:eastAsia="仿宋_GB2312"/>
          <w:lang w:val="en-US" w:eastAsia="zh-CN"/>
        </w:rPr>
        <w:t>1-8</w:t>
      </w:r>
      <w:r>
        <w:rPr>
          <w:rFonts w:hint="eastAsia" w:eastAsia="仿宋_GB2312"/>
        </w:rPr>
        <w:t>月财务</w:t>
      </w:r>
      <w:r>
        <w:rPr>
          <w:rFonts w:eastAsia="仿宋_GB2312"/>
        </w:rPr>
        <w:t>会计报表</w:t>
      </w:r>
      <w:r>
        <w:rPr>
          <w:rFonts w:hint="eastAsia" w:eastAsia="仿宋_GB2312"/>
          <w:lang w:val="en-US" w:eastAsia="zh-CN"/>
        </w:rPr>
        <w:t>复印件</w:t>
      </w:r>
      <w:r>
        <w:rPr>
          <w:rFonts w:eastAsia="仿宋_GB2312"/>
        </w:rPr>
        <w:t>（包括资产负债表、现金流量表、损益表）。</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eastAsia" w:eastAsia="仿宋_GB2312"/>
          <w:lang w:val="en-US" w:eastAsia="zh-CN"/>
        </w:rPr>
      </w:pPr>
      <w:r>
        <w:rPr>
          <w:rFonts w:hint="eastAsia" w:eastAsia="仿宋_GB2312"/>
          <w:lang w:val="en-US" w:eastAsia="zh-CN"/>
        </w:rPr>
        <w:t>5.</w:t>
      </w:r>
      <w:r>
        <w:rPr>
          <w:rFonts w:eastAsia="仿宋_GB2312"/>
        </w:rPr>
        <w:t>项目自筹资金来源说明及银行出具的企业自有资金证明文件、社会融资等其他资金来源证明文件（</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eastAsia="仿宋_GB2312"/>
        </w:rPr>
      </w:pPr>
      <w:r>
        <w:rPr>
          <w:rFonts w:hint="eastAsia" w:eastAsia="仿宋_GB2312"/>
          <w:lang w:val="en-US" w:eastAsia="zh-CN"/>
        </w:rPr>
        <w:t>6.</w:t>
      </w:r>
      <w:r>
        <w:rPr>
          <w:rFonts w:eastAsia="仿宋_GB2312"/>
        </w:rPr>
        <w:t>项目投资完成情况的说明（</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jc w:val="left"/>
        <w:textAlignment w:val="auto"/>
        <w:rPr>
          <w:rFonts w:hint="default" w:eastAsia="仿宋_GB2312"/>
          <w:lang w:val="en-US" w:eastAsia="zh-CN"/>
        </w:rPr>
      </w:pPr>
      <w:r>
        <w:rPr>
          <w:rFonts w:hint="eastAsia" w:eastAsia="仿宋_GB2312"/>
          <w:lang w:val="en-US" w:eastAsia="zh-CN"/>
        </w:rPr>
        <w:t>7.申报材料真实性承诺函</w:t>
      </w:r>
      <w:r>
        <w:rPr>
          <w:rFonts w:eastAsia="仿宋_GB2312"/>
        </w:rPr>
        <w:t>（</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eastAsia="仿宋_GB2312"/>
          <w:lang w:val="en-US" w:eastAsia="zh-CN"/>
        </w:rPr>
      </w:pPr>
      <w:r>
        <w:rPr>
          <w:rFonts w:hint="eastAsia" w:eastAsia="仿宋_GB2312"/>
          <w:lang w:val="en-US" w:eastAsia="zh-CN"/>
        </w:rPr>
        <w:t>8.项目简介（1000字以内）、项目实地核查表、项目汇总表、项目申报表、项目绩效目标申报表。</w:t>
      </w:r>
    </w:p>
    <w:p>
      <w:pPr>
        <w:spacing w:line="600" w:lineRule="exact"/>
        <w:ind w:firstLine="1560" w:firstLineChars="500"/>
        <w:jc w:val="left"/>
        <w:rPr>
          <w:rFonts w:hint="eastAsia" w:eastAsia="仿宋_GB2312"/>
          <w:lang w:val="en-US" w:eastAsia="zh-CN"/>
        </w:rPr>
      </w:pPr>
    </w:p>
    <w:p>
      <w:pPr>
        <w:spacing w:line="600" w:lineRule="exact"/>
        <w:ind w:firstLine="1560" w:firstLineChars="500"/>
        <w:jc w:val="left"/>
        <w:rPr>
          <w:rFonts w:hint="eastAsia" w:eastAsia="仿宋_GB2312"/>
          <w:lang w:val="en-US" w:eastAsia="zh-CN"/>
        </w:rPr>
      </w:pPr>
    </w:p>
    <w:p>
      <w:pPr>
        <w:spacing w:line="600" w:lineRule="exact"/>
        <w:ind w:firstLine="1560" w:firstLineChars="500"/>
        <w:jc w:val="left"/>
        <w:rPr>
          <w:rFonts w:hint="eastAsia"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kern w:val="0"/>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eastAsia="仿宋_GB2312"/>
          <w:kern w:val="0"/>
        </w:rPr>
      </w:pPr>
      <w:r>
        <w:rPr>
          <w:rFonts w:eastAsia="仿宋_GB2312"/>
          <w:kern w:val="0"/>
        </w:rPr>
        <w:t>附件</w:t>
      </w:r>
      <w:r>
        <w:rPr>
          <w:rFonts w:hint="eastAsia" w:eastAsia="仿宋_GB2312"/>
          <w:kern w:val="0"/>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kern w:val="0"/>
          <w:sz w:val="44"/>
          <w:szCs w:val="44"/>
        </w:rPr>
      </w:pPr>
      <w:r>
        <w:rPr>
          <w:rFonts w:hint="eastAsia" w:asciiTheme="majorEastAsia" w:hAnsiTheme="majorEastAsia" w:eastAsiaTheme="majorEastAsia" w:cstheme="majorEastAsia"/>
          <w:b/>
          <w:bCs/>
          <w:sz w:val="44"/>
          <w:szCs w:val="44"/>
          <w:lang w:val="en-US" w:eastAsia="zh-CN"/>
        </w:rPr>
        <w:t>两化融合项目申报要求</w:t>
      </w:r>
    </w:p>
    <w:p>
      <w:pPr>
        <w:keepNext w:val="0"/>
        <w:keepLines w:val="0"/>
        <w:pageBreakBefore w:val="0"/>
        <w:widowControl w:val="0"/>
        <w:kinsoku/>
        <w:wordWrap/>
        <w:overflowPunct/>
        <w:topLinePunct w:val="0"/>
        <w:autoSpaceDE/>
        <w:autoSpaceDN/>
        <w:bidi w:val="0"/>
        <w:adjustRightInd/>
        <w:snapToGrid/>
        <w:spacing w:line="540" w:lineRule="exact"/>
        <w:ind w:firstLine="1560" w:firstLineChars="500"/>
        <w:jc w:val="left"/>
        <w:textAlignment w:val="auto"/>
        <w:rPr>
          <w:rFonts w:hint="eastAsia"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ascii="黑体" w:hAnsi="黑体" w:eastAsia="黑体" w:cs="黑体"/>
          <w:lang w:val="en-US" w:eastAsia="zh-CN"/>
        </w:rPr>
      </w:pPr>
      <w:r>
        <w:rPr>
          <w:rFonts w:hint="eastAsia" w:ascii="黑体" w:hAnsi="黑体" w:eastAsia="黑体" w:cs="黑体"/>
          <w:lang w:val="en-US" w:eastAsia="zh-CN"/>
        </w:rPr>
        <w:t>一、支持方向</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eastAsia="仿宋_GB2312"/>
          <w:lang w:val="en-US" w:eastAsia="zh-CN"/>
        </w:rPr>
        <w:t>1.两化融合管理体系贯标奖励；</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eastAsia="仿宋_GB2312"/>
          <w:lang w:val="en-US" w:eastAsia="zh-CN"/>
        </w:rPr>
        <w:t>2.鼓励工业互联网平台在垂直行业的深化应用，支持面向重点行业的工业互联网平台建设及应用；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eastAsia="仿宋_GB2312"/>
          <w:lang w:val="en-US" w:eastAsia="zh-CN"/>
        </w:rPr>
        <w:t>3.聚焦制造资源集聚程度高、产业转型需求迫切的区域，支持面向重点区域的工业互联网平台建设及应用；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eastAsia="仿宋_GB2312"/>
          <w:lang w:val="en-US" w:eastAsia="zh-CN"/>
        </w:rPr>
        <w:t>4.支持面向“平台+云仿真”“平台+供应链”“平台+数字孪生”“平台+人工智能”“平台+边缘计算”等特定技术领域的工业互联网平台建设及应用；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eastAsia="仿宋_GB2312"/>
          <w:lang w:val="en-US" w:eastAsia="zh-CN"/>
        </w:rPr>
        <w:t>5.支持跨行业、跨领域工业互联网平台建设及应用；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eastAsia="仿宋_GB2312"/>
          <w:lang w:val="en-US" w:eastAsia="zh-CN"/>
        </w:rPr>
        <w:t>6.支持工业互联网平台行业系统解决方案研发和推广；</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default" w:eastAsia="仿宋_GB2312"/>
          <w:lang w:val="en-US" w:eastAsia="zh-CN"/>
        </w:rPr>
      </w:pPr>
      <w:r>
        <w:rPr>
          <w:rFonts w:hint="eastAsia" w:eastAsia="仿宋_GB2312"/>
          <w:lang w:val="en-US" w:eastAsia="zh-CN"/>
        </w:rPr>
        <w:t>7.聚焦“碳达峰、碳中和”，支持重点行业、重点区域数字化碳减排平台建设及应用；</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default" w:eastAsia="仿宋_GB2312"/>
          <w:lang w:val="en-US" w:eastAsia="zh-CN"/>
        </w:rPr>
      </w:pPr>
      <w:r>
        <w:rPr>
          <w:rFonts w:hint="eastAsia" w:eastAsia="仿宋_GB2312"/>
          <w:lang w:val="en-US" w:eastAsia="zh-CN"/>
        </w:rPr>
        <w:t>8.支持基于工业互联网安全管控技术及工业数据安全威胁分析应用的预警平台建设；</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eastAsia="仿宋_GB2312"/>
          <w:lang w:val="en-US" w:eastAsia="zh-CN"/>
        </w:rPr>
        <w:t>9.支持生活类、公共服务类、行业类信息消费能力提升和技术创新，支持新型信息消费产品升级和应用，支持信息消费支撑平台建设。</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lang w:val="en-US" w:eastAsia="zh-CN"/>
        </w:rPr>
      </w:pPr>
      <w:r>
        <w:rPr>
          <w:rFonts w:hint="eastAsia" w:ascii="黑体" w:hAnsi="黑体" w:eastAsia="黑体" w:cs="黑体"/>
          <w:lang w:val="en-US" w:eastAsia="zh-CN"/>
        </w:rPr>
        <w:t>二、申报条件</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eastAsia="仿宋_GB2312"/>
        </w:rPr>
      </w:pPr>
      <w:r>
        <w:rPr>
          <w:rFonts w:hint="eastAsia" w:eastAsia="仿宋_GB2312"/>
          <w:lang w:eastAsia="zh-CN"/>
        </w:rPr>
        <w:t>（</w:t>
      </w:r>
      <w:r>
        <w:rPr>
          <w:rFonts w:hint="eastAsia" w:eastAsia="仿宋_GB2312"/>
          <w:lang w:val="en-US" w:eastAsia="zh-CN"/>
        </w:rPr>
        <w:t>一</w:t>
      </w:r>
      <w:r>
        <w:rPr>
          <w:rFonts w:hint="eastAsia" w:eastAsia="仿宋_GB2312"/>
          <w:lang w:eastAsia="zh-CN"/>
        </w:rPr>
        <w:t>）</w:t>
      </w:r>
      <w:r>
        <w:rPr>
          <w:rFonts w:eastAsia="仿宋_GB2312"/>
        </w:rPr>
        <w:t>申</w:t>
      </w:r>
      <w:r>
        <w:rPr>
          <w:rFonts w:hint="eastAsia" w:eastAsia="仿宋_GB2312"/>
        </w:rPr>
        <w:t>报</w:t>
      </w:r>
      <w:r>
        <w:rPr>
          <w:rFonts w:eastAsia="仿宋_GB2312"/>
        </w:rPr>
        <w:t>单位必须是在陕西省行政区域内注册</w:t>
      </w:r>
      <w:r>
        <w:rPr>
          <w:rFonts w:hint="eastAsia" w:eastAsia="仿宋_GB2312"/>
          <w:lang w:eastAsia="zh-CN"/>
        </w:rPr>
        <w:t>，</w:t>
      </w:r>
      <w:r>
        <w:rPr>
          <w:rFonts w:eastAsia="仿宋_GB2312"/>
        </w:rPr>
        <w:t>具有独立法人</w:t>
      </w:r>
      <w:r>
        <w:rPr>
          <w:rFonts w:hint="eastAsia" w:eastAsia="仿宋_GB2312"/>
          <w:lang w:val="en-US" w:eastAsia="zh-CN"/>
        </w:rPr>
        <w:t>资格的企事业单位及科研院所，</w:t>
      </w:r>
      <w:r>
        <w:rPr>
          <w:rFonts w:eastAsia="仿宋_GB2312"/>
        </w:rPr>
        <w:t>具</w:t>
      </w:r>
      <w:r>
        <w:rPr>
          <w:rFonts w:hint="eastAsia" w:eastAsia="仿宋_GB2312"/>
          <w:lang w:val="en-US" w:eastAsia="zh-CN"/>
        </w:rPr>
        <w:t>备</w:t>
      </w:r>
      <w:r>
        <w:rPr>
          <w:rFonts w:eastAsia="仿宋_GB2312"/>
        </w:rPr>
        <w:t>项目</w:t>
      </w:r>
      <w:r>
        <w:rPr>
          <w:rFonts w:hint="eastAsia" w:eastAsia="仿宋_GB2312"/>
          <w:lang w:val="en-US" w:eastAsia="zh-CN"/>
        </w:rPr>
        <w:t>建设</w:t>
      </w:r>
      <w:r>
        <w:rPr>
          <w:rFonts w:eastAsia="仿宋_GB2312"/>
        </w:rPr>
        <w:t>的条件和能力，</w:t>
      </w:r>
      <w:r>
        <w:rPr>
          <w:rFonts w:hint="eastAsia" w:eastAsia="仿宋_GB2312"/>
          <w:lang w:val="en-US" w:eastAsia="zh-CN"/>
        </w:rPr>
        <w:t>生产经营正常，</w:t>
      </w:r>
      <w:r>
        <w:rPr>
          <w:rFonts w:eastAsia="仿宋_GB2312"/>
        </w:rPr>
        <w:t>财务状况良好，</w:t>
      </w:r>
      <w:r>
        <w:rPr>
          <w:rFonts w:hint="eastAsia" w:eastAsia="仿宋_GB2312"/>
          <w:lang w:val="en-US" w:eastAsia="zh-CN"/>
        </w:rPr>
        <w:t>依法纳税，无</w:t>
      </w:r>
      <w:r>
        <w:rPr>
          <w:rFonts w:eastAsia="仿宋_GB2312"/>
        </w:rPr>
        <w:t>失信</w:t>
      </w:r>
      <w:r>
        <w:rPr>
          <w:rFonts w:hint="eastAsia" w:eastAsia="仿宋_GB2312"/>
          <w:lang w:val="en-US" w:eastAsia="zh-CN"/>
        </w:rPr>
        <w:t>行为，未被纳入部门监管</w:t>
      </w:r>
      <w:r>
        <w:rPr>
          <w:rFonts w:eastAsia="仿宋_GB2312"/>
        </w:rPr>
        <w:t>失信</w:t>
      </w:r>
      <w:r>
        <w:rPr>
          <w:rFonts w:hint="eastAsia" w:eastAsia="仿宋_GB2312"/>
          <w:lang w:eastAsia="zh-CN"/>
        </w:rPr>
        <w:t>“</w:t>
      </w:r>
      <w:r>
        <w:rPr>
          <w:rFonts w:hint="eastAsia" w:eastAsia="仿宋_GB2312"/>
          <w:lang w:val="en-US" w:eastAsia="zh-CN"/>
        </w:rPr>
        <w:t>黑名单</w:t>
      </w:r>
      <w:r>
        <w:rPr>
          <w:rFonts w:hint="eastAsia" w:eastAsia="仿宋_GB2312"/>
          <w:lang w:eastAsia="zh-CN"/>
        </w:rPr>
        <w:t>”。</w:t>
      </w:r>
      <w:r>
        <w:rPr>
          <w:rFonts w:eastAsia="仿宋_GB2312"/>
        </w:rPr>
        <w:t>失信</w:t>
      </w:r>
      <w:r>
        <w:rPr>
          <w:rFonts w:hint="eastAsia" w:eastAsia="仿宋_GB2312"/>
          <w:lang w:val="en-US" w:eastAsia="zh-CN"/>
        </w:rPr>
        <w:t>行为以信用中国、信用中国（陕西）网站查询情况为准。</w:t>
      </w:r>
      <w:r>
        <w:rPr>
          <w:rFonts w:eastAsia="仿宋_GB2312"/>
        </w:rPr>
        <w:t>近三年内无违法记录，未发生安全、环保、质量</w:t>
      </w:r>
      <w:r>
        <w:rPr>
          <w:rFonts w:hint="eastAsia" w:eastAsia="仿宋_GB2312"/>
        </w:rPr>
        <w:t>等</w:t>
      </w:r>
      <w:r>
        <w:rPr>
          <w:rFonts w:eastAsia="仿宋_GB2312"/>
        </w:rPr>
        <w:t>事故。</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eastAsia="仿宋_GB2312"/>
        </w:rPr>
      </w:pPr>
      <w:r>
        <w:rPr>
          <w:rFonts w:hint="eastAsia" w:eastAsia="仿宋_GB2312"/>
          <w:lang w:val="en-US" w:eastAsia="zh-CN"/>
        </w:rPr>
        <w:t>（二）申报项目实施地</w:t>
      </w:r>
      <w:r>
        <w:rPr>
          <w:rFonts w:hint="eastAsia" w:eastAsia="仿宋_GB2312"/>
        </w:rPr>
        <w:t>须</w:t>
      </w:r>
      <w:r>
        <w:rPr>
          <w:rFonts w:hint="eastAsia" w:eastAsia="仿宋_GB2312"/>
          <w:lang w:val="en-US" w:eastAsia="zh-CN"/>
        </w:rPr>
        <w:t>在陕西省范围内，项目</w:t>
      </w:r>
      <w:r>
        <w:rPr>
          <w:rFonts w:eastAsia="仿宋_GB2312"/>
        </w:rPr>
        <w:t>已开工</w:t>
      </w:r>
      <w:r>
        <w:rPr>
          <w:rFonts w:hint="eastAsia" w:eastAsia="仿宋_GB2312"/>
          <w:lang w:val="en-US" w:eastAsia="zh-CN"/>
        </w:rPr>
        <w:t>建设</w:t>
      </w:r>
      <w:r>
        <w:rPr>
          <w:rFonts w:eastAsia="仿宋_GB2312"/>
        </w:rPr>
        <w:t>（固定资产</w:t>
      </w:r>
      <w:r>
        <w:rPr>
          <w:rFonts w:hint="eastAsia" w:eastAsia="仿宋_GB2312"/>
        </w:rPr>
        <w:t>投资</w:t>
      </w:r>
      <w:r>
        <w:rPr>
          <w:rFonts w:eastAsia="仿宋_GB2312"/>
        </w:rPr>
        <w:t>完成</w:t>
      </w:r>
      <w:r>
        <w:rPr>
          <w:rFonts w:hint="eastAsia" w:eastAsia="仿宋_GB2312"/>
          <w:lang w:val="en-US" w:eastAsia="zh-CN"/>
        </w:rPr>
        <w:t>1</w:t>
      </w:r>
      <w:r>
        <w:rPr>
          <w:rFonts w:eastAsia="仿宋_GB2312"/>
        </w:rPr>
        <w:t>0%</w:t>
      </w:r>
      <w:r>
        <w:rPr>
          <w:rFonts w:hint="eastAsia" w:eastAsia="仿宋_GB2312"/>
        </w:rPr>
        <w:t>以上</w:t>
      </w:r>
      <w:r>
        <w:rPr>
          <w:rFonts w:eastAsia="仿宋_GB2312"/>
        </w:rPr>
        <w:t>），项目</w:t>
      </w:r>
      <w:r>
        <w:rPr>
          <w:rFonts w:hint="eastAsia" w:eastAsia="仿宋_GB2312"/>
          <w:lang w:val="en-US" w:eastAsia="zh-CN"/>
        </w:rPr>
        <w:t>总</w:t>
      </w:r>
      <w:r>
        <w:rPr>
          <w:rFonts w:eastAsia="仿宋_GB2312"/>
        </w:rPr>
        <w:t>投资</w:t>
      </w:r>
      <w:r>
        <w:rPr>
          <w:rFonts w:hint="eastAsia" w:eastAsia="仿宋_GB2312"/>
          <w:lang w:val="en-US" w:eastAsia="zh-CN"/>
        </w:rPr>
        <w:t>不低于500</w:t>
      </w:r>
      <w:r>
        <w:rPr>
          <w:rFonts w:eastAsia="仿宋_GB2312"/>
        </w:rPr>
        <w:t>万元。项目资金来源明确，投资结构合理。</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eastAsia="仿宋_GB2312"/>
        </w:rPr>
      </w:pPr>
      <w:r>
        <w:rPr>
          <w:rFonts w:hint="eastAsia" w:eastAsia="仿宋_GB2312"/>
          <w:lang w:val="en-US" w:eastAsia="zh-CN"/>
        </w:rPr>
        <w:t>（三）申报</w:t>
      </w:r>
      <w:r>
        <w:rPr>
          <w:rFonts w:hint="eastAsia" w:eastAsia="仿宋_GB2312"/>
        </w:rPr>
        <w:t>项目备案</w:t>
      </w:r>
      <w:r>
        <w:rPr>
          <w:rFonts w:hint="eastAsia" w:eastAsia="仿宋_GB2312"/>
          <w:lang w:val="en-US" w:eastAsia="zh-CN"/>
        </w:rPr>
        <w:t>（</w:t>
      </w:r>
      <w:r>
        <w:rPr>
          <w:rFonts w:hint="eastAsia" w:eastAsia="仿宋_GB2312"/>
        </w:rPr>
        <w:t>核准</w:t>
      </w:r>
      <w:r>
        <w:rPr>
          <w:rFonts w:hint="eastAsia" w:eastAsia="仿宋_GB2312"/>
          <w:lang w:eastAsia="zh-CN"/>
        </w:rPr>
        <w:t>）</w:t>
      </w:r>
      <w:r>
        <w:rPr>
          <w:rFonts w:hint="eastAsia" w:eastAsia="仿宋_GB2312"/>
        </w:rPr>
        <w:t>手续齐</w:t>
      </w:r>
      <w:r>
        <w:rPr>
          <w:rFonts w:hint="eastAsia" w:eastAsia="仿宋_GB2312"/>
          <w:lang w:val="en-US" w:eastAsia="zh-CN"/>
        </w:rPr>
        <w:t>全</w:t>
      </w:r>
      <w:r>
        <w:rPr>
          <w:rFonts w:hint="eastAsia" w:eastAsia="仿宋_GB2312"/>
        </w:rPr>
        <w:t>。</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eastAsia="仿宋_GB2312"/>
          <w:lang w:eastAsia="zh-CN"/>
        </w:rPr>
      </w:pPr>
      <w:r>
        <w:rPr>
          <w:rFonts w:hint="eastAsia" w:eastAsia="仿宋_GB2312"/>
          <w:lang w:val="en-US" w:eastAsia="zh-CN"/>
        </w:rPr>
        <w:t>（四）</w:t>
      </w:r>
      <w:r>
        <w:rPr>
          <w:rFonts w:hint="eastAsia" w:eastAsia="仿宋_GB2312"/>
        </w:rPr>
        <w:t>已取得中央和其他省级财政专项资金支持的同</w:t>
      </w:r>
      <w:r>
        <w:rPr>
          <w:rFonts w:eastAsia="仿宋_GB2312"/>
        </w:rPr>
        <w:t>一</w:t>
      </w:r>
      <w:r>
        <w:rPr>
          <w:rFonts w:hint="eastAsia" w:eastAsia="仿宋_GB2312"/>
        </w:rPr>
        <w:t>项目不得</w:t>
      </w:r>
      <w:r>
        <w:rPr>
          <w:rFonts w:hint="eastAsia" w:eastAsia="仿宋_GB2312"/>
          <w:lang w:val="en-US" w:eastAsia="zh-CN"/>
        </w:rPr>
        <w:t>重复</w:t>
      </w:r>
      <w:r>
        <w:rPr>
          <w:rFonts w:hint="eastAsia" w:eastAsia="仿宋_GB2312"/>
        </w:rPr>
        <w:t>申报。</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eastAsia="仿宋_GB2312"/>
          <w:spacing w:val="-6"/>
          <w:lang w:val="en-US" w:eastAsia="zh-CN"/>
        </w:rPr>
      </w:pPr>
      <w:r>
        <w:rPr>
          <w:rFonts w:hint="eastAsia" w:eastAsia="仿宋_GB2312"/>
          <w:lang w:val="en-US" w:eastAsia="zh-CN"/>
        </w:rPr>
        <w:t>（五）</w:t>
      </w:r>
      <w:r>
        <w:rPr>
          <w:rFonts w:hint="eastAsia" w:eastAsia="仿宋_GB2312"/>
          <w:spacing w:val="-6"/>
          <w:lang w:val="en-US" w:eastAsia="zh-CN"/>
        </w:rPr>
        <w:t>优先支持通过两化融合管理体系贯标以及获评工信部两化融合、工业互联网、信息消费相关试点示范的企业申报的项目。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三、提交资料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两化融合管理体系贯标奖励项目提供贯标总结材料及评定证书复印件。其他项目按顺序提交以下材料：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eastAsia="仿宋_GB2312"/>
          <w:lang w:eastAsia="zh-CN"/>
        </w:rPr>
      </w:pPr>
      <w:r>
        <w:rPr>
          <w:rFonts w:hint="eastAsia" w:eastAsia="仿宋_GB2312"/>
          <w:lang w:eastAsia="zh-CN"/>
        </w:rPr>
        <w:t>（</w:t>
      </w:r>
      <w:r>
        <w:rPr>
          <w:rFonts w:hint="eastAsia" w:eastAsia="仿宋_GB2312"/>
          <w:lang w:val="en-US" w:eastAsia="zh-CN"/>
        </w:rPr>
        <w:t>一</w:t>
      </w:r>
      <w:r>
        <w:rPr>
          <w:rFonts w:hint="eastAsia" w:eastAsia="仿宋_GB2312"/>
          <w:lang w:eastAsia="zh-CN"/>
        </w:rPr>
        <w:t>）</w:t>
      </w:r>
      <w:r>
        <w:rPr>
          <w:rFonts w:eastAsia="仿宋_GB2312"/>
        </w:rPr>
        <w:t>项目</w:t>
      </w:r>
      <w:r>
        <w:rPr>
          <w:rFonts w:hint="eastAsia" w:eastAsia="仿宋_GB2312"/>
          <w:lang w:val="en-US" w:eastAsia="zh-CN"/>
        </w:rPr>
        <w:t>实施方案。内容包括：</w:t>
      </w:r>
      <w:r>
        <w:rPr>
          <w:rFonts w:hint="eastAsia" w:eastAsia="仿宋_GB2312"/>
          <w:b/>
          <w:bCs/>
          <w:lang w:val="en-US" w:eastAsia="zh-CN"/>
        </w:rPr>
        <w:t>1.</w:t>
      </w:r>
      <w:r>
        <w:rPr>
          <w:rFonts w:hint="eastAsia" w:eastAsia="仿宋_GB2312"/>
          <w:b/>
          <w:bCs/>
          <w:lang w:eastAsia="zh-CN"/>
        </w:rPr>
        <w:t>项目实施的背景和依据。</w:t>
      </w:r>
      <w:r>
        <w:rPr>
          <w:rFonts w:hint="eastAsia" w:eastAsia="仿宋_GB2312"/>
          <w:lang w:eastAsia="zh-CN"/>
        </w:rPr>
        <w:t>（</w:t>
      </w:r>
      <w:r>
        <w:rPr>
          <w:rFonts w:hint="eastAsia" w:eastAsia="仿宋_GB2312"/>
          <w:lang w:val="en-US" w:eastAsia="zh-CN"/>
        </w:rPr>
        <w:t>1</w:t>
      </w:r>
      <w:r>
        <w:rPr>
          <w:rFonts w:hint="eastAsia" w:eastAsia="仿宋_GB2312"/>
          <w:lang w:eastAsia="zh-CN"/>
        </w:rPr>
        <w:t>）项目实施的背景。（</w:t>
      </w:r>
      <w:r>
        <w:rPr>
          <w:rFonts w:hint="eastAsia" w:eastAsia="仿宋_GB2312"/>
          <w:lang w:val="en-US" w:eastAsia="zh-CN"/>
        </w:rPr>
        <w:t>2</w:t>
      </w:r>
      <w:r>
        <w:rPr>
          <w:rFonts w:hint="eastAsia" w:eastAsia="仿宋_GB2312"/>
          <w:lang w:eastAsia="zh-CN"/>
        </w:rPr>
        <w:t>）项目实施依据。</w:t>
      </w:r>
      <w:r>
        <w:rPr>
          <w:rFonts w:hint="eastAsia" w:eastAsia="仿宋_GB2312"/>
          <w:b/>
          <w:bCs/>
          <w:lang w:val="en-US" w:eastAsia="zh-CN"/>
        </w:rPr>
        <w:t>2.</w:t>
      </w:r>
      <w:r>
        <w:rPr>
          <w:rFonts w:hint="eastAsia" w:eastAsia="仿宋_GB2312"/>
          <w:b/>
          <w:bCs/>
          <w:lang w:eastAsia="zh-CN"/>
        </w:rPr>
        <w:t>项目实施条件分析。</w:t>
      </w:r>
      <w:r>
        <w:rPr>
          <w:rFonts w:hint="eastAsia" w:eastAsia="仿宋_GB2312"/>
          <w:lang w:eastAsia="zh-CN"/>
        </w:rPr>
        <w:t>（</w:t>
      </w:r>
      <w:r>
        <w:rPr>
          <w:rFonts w:hint="eastAsia" w:eastAsia="仿宋_GB2312"/>
          <w:lang w:val="en-US" w:eastAsia="zh-CN"/>
        </w:rPr>
        <w:t>1</w:t>
      </w:r>
      <w:r>
        <w:rPr>
          <w:rFonts w:hint="eastAsia" w:eastAsia="仿宋_GB2312"/>
          <w:lang w:eastAsia="zh-CN"/>
        </w:rPr>
        <w:t>）项目管理和研发人员资历背景、管理制度。（</w:t>
      </w:r>
      <w:r>
        <w:rPr>
          <w:rFonts w:hint="eastAsia" w:eastAsia="仿宋_GB2312"/>
          <w:lang w:val="en-US" w:eastAsia="zh-CN"/>
        </w:rPr>
        <w:t>2</w:t>
      </w:r>
      <w:r>
        <w:rPr>
          <w:rFonts w:hint="eastAsia" w:eastAsia="仿宋_GB2312"/>
          <w:lang w:eastAsia="zh-CN"/>
        </w:rPr>
        <w:t>）技术保障：研发队伍、科研成果、知识产权情况，工程技术人员及构成，计算机、软件、自动控制等信息化相关专业人员配备情况。（</w:t>
      </w:r>
      <w:r>
        <w:rPr>
          <w:rFonts w:hint="eastAsia" w:eastAsia="仿宋_GB2312"/>
          <w:lang w:val="en-US" w:eastAsia="zh-CN"/>
        </w:rPr>
        <w:t>3</w:t>
      </w:r>
      <w:r>
        <w:rPr>
          <w:rFonts w:hint="eastAsia" w:eastAsia="仿宋_GB2312"/>
          <w:lang w:eastAsia="zh-CN"/>
        </w:rPr>
        <w:t>）基础条件：项目实施的设备、设施等基础条件。（</w:t>
      </w:r>
      <w:r>
        <w:rPr>
          <w:rFonts w:hint="eastAsia" w:eastAsia="仿宋_GB2312"/>
          <w:lang w:val="en-US" w:eastAsia="zh-CN"/>
        </w:rPr>
        <w:t>4</w:t>
      </w:r>
      <w:r>
        <w:rPr>
          <w:rFonts w:hint="eastAsia" w:eastAsia="仿宋_GB2312"/>
          <w:lang w:eastAsia="zh-CN"/>
        </w:rPr>
        <w:t>）财务状况。（</w:t>
      </w:r>
      <w:r>
        <w:rPr>
          <w:rFonts w:hint="eastAsia" w:eastAsia="仿宋_GB2312"/>
          <w:lang w:val="en-US" w:eastAsia="zh-CN"/>
        </w:rPr>
        <w:t>5</w:t>
      </w:r>
      <w:r>
        <w:rPr>
          <w:rFonts w:hint="eastAsia" w:eastAsia="仿宋_GB2312"/>
          <w:lang w:eastAsia="zh-CN"/>
        </w:rPr>
        <w:t>）两化融合发展水平等其他保障。</w:t>
      </w:r>
      <w:r>
        <w:rPr>
          <w:rFonts w:hint="eastAsia" w:eastAsia="仿宋_GB2312"/>
          <w:b/>
          <w:bCs/>
          <w:lang w:val="en-US" w:eastAsia="zh-CN"/>
        </w:rPr>
        <w:t>3.</w:t>
      </w:r>
      <w:r>
        <w:rPr>
          <w:rFonts w:hint="eastAsia" w:eastAsia="仿宋_GB2312"/>
          <w:b/>
          <w:bCs/>
          <w:lang w:eastAsia="zh-CN"/>
        </w:rPr>
        <w:t>项目实施内容。</w:t>
      </w:r>
      <w:r>
        <w:rPr>
          <w:rFonts w:hint="eastAsia" w:eastAsia="仿宋_GB2312"/>
          <w:lang w:eastAsia="zh-CN"/>
        </w:rPr>
        <w:t>（</w:t>
      </w:r>
      <w:r>
        <w:rPr>
          <w:rFonts w:hint="eastAsia" w:eastAsia="仿宋_GB2312"/>
          <w:lang w:val="en-US" w:eastAsia="zh-CN"/>
        </w:rPr>
        <w:t>1</w:t>
      </w:r>
      <w:r>
        <w:rPr>
          <w:rFonts w:hint="eastAsia" w:eastAsia="仿宋_GB2312"/>
          <w:lang w:eastAsia="zh-CN"/>
        </w:rPr>
        <w:t>）项目实施对研发、生产、经营、管理、产品等方面改造和提升的效果；（</w:t>
      </w:r>
      <w:r>
        <w:rPr>
          <w:rFonts w:hint="eastAsia" w:eastAsia="仿宋_GB2312"/>
          <w:lang w:val="en-US" w:eastAsia="zh-CN"/>
        </w:rPr>
        <w:t>2</w:t>
      </w:r>
      <w:r>
        <w:rPr>
          <w:rFonts w:hint="eastAsia" w:eastAsia="仿宋_GB2312"/>
          <w:lang w:eastAsia="zh-CN"/>
        </w:rPr>
        <w:t>）项目实施目标和主要建设内容；（</w:t>
      </w:r>
      <w:r>
        <w:rPr>
          <w:rFonts w:hint="eastAsia" w:eastAsia="仿宋_GB2312"/>
          <w:lang w:val="en-US" w:eastAsia="zh-CN"/>
        </w:rPr>
        <w:t>3</w:t>
      </w:r>
      <w:r>
        <w:rPr>
          <w:rFonts w:hint="eastAsia" w:eastAsia="仿宋_GB2312"/>
          <w:lang w:eastAsia="zh-CN"/>
        </w:rPr>
        <w:t>）项目设备选型及系统：项目实施平台、硬件、软件和服务分析；（</w:t>
      </w:r>
      <w:r>
        <w:rPr>
          <w:rFonts w:hint="eastAsia" w:eastAsia="仿宋_GB2312"/>
          <w:lang w:val="en-US" w:eastAsia="zh-CN"/>
        </w:rPr>
        <w:t>4</w:t>
      </w:r>
      <w:r>
        <w:rPr>
          <w:rFonts w:hint="eastAsia" w:eastAsia="仿宋_GB2312"/>
          <w:lang w:eastAsia="zh-CN"/>
        </w:rPr>
        <w:t>）项目完成期限、阶段计划及考核目标；（</w:t>
      </w:r>
      <w:r>
        <w:rPr>
          <w:rFonts w:hint="eastAsia" w:eastAsia="仿宋_GB2312"/>
          <w:lang w:val="en-US" w:eastAsia="zh-CN"/>
        </w:rPr>
        <w:t>5</w:t>
      </w:r>
      <w:r>
        <w:rPr>
          <w:rFonts w:hint="eastAsia" w:eastAsia="仿宋_GB2312"/>
          <w:lang w:eastAsia="zh-CN"/>
        </w:rPr>
        <w:t>）项目总投资预算、资金来源及筹措情况。</w:t>
      </w:r>
      <w:r>
        <w:rPr>
          <w:rFonts w:hint="eastAsia" w:eastAsia="仿宋_GB2312"/>
          <w:b/>
          <w:bCs/>
          <w:lang w:val="en-US" w:eastAsia="zh-CN"/>
        </w:rPr>
        <w:t>4.</w:t>
      </w:r>
      <w:r>
        <w:rPr>
          <w:rFonts w:hint="eastAsia" w:eastAsia="仿宋_GB2312"/>
          <w:b/>
          <w:bCs/>
          <w:lang w:eastAsia="zh-CN"/>
        </w:rPr>
        <w:t>效益分析。</w:t>
      </w:r>
      <w:r>
        <w:rPr>
          <w:rFonts w:hint="eastAsia" w:eastAsia="仿宋_GB2312"/>
          <w:lang w:eastAsia="zh-CN"/>
        </w:rPr>
        <w:t>（</w:t>
      </w:r>
      <w:r>
        <w:rPr>
          <w:rFonts w:hint="eastAsia" w:eastAsia="仿宋_GB2312"/>
          <w:lang w:val="en-US" w:eastAsia="zh-CN"/>
        </w:rPr>
        <w:t>1</w:t>
      </w:r>
      <w:r>
        <w:rPr>
          <w:rFonts w:hint="eastAsia" w:eastAsia="仿宋_GB2312"/>
          <w:lang w:eastAsia="zh-CN"/>
        </w:rPr>
        <w:t>）经济效益分析：计算投资回收期、提高全员劳动生产率、提高产品质量、提高能源综合利用率等对生产管理服务的促进作用；（</w:t>
      </w:r>
      <w:r>
        <w:rPr>
          <w:rFonts w:hint="eastAsia" w:eastAsia="仿宋_GB2312"/>
          <w:lang w:val="en-US" w:eastAsia="zh-CN"/>
        </w:rPr>
        <w:t>2</w:t>
      </w:r>
      <w:r>
        <w:rPr>
          <w:rFonts w:hint="eastAsia" w:eastAsia="仿宋_GB2312"/>
          <w:lang w:eastAsia="zh-CN"/>
        </w:rPr>
        <w:t>）社会效益分析：项目在地区或行业信息技术应用的先进性、推广和示范价值，保障安全促进工业高质量发展等社会效益提升方面。</w:t>
      </w:r>
      <w:r>
        <w:rPr>
          <w:rFonts w:hint="eastAsia" w:eastAsia="仿宋_GB2312"/>
          <w:b/>
          <w:bCs/>
          <w:lang w:val="en-US" w:eastAsia="zh-CN"/>
        </w:rPr>
        <w:t>5.</w:t>
      </w:r>
      <w:r>
        <w:rPr>
          <w:rFonts w:hint="eastAsia" w:eastAsia="仿宋_GB2312"/>
          <w:b/>
          <w:bCs/>
          <w:lang w:eastAsia="zh-CN"/>
        </w:rPr>
        <w:t>项目风险分析及处置。</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eastAsia="仿宋_GB2312"/>
          <w:lang w:val="en-US" w:eastAsia="zh-CN"/>
        </w:rPr>
        <w:t>项目备案文件复印件。</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lang w:val="en-US" w:eastAsia="zh-CN"/>
        </w:rPr>
      </w:pPr>
      <w:r>
        <w:rPr>
          <w:rFonts w:hint="eastAsia" w:eastAsia="仿宋_GB2312"/>
          <w:lang w:val="en-US" w:eastAsia="zh-CN"/>
        </w:rPr>
        <w:t>（三）申报单位“多证合一”营业执照（副本）复印件。</w:t>
      </w:r>
    </w:p>
    <w:p>
      <w:pPr>
        <w:keepNext w:val="0"/>
        <w:keepLines w:val="0"/>
        <w:pageBreakBefore w:val="0"/>
        <w:widowControl w:val="0"/>
        <w:kinsoku/>
        <w:wordWrap/>
        <w:overflowPunct/>
        <w:topLinePunct w:val="0"/>
        <w:autoSpaceDE/>
        <w:autoSpaceDN/>
        <w:bidi w:val="0"/>
        <w:adjustRightInd/>
        <w:snapToGrid/>
        <w:spacing w:line="540" w:lineRule="exact"/>
        <w:ind w:firstLine="623"/>
        <w:jc w:val="left"/>
        <w:textAlignment w:val="auto"/>
        <w:rPr>
          <w:rFonts w:hint="eastAsia" w:eastAsia="仿宋_GB2312"/>
          <w:lang w:val="en-US" w:eastAsia="zh-CN"/>
        </w:rPr>
      </w:pPr>
      <w:r>
        <w:rPr>
          <w:rFonts w:hint="eastAsia" w:eastAsia="仿宋_GB2312"/>
          <w:lang w:eastAsia="zh-CN"/>
        </w:rPr>
        <w:t>（</w:t>
      </w:r>
      <w:r>
        <w:rPr>
          <w:rFonts w:hint="eastAsia" w:eastAsia="仿宋_GB2312"/>
          <w:lang w:val="en-US" w:eastAsia="zh-CN"/>
        </w:rPr>
        <w:t>四</w:t>
      </w:r>
      <w:r>
        <w:rPr>
          <w:rFonts w:hint="eastAsia" w:eastAsia="仿宋_GB2312"/>
          <w:lang w:eastAsia="zh-CN"/>
        </w:rPr>
        <w:t>）</w:t>
      </w:r>
      <w:r>
        <w:rPr>
          <w:rFonts w:eastAsia="仿宋_GB2312"/>
        </w:rPr>
        <w:t>专业机构出具的上年度审计报告复印件和</w:t>
      </w:r>
      <w:r>
        <w:rPr>
          <w:rFonts w:hint="eastAsia" w:eastAsia="仿宋_GB2312"/>
        </w:rPr>
        <w:t>202</w:t>
      </w:r>
      <w:r>
        <w:rPr>
          <w:rFonts w:hint="eastAsia" w:eastAsia="仿宋_GB2312"/>
          <w:lang w:val="en-US" w:eastAsia="zh-CN"/>
        </w:rPr>
        <w:t>1</w:t>
      </w:r>
      <w:r>
        <w:rPr>
          <w:rFonts w:hint="eastAsia" w:eastAsia="仿宋_GB2312"/>
        </w:rPr>
        <w:t>年</w:t>
      </w:r>
      <w:r>
        <w:rPr>
          <w:rFonts w:hint="eastAsia" w:eastAsia="仿宋_GB2312"/>
          <w:lang w:val="en-US" w:eastAsia="zh-CN"/>
        </w:rPr>
        <w:t>1-8</w:t>
      </w:r>
      <w:r>
        <w:rPr>
          <w:rFonts w:hint="eastAsia" w:eastAsia="仿宋_GB2312"/>
        </w:rPr>
        <w:t>月财务</w:t>
      </w:r>
      <w:r>
        <w:rPr>
          <w:rFonts w:eastAsia="仿宋_GB2312"/>
        </w:rPr>
        <w:t>会计报表</w:t>
      </w:r>
      <w:r>
        <w:rPr>
          <w:rFonts w:hint="eastAsia" w:eastAsia="仿宋_GB2312"/>
          <w:lang w:val="en-US" w:eastAsia="zh-CN"/>
        </w:rPr>
        <w:t>复印件</w:t>
      </w:r>
      <w:r>
        <w:rPr>
          <w:rFonts w:eastAsia="仿宋_GB2312"/>
        </w:rPr>
        <w:t>（包括资产负债表、现金流量表、损益表）。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eastAsia="仿宋_GB2312"/>
          <w:lang w:val="en-US" w:eastAsia="zh-CN"/>
        </w:rPr>
      </w:pPr>
      <w:r>
        <w:rPr>
          <w:rFonts w:hint="eastAsia" w:ascii="仿宋" w:hAnsi="仿宋" w:eastAsia="仿宋" w:cs="仿宋"/>
          <w:sz w:val="32"/>
          <w:szCs w:val="32"/>
          <w:lang w:val="en-US" w:eastAsia="zh-CN"/>
        </w:rPr>
        <w:t>（五）</w:t>
      </w:r>
      <w:r>
        <w:rPr>
          <w:rFonts w:eastAsia="仿宋_GB2312"/>
        </w:rPr>
        <w:t>项目自筹资金来源说明及银行出具的企业自有资金证明文件、社会融资等其他资金来源证明文件（</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eastAsia="仿宋_GB2312"/>
        </w:rPr>
      </w:pPr>
      <w:r>
        <w:rPr>
          <w:rFonts w:hint="eastAsia" w:eastAsia="仿宋_GB2312"/>
          <w:lang w:val="en-US" w:eastAsia="zh-CN"/>
        </w:rPr>
        <w:t>（六）</w:t>
      </w:r>
      <w:r>
        <w:rPr>
          <w:rFonts w:eastAsia="仿宋_GB2312"/>
        </w:rPr>
        <w:t>项目投资完成情况的说明（</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eastAsia="仿宋_GB2312"/>
        </w:rPr>
      </w:pPr>
      <w:r>
        <w:rPr>
          <w:rFonts w:hint="eastAsia" w:eastAsia="仿宋_GB2312"/>
          <w:lang w:val="en-US" w:eastAsia="zh-CN"/>
        </w:rPr>
        <w:t>（七）申报材料真实性承诺函</w:t>
      </w:r>
      <w:r>
        <w:rPr>
          <w:rFonts w:eastAsia="仿宋_GB2312"/>
        </w:rPr>
        <w:t>（</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（八）两化融合评估系统2021年度自评估报告（评估系统网址http://www.cspiii.com/pg/）。</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（九）</w:t>
      </w:r>
      <w:r>
        <w:rPr>
          <w:rFonts w:hint="eastAsia" w:eastAsia="仿宋_GB2312"/>
          <w:lang w:val="en-US" w:eastAsia="zh-CN"/>
        </w:rPr>
        <w:t>项目简介（1000字以内）、项目实地核查表、项目汇总表、项目申报表、项目绩效目标申报表。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eastAsia="仿宋_GB231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24" w:firstLineChars="200"/>
        <w:textAlignment w:val="auto"/>
        <w:rPr>
          <w:rFonts w:hint="eastAsia" w:eastAsia="仿宋_GB2312"/>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kern w:val="0"/>
        </w:rPr>
      </w:pPr>
      <w:r>
        <w:rPr>
          <w:rFonts w:eastAsia="仿宋_GB2312"/>
          <w:kern w:val="0"/>
        </w:rPr>
        <w:t>附件</w:t>
      </w:r>
      <w:r>
        <w:rPr>
          <w:rFonts w:hint="eastAsia" w:eastAsia="仿宋_GB2312"/>
          <w:kern w:val="0"/>
          <w:lang w:val="en-US" w:eastAsia="zh-CN"/>
        </w:rPr>
        <w:t>3</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申报应提交资料</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eastAsia="仿宋_GB231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default" w:eastAsia="仿宋_GB2312"/>
          <w:lang w:val="en-US" w:eastAsia="zh-CN"/>
        </w:rPr>
      </w:pPr>
      <w:r>
        <w:rPr>
          <w:rFonts w:hint="eastAsia" w:eastAsia="仿宋_GB2312"/>
          <w:lang w:val="en-US" w:eastAsia="zh-CN"/>
        </w:rPr>
        <w:t>1.项目备案（核准）、环评、土地、规划</w:t>
      </w:r>
      <w:r>
        <w:rPr>
          <w:rFonts w:eastAsia="仿宋_GB2312"/>
        </w:rPr>
        <w:t>等审批文件复印件。项目涉及新征土地的，须提供自然资源部门出具的项目用地预审意见、城市规划部门出具的城市选址意见（适用于城市规划区域的项目）；项目不涉及新征土地的，提供原有土地证复印件。环保部门出具的项目环境评价批复意见或项目环境影响登记表。</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eastAsia="仿宋_GB2312"/>
          <w:lang w:eastAsia="zh-CN"/>
        </w:rPr>
      </w:pPr>
      <w:r>
        <w:rPr>
          <w:rFonts w:hint="eastAsia" w:eastAsia="仿宋_GB2312"/>
          <w:lang w:val="en-US" w:eastAsia="zh-CN"/>
        </w:rPr>
        <w:t>2.</w:t>
      </w:r>
      <w:r>
        <w:rPr>
          <w:rFonts w:eastAsia="仿宋_GB2312"/>
        </w:rPr>
        <w:t>项目投资完成情况及纳入投资统计的说明，同时提供在投资统计库填报数据页面截图（</w:t>
      </w:r>
      <w:r>
        <w:rPr>
          <w:rFonts w:hint="eastAsia" w:eastAsia="仿宋_GB2312"/>
        </w:rPr>
        <w:t>截图带网址，</w:t>
      </w:r>
      <w:r>
        <w:rPr>
          <w:rFonts w:hint="eastAsia" w:eastAsia="仿宋_GB2312"/>
          <w:lang w:eastAsia="zh-CN"/>
        </w:rPr>
        <w:t>企业</w:t>
      </w:r>
      <w:r>
        <w:rPr>
          <w:rFonts w:eastAsia="仿宋_GB2312"/>
        </w:rPr>
        <w:t>盖章）。</w:t>
      </w:r>
      <w:r>
        <w:rPr>
          <w:rFonts w:hint="eastAsia" w:eastAsia="仿宋_GB2312"/>
        </w:rPr>
        <w:t>信用中国、信用中国（陕西）网站查询</w:t>
      </w:r>
      <w:r>
        <w:rPr>
          <w:rFonts w:eastAsia="仿宋_GB2312"/>
        </w:rPr>
        <w:t>页面截图（</w:t>
      </w:r>
      <w:r>
        <w:rPr>
          <w:rFonts w:hint="eastAsia" w:eastAsia="仿宋_GB2312"/>
        </w:rPr>
        <w:t>截图带网址，</w:t>
      </w:r>
      <w:r>
        <w:rPr>
          <w:rFonts w:hint="eastAsia" w:eastAsia="仿宋_GB2312"/>
          <w:lang w:eastAsia="zh-CN"/>
        </w:rPr>
        <w:t>企业</w:t>
      </w:r>
      <w:r>
        <w:rPr>
          <w:rFonts w:eastAsia="仿宋_GB2312"/>
        </w:rPr>
        <w:t>盖章）</w:t>
      </w:r>
      <w:r>
        <w:rPr>
          <w:rFonts w:hint="eastAsia" w:eastAsia="仿宋_GB231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eastAsia="仿宋_GB2312"/>
        </w:rPr>
      </w:pPr>
      <w:r>
        <w:rPr>
          <w:rFonts w:hint="eastAsia" w:eastAsia="仿宋_GB2312"/>
          <w:lang w:val="en-US" w:eastAsia="zh-CN"/>
        </w:rPr>
        <w:t>3.</w:t>
      </w:r>
      <w:r>
        <w:rPr>
          <w:rFonts w:eastAsia="仿宋_GB2312"/>
        </w:rPr>
        <w:t>专业机构出具的上年度审计报告复印件和</w:t>
      </w:r>
      <w:r>
        <w:rPr>
          <w:rFonts w:hint="eastAsia" w:eastAsia="仿宋_GB2312"/>
        </w:rPr>
        <w:t>202</w:t>
      </w:r>
      <w:r>
        <w:rPr>
          <w:rFonts w:hint="eastAsia" w:eastAsia="仿宋_GB2312"/>
          <w:lang w:val="en-US" w:eastAsia="zh-CN"/>
        </w:rPr>
        <w:t>1</w:t>
      </w:r>
      <w:r>
        <w:rPr>
          <w:rFonts w:hint="eastAsia" w:eastAsia="仿宋_GB2312"/>
        </w:rPr>
        <w:t>年</w:t>
      </w:r>
      <w:r>
        <w:rPr>
          <w:rFonts w:hint="eastAsia" w:eastAsia="仿宋_GB2312"/>
          <w:lang w:val="en-US" w:eastAsia="zh-CN"/>
        </w:rPr>
        <w:t>1-8</w:t>
      </w:r>
      <w:r>
        <w:rPr>
          <w:rFonts w:hint="eastAsia" w:eastAsia="仿宋_GB2312"/>
        </w:rPr>
        <w:t>月财务</w:t>
      </w:r>
      <w:r>
        <w:rPr>
          <w:rFonts w:eastAsia="仿宋_GB2312"/>
        </w:rPr>
        <w:t>会计报表（包括资产负债表、现金流量表、损益表）。</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eastAsia="仿宋_GB2312"/>
        </w:rPr>
      </w:pPr>
      <w:r>
        <w:rPr>
          <w:rFonts w:hint="eastAsia" w:eastAsia="仿宋_GB2312"/>
          <w:lang w:val="en-US" w:eastAsia="zh-CN"/>
        </w:rPr>
        <w:t>4.</w:t>
      </w:r>
      <w:r>
        <w:rPr>
          <w:rFonts w:eastAsia="仿宋_GB2312"/>
        </w:rPr>
        <w:t>申</w:t>
      </w:r>
      <w:r>
        <w:rPr>
          <w:rFonts w:hint="eastAsia" w:eastAsia="仿宋_GB2312"/>
        </w:rPr>
        <w:t>报</w:t>
      </w:r>
      <w:r>
        <w:rPr>
          <w:rFonts w:eastAsia="仿宋_GB2312"/>
        </w:rPr>
        <w:t>单位“多证合一”营业执照（副本）复印件。</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eastAsia="仿宋_GB2312"/>
        </w:rPr>
      </w:pPr>
      <w:r>
        <w:rPr>
          <w:rFonts w:hint="eastAsia" w:eastAsia="仿宋_GB2312"/>
          <w:lang w:val="en-US" w:eastAsia="zh-CN"/>
        </w:rPr>
        <w:t>5.</w:t>
      </w:r>
      <w:r>
        <w:rPr>
          <w:rFonts w:eastAsia="仿宋_GB2312"/>
        </w:rPr>
        <w:t>企业与金融机构签订的固定资产贷款合同、银行入账单等相关手续复印件。</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eastAsia="仿宋_GB2312"/>
        </w:rPr>
      </w:pPr>
      <w:r>
        <w:rPr>
          <w:rFonts w:hint="eastAsia" w:eastAsia="仿宋_GB2312"/>
          <w:lang w:val="en-US" w:eastAsia="zh-CN"/>
        </w:rPr>
        <w:t>6.</w:t>
      </w:r>
      <w:r>
        <w:rPr>
          <w:rFonts w:eastAsia="仿宋_GB2312"/>
        </w:rPr>
        <w:t>项目自筹资金来源说明及银行出具的企业自有资金证明文件、社会融资等其他资金来源证明文件（</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eastAsia="仿宋_GB2312"/>
        </w:rPr>
      </w:pPr>
      <w:r>
        <w:rPr>
          <w:rFonts w:hint="eastAsia" w:eastAsia="仿宋_GB2312"/>
          <w:lang w:val="en-US" w:eastAsia="zh-CN"/>
        </w:rPr>
        <w:t>7.</w:t>
      </w:r>
      <w:r>
        <w:rPr>
          <w:rFonts w:eastAsia="仿宋_GB2312"/>
        </w:rPr>
        <w:t>项目可行性研究报告</w:t>
      </w:r>
      <w:r>
        <w:rPr>
          <w:rFonts w:hint="eastAsia" w:eastAsia="仿宋_GB2312"/>
        </w:rPr>
        <w:t>。</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eastAsia="仿宋_GB2312"/>
        </w:rPr>
      </w:pPr>
      <w:r>
        <w:rPr>
          <w:rFonts w:hint="eastAsia" w:eastAsia="仿宋_GB2312"/>
          <w:lang w:val="en-US" w:eastAsia="zh-CN"/>
        </w:rPr>
        <w:t>8.申报材料真实性承诺函</w:t>
      </w:r>
      <w:r>
        <w:rPr>
          <w:rFonts w:eastAsia="仿宋_GB2312"/>
        </w:rPr>
        <w:t>（</w:t>
      </w:r>
      <w:r>
        <w:rPr>
          <w:rFonts w:hint="eastAsia" w:eastAsia="仿宋_GB2312"/>
          <w:lang w:eastAsia="zh-CN"/>
        </w:rPr>
        <w:t>企业</w:t>
      </w:r>
      <w:r>
        <w:rPr>
          <w:rFonts w:eastAsia="仿宋_GB2312"/>
        </w:rPr>
        <w:t>盖章）。</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eastAsia" w:eastAsia="仿宋_GB2312"/>
          <w:lang w:val="en-US" w:eastAsia="zh-CN"/>
        </w:rPr>
      </w:pPr>
      <w:r>
        <w:rPr>
          <w:rFonts w:hint="eastAsia" w:eastAsia="仿宋_GB2312"/>
          <w:lang w:val="en-US" w:eastAsia="zh-CN"/>
        </w:rPr>
        <w:t>9.项目简介（1000字以内）、项目实地核查表、项目汇总表、项目申报表、项目绩效目标申报表。</w:t>
      </w:r>
    </w:p>
    <w:p>
      <w:pPr>
        <w:keepNext w:val="0"/>
        <w:keepLines w:val="0"/>
        <w:pageBreakBefore w:val="0"/>
        <w:widowControl w:val="0"/>
        <w:kinsoku/>
        <w:wordWrap/>
        <w:overflowPunct/>
        <w:topLinePunct w:val="0"/>
        <w:autoSpaceDE/>
        <w:autoSpaceDN/>
        <w:bidi w:val="0"/>
        <w:adjustRightInd/>
        <w:snapToGrid/>
        <w:spacing w:line="500" w:lineRule="exact"/>
        <w:ind w:firstLine="624" w:firstLineChars="200"/>
        <w:textAlignment w:val="auto"/>
        <w:rPr>
          <w:rFonts w:hint="default" w:eastAsia="仿宋_GB2312"/>
          <w:lang w:val="en-US" w:eastAsia="zh-CN"/>
        </w:rPr>
      </w:pPr>
      <w:r>
        <w:rPr>
          <w:rFonts w:hint="eastAsia" w:eastAsia="仿宋_GB2312"/>
          <w:lang w:val="en-US" w:eastAsia="zh-CN"/>
        </w:rPr>
        <w:t>10.科技成果产业化项目还需提供知识产权归属或授权使用证明文件（专利授权日期在2018年至2021年期间）。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eastAsia="仿宋_GB2312"/>
          <w:kern w:val="0"/>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eastAsia="仿宋_GB2312"/>
          <w:kern w:val="0"/>
          <w:lang w:val="en-US"/>
        </w:rPr>
      </w:pPr>
      <w:r>
        <w:rPr>
          <w:rFonts w:eastAsia="仿宋_GB2312"/>
          <w:kern w:val="0"/>
        </w:rPr>
        <w:t>附件</w:t>
      </w:r>
      <w:r>
        <w:rPr>
          <w:rFonts w:hint="eastAsia" w:eastAsia="仿宋_GB2312"/>
          <w:kern w:val="0"/>
          <w:lang w:val="en-US" w:eastAsia="zh-CN"/>
        </w:rPr>
        <w:t>3-1</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项目可行性研究报告（编制提纲）</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eastAsia="仿宋_GB231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一、项目单位基本情况。</w:t>
      </w:r>
      <w:r>
        <w:rPr>
          <w:rFonts w:hint="eastAsia" w:ascii="仿宋_GB2312" w:hAnsi="仿宋_GB2312" w:eastAsia="仿宋_GB2312" w:cs="仿宋_GB2312"/>
          <w:sz w:val="32"/>
          <w:szCs w:val="32"/>
          <w:lang w:eastAsia="zh-CN"/>
        </w:rPr>
        <w:t>项目单位简介，近三年来的销售收入、利润、税金、固定资产、资产负债率、银行信用等级，项目负责人基本情况及主要股东概况。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二、项目建设必要性。</w:t>
      </w:r>
      <w:r>
        <w:rPr>
          <w:rFonts w:hint="default" w:ascii="仿宋_GB2312" w:hAnsi="仿宋_GB2312" w:eastAsia="仿宋_GB2312" w:cs="仿宋_GB2312"/>
          <w:sz w:val="32"/>
          <w:szCs w:val="32"/>
          <w:lang w:eastAsia="zh-CN"/>
        </w:rPr>
        <w:t>项目建设背景和必要性分析，</w:t>
      </w:r>
      <w:r>
        <w:rPr>
          <w:rFonts w:hint="eastAsia" w:ascii="仿宋_GB2312" w:hAnsi="仿宋_GB2312" w:eastAsia="仿宋_GB2312" w:cs="仿宋_GB2312"/>
          <w:sz w:val="32"/>
          <w:szCs w:val="32"/>
          <w:lang w:eastAsia="zh-CN"/>
        </w:rPr>
        <w:t>项目单位技术创新能力，</w:t>
      </w:r>
      <w:r>
        <w:rPr>
          <w:rFonts w:eastAsia="仿宋_GB2312"/>
          <w:sz w:val="32"/>
          <w:szCs w:val="32"/>
        </w:rPr>
        <w:t>技术装备水平</w:t>
      </w:r>
      <w:r>
        <w:rPr>
          <w:rFonts w:hint="eastAsia" w:eastAsia="仿宋_GB2312"/>
          <w:sz w:val="32"/>
          <w:szCs w:val="32"/>
          <w:lang w:eastAsia="zh-CN"/>
        </w:rPr>
        <w:t>，</w:t>
      </w:r>
      <w:r>
        <w:rPr>
          <w:rFonts w:hint="default" w:ascii="仿宋_GB2312" w:hAnsi="仿宋_GB2312" w:eastAsia="仿宋_GB2312" w:cs="仿宋_GB2312"/>
          <w:sz w:val="32"/>
          <w:szCs w:val="32"/>
          <w:lang w:eastAsia="zh-CN"/>
        </w:rPr>
        <w:t>项目实施突破的关键技术和对行业的带动影响作用</w:t>
      </w:r>
      <w:r>
        <w:rPr>
          <w:rFonts w:hint="eastAsia" w:ascii="仿宋_GB2312" w:hAnsi="仿宋_GB2312" w:eastAsia="仿宋_GB2312" w:cs="仿宋_GB2312"/>
          <w:sz w:val="32"/>
          <w:szCs w:val="32"/>
          <w:lang w:eastAsia="zh-CN"/>
        </w:rPr>
        <w:t>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三、项目建设方案。</w:t>
      </w:r>
      <w:r>
        <w:rPr>
          <w:rFonts w:hint="eastAsia" w:ascii="仿宋_GB2312" w:hAnsi="仿宋_GB2312" w:eastAsia="仿宋_GB2312" w:cs="仿宋_GB2312"/>
          <w:sz w:val="32"/>
          <w:szCs w:val="32"/>
          <w:lang w:eastAsia="zh-CN"/>
        </w:rPr>
        <w:t>项目产能规模，项目实施目标和主要建设内容，采用的工艺技术路线与技术特点，设备选型及主要技术经济指标，建设地点，项目完成期限、阶段计划及考核目标，项目实施的设备、设施等基础条件情况，建设期组织管理，项目招标方案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四、项目投资概算。</w:t>
      </w:r>
      <w:r>
        <w:rPr>
          <w:rFonts w:hint="eastAsia" w:ascii="仿宋_GB2312" w:hAnsi="仿宋_GB2312" w:eastAsia="仿宋_GB2312" w:cs="仿宋_GB2312"/>
          <w:sz w:val="32"/>
          <w:szCs w:val="32"/>
          <w:lang w:eastAsia="zh-CN"/>
        </w:rPr>
        <w:t>项目总投资，投资使用方案和资金筹措方案；申请资金额度、理由及政策依据（申请资金不计入项目总投资）。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4"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五、建设条件落实情况。</w:t>
      </w:r>
      <w:r>
        <w:rPr>
          <w:rFonts w:hint="default" w:ascii="仿宋_GB2312" w:hAnsi="仿宋_GB2312" w:eastAsia="仿宋_GB2312" w:cs="仿宋_GB2312"/>
          <w:sz w:val="32"/>
          <w:szCs w:val="32"/>
          <w:lang w:eastAsia="zh-CN"/>
        </w:rPr>
        <w:t>项目投资完成情况，项目建设风险分析及建设条件落实情况，</w:t>
      </w:r>
      <w:r>
        <w:rPr>
          <w:rFonts w:hint="eastAsia" w:ascii="仿宋_GB2312" w:hAnsi="仿宋_GB2312" w:eastAsia="仿宋_GB2312" w:cs="仿宋_GB2312"/>
          <w:sz w:val="32"/>
          <w:szCs w:val="32"/>
          <w:lang w:eastAsia="zh-CN"/>
        </w:rPr>
        <w:t>节能、降耗、环保、安全、原材料供应及外部配套条件等。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4"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六、效益分析。</w:t>
      </w:r>
      <w:r>
        <w:rPr>
          <w:rFonts w:hint="eastAsia" w:ascii="仿宋_GB2312" w:hAnsi="仿宋_GB2312" w:eastAsia="仿宋_GB2312" w:cs="仿宋_GB2312"/>
          <w:sz w:val="32"/>
          <w:szCs w:val="32"/>
          <w:lang w:eastAsia="zh-CN"/>
        </w:rPr>
        <w:t>经济效益分析：计算投资回收期，预计近五年企业产值、销售收入、利润、税收等。社会效益分析：项目在地区或行业技术应用的先进性、推广和示范价值，带动就业，保障安全促进工业高质量发展等社会效益提升方面。</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24" w:firstLineChars="200"/>
        <w:textAlignment w:val="auto"/>
        <w:rPr>
          <w:rFonts w:hint="eastAsia"/>
          <w:b/>
          <w:bCs/>
        </w:rPr>
      </w:pPr>
      <w:r>
        <w:rPr>
          <w:rFonts w:hint="eastAsia" w:ascii="仿宋_GB2312" w:hAnsi="仿宋_GB2312" w:eastAsia="仿宋_GB2312" w:cs="仿宋_GB2312"/>
          <w:b/>
          <w:bCs/>
          <w:sz w:val="32"/>
          <w:szCs w:val="32"/>
          <w:lang w:eastAsia="zh-CN"/>
        </w:rPr>
        <w:t>七、其他需要说明的情况。</w:t>
      </w:r>
    </w:p>
    <w:p>
      <w:pPr>
        <w:spacing w:line="600" w:lineRule="exact"/>
        <w:rPr>
          <w:rFonts w:hint="default" w:eastAsia="仿宋_GB2312"/>
          <w:kern w:val="0"/>
          <w:lang w:val="en-US"/>
        </w:rPr>
      </w:pPr>
      <w:r>
        <w:rPr>
          <w:rFonts w:eastAsia="仿宋_GB2312"/>
          <w:kern w:val="0"/>
        </w:rPr>
        <w:t>附件</w:t>
      </w:r>
      <w:r>
        <w:rPr>
          <w:rFonts w:hint="eastAsia" w:eastAsia="仿宋_GB2312"/>
          <w:kern w:val="0"/>
          <w:lang w:val="en-US" w:eastAsia="zh-CN"/>
        </w:rPr>
        <w:t>3-2</w:t>
      </w:r>
    </w:p>
    <w:p>
      <w:pPr>
        <w:spacing w:line="600" w:lineRule="exact"/>
        <w:jc w:val="center"/>
        <w:rPr>
          <w:rFonts w:hint="eastAsia" w:asciiTheme="majorEastAsia" w:hAnsiTheme="majorEastAsia" w:eastAsiaTheme="majorEastAsia" w:cstheme="majorEastAsia"/>
          <w:b/>
          <w:bCs/>
          <w:sz w:val="44"/>
          <w:szCs w:val="44"/>
          <w:lang w:val="en-US" w:eastAsia="zh-CN"/>
        </w:rPr>
      </w:pPr>
      <w:r>
        <w:rPr>
          <w:rFonts w:hint="eastAsia" w:asciiTheme="majorEastAsia" w:hAnsiTheme="majorEastAsia" w:eastAsiaTheme="majorEastAsia" w:cstheme="majorEastAsia"/>
          <w:b/>
          <w:bCs/>
          <w:sz w:val="44"/>
          <w:szCs w:val="44"/>
          <w:lang w:val="en-US" w:eastAsia="zh-CN"/>
        </w:rPr>
        <w:t>申报材料真实性承诺函</w:t>
      </w:r>
    </w:p>
    <w:p>
      <w:pPr>
        <w:spacing w:line="600" w:lineRule="exact"/>
        <w:jc w:val="left"/>
        <w:rPr>
          <w:rFonts w:hint="eastAsia" w:eastAsia="仿宋_GB2312"/>
          <w:lang w:val="en-US" w:eastAsia="zh-CN"/>
        </w:rPr>
      </w:pPr>
    </w:p>
    <w:p>
      <w:pPr>
        <w:spacing w:line="600" w:lineRule="exact"/>
        <w:jc w:val="left"/>
        <w:rPr>
          <w:rFonts w:hint="default" w:eastAsia="仿宋_GB2312"/>
          <w:lang w:val="en-US" w:eastAsia="zh-CN"/>
        </w:rPr>
      </w:pPr>
      <w:r>
        <w:rPr>
          <w:rFonts w:hint="eastAsia" w:eastAsia="仿宋_GB2312"/>
          <w:lang w:val="en-US" w:eastAsia="zh-CN"/>
        </w:rPr>
        <w:t>省工信厅、省财政厅：</w:t>
      </w:r>
    </w:p>
    <w:p>
      <w:pPr>
        <w:spacing w:line="600" w:lineRule="exact"/>
        <w:ind w:firstLine="623"/>
        <w:jc w:val="left"/>
        <w:rPr>
          <w:rFonts w:hint="eastAsia" w:eastAsia="仿宋_GB2312"/>
          <w:lang w:val="en-US" w:eastAsia="zh-CN"/>
        </w:rPr>
      </w:pPr>
      <w:r>
        <w:rPr>
          <w:rFonts w:hint="eastAsia" w:eastAsia="仿宋_GB2312"/>
          <w:lang w:val="en-US" w:eastAsia="zh-CN"/>
        </w:rPr>
        <w:t>本单位已了解项目申报要求及相关规定，现申报政策支持，对申报资料作出如下承诺：</w:t>
      </w:r>
    </w:p>
    <w:p>
      <w:pPr>
        <w:numPr>
          <w:ilvl w:val="0"/>
          <w:numId w:val="1"/>
        </w:numPr>
        <w:spacing w:line="600" w:lineRule="exact"/>
        <w:ind w:firstLine="623"/>
        <w:jc w:val="left"/>
        <w:rPr>
          <w:rFonts w:hint="eastAsia" w:eastAsia="仿宋_GB2312"/>
          <w:lang w:val="en-US" w:eastAsia="zh-CN"/>
        </w:rPr>
      </w:pPr>
      <w:r>
        <w:rPr>
          <w:rFonts w:hint="eastAsia" w:eastAsia="仿宋_GB2312"/>
          <w:lang w:val="en-US" w:eastAsia="zh-CN"/>
        </w:rPr>
        <w:t>本单位所提交的申报材料及相关内容完整、真实、准确，无欺瞒和作假行为。</w:t>
      </w:r>
    </w:p>
    <w:p>
      <w:pPr>
        <w:numPr>
          <w:ilvl w:val="0"/>
          <w:numId w:val="1"/>
        </w:numPr>
        <w:spacing w:line="600" w:lineRule="exact"/>
        <w:ind w:firstLine="623"/>
        <w:jc w:val="left"/>
        <w:rPr>
          <w:rFonts w:hint="default" w:eastAsia="仿宋_GB2312"/>
          <w:lang w:val="en-US" w:eastAsia="zh-CN"/>
        </w:rPr>
      </w:pPr>
      <w:r>
        <w:rPr>
          <w:rFonts w:hint="eastAsia" w:eastAsia="仿宋_GB2312"/>
          <w:lang w:val="en-US" w:eastAsia="zh-CN"/>
        </w:rPr>
        <w:t>在申报过程中，本单位将积极配合有关部门的相关调查、审核等工作。</w:t>
      </w:r>
    </w:p>
    <w:p>
      <w:pPr>
        <w:numPr>
          <w:ilvl w:val="0"/>
          <w:numId w:val="1"/>
        </w:numPr>
        <w:spacing w:line="600" w:lineRule="exact"/>
        <w:ind w:firstLine="623"/>
        <w:jc w:val="left"/>
        <w:rPr>
          <w:rFonts w:hint="default" w:eastAsia="仿宋_GB2312"/>
          <w:lang w:val="en-US" w:eastAsia="zh-CN"/>
        </w:rPr>
      </w:pPr>
      <w:r>
        <w:rPr>
          <w:rFonts w:hint="eastAsia" w:eastAsia="仿宋_GB2312"/>
          <w:lang w:val="en-US" w:eastAsia="zh-CN"/>
        </w:rPr>
        <w:t>对此次申报获得的财政资金，本单位将严格按照相关规定使用，并自觉接受有关部门的监督检查、审计等。</w:t>
      </w:r>
    </w:p>
    <w:p>
      <w:pPr>
        <w:numPr>
          <w:ilvl w:val="0"/>
          <w:numId w:val="1"/>
        </w:numPr>
        <w:spacing w:line="600" w:lineRule="exact"/>
        <w:ind w:firstLine="623"/>
        <w:jc w:val="left"/>
        <w:rPr>
          <w:rFonts w:hint="default" w:eastAsia="仿宋_GB2312"/>
          <w:lang w:val="en-US" w:eastAsia="zh-CN"/>
        </w:rPr>
      </w:pPr>
      <w:r>
        <w:rPr>
          <w:rFonts w:hint="eastAsia" w:eastAsia="仿宋_GB2312"/>
          <w:lang w:val="en-US" w:eastAsia="zh-CN"/>
        </w:rPr>
        <w:t>违背承诺自愿接受失信惩戒，并承担相应的法律责任。</w:t>
      </w:r>
    </w:p>
    <w:p>
      <w:pPr>
        <w:spacing w:line="600" w:lineRule="exact"/>
        <w:jc w:val="left"/>
        <w:rPr>
          <w:rFonts w:hint="eastAsia" w:eastAsia="仿宋_GB2312"/>
          <w:lang w:val="en-US" w:eastAsia="zh-CN"/>
        </w:rPr>
      </w:pPr>
    </w:p>
    <w:p>
      <w:pPr>
        <w:spacing w:line="600" w:lineRule="exact"/>
        <w:ind w:firstLine="624" w:firstLineChars="200"/>
        <w:jc w:val="left"/>
        <w:rPr>
          <w:rFonts w:hint="default" w:eastAsia="仿宋_GB2312"/>
          <w:lang w:val="en-US" w:eastAsia="zh-CN"/>
        </w:rPr>
      </w:pPr>
      <w:r>
        <w:rPr>
          <w:rFonts w:hint="eastAsia" w:eastAsia="仿宋_GB2312"/>
          <w:lang w:val="en-US" w:eastAsia="zh-CN"/>
        </w:rPr>
        <w:t>申请单位</w:t>
      </w:r>
      <w:r>
        <w:rPr>
          <w:rFonts w:eastAsia="仿宋_GB2312"/>
        </w:rPr>
        <w:t>（盖章）</w:t>
      </w:r>
      <w:r>
        <w:rPr>
          <w:rFonts w:hint="eastAsia" w:eastAsia="仿宋_GB2312"/>
          <w:lang w:val="en-US" w:eastAsia="zh-CN"/>
        </w:rPr>
        <w:t>：</w:t>
      </w:r>
    </w:p>
    <w:p>
      <w:pPr>
        <w:spacing w:line="600" w:lineRule="exact"/>
        <w:ind w:firstLine="624" w:firstLineChars="200"/>
        <w:jc w:val="left"/>
        <w:rPr>
          <w:rFonts w:hint="eastAsia" w:eastAsia="仿宋_GB2312"/>
          <w:lang w:val="en-US" w:eastAsia="zh-CN"/>
        </w:rPr>
      </w:pPr>
    </w:p>
    <w:p>
      <w:pPr>
        <w:spacing w:line="600" w:lineRule="exact"/>
        <w:ind w:firstLine="624" w:firstLineChars="200"/>
        <w:jc w:val="left"/>
        <w:rPr>
          <w:rFonts w:hint="default" w:eastAsia="仿宋_GB2312"/>
          <w:lang w:val="en-US" w:eastAsia="zh-CN"/>
        </w:rPr>
      </w:pPr>
      <w:r>
        <w:rPr>
          <w:rFonts w:hint="eastAsia" w:eastAsia="仿宋_GB2312"/>
          <w:lang w:val="en-US" w:eastAsia="zh-CN"/>
        </w:rPr>
        <w:t>统一社会信用代码：</w:t>
      </w:r>
    </w:p>
    <w:p>
      <w:pPr>
        <w:spacing w:line="600" w:lineRule="exact"/>
        <w:ind w:firstLine="624" w:firstLineChars="200"/>
        <w:jc w:val="left"/>
        <w:rPr>
          <w:rFonts w:hint="default" w:eastAsia="仿宋_GB2312"/>
          <w:lang w:val="en-US" w:eastAsia="zh-CN"/>
        </w:rPr>
      </w:pPr>
      <w:r>
        <w:rPr>
          <w:rFonts w:hint="eastAsia" w:eastAsia="仿宋_GB2312"/>
          <w:lang w:val="en-US" w:eastAsia="zh-CN"/>
        </w:rPr>
        <w:t>法定代表人签字：</w:t>
      </w:r>
    </w:p>
    <w:p>
      <w:pPr>
        <w:spacing w:line="600" w:lineRule="exact"/>
        <w:jc w:val="left"/>
        <w:rPr>
          <w:rFonts w:hint="default" w:eastAsia="仿宋_GB2312"/>
          <w:lang w:val="en-US" w:eastAsia="zh-CN"/>
        </w:rPr>
      </w:pPr>
    </w:p>
    <w:p>
      <w:pPr>
        <w:spacing w:line="600" w:lineRule="exact"/>
        <w:ind w:firstLine="4368" w:firstLineChars="1400"/>
        <w:jc w:val="left"/>
        <w:rPr>
          <w:rFonts w:hint="default" w:eastAsia="仿宋_GB2312"/>
          <w:lang w:val="en-US" w:eastAsia="zh-CN"/>
        </w:rPr>
      </w:pPr>
      <w:r>
        <w:rPr>
          <w:rFonts w:hint="eastAsia" w:eastAsia="仿宋_GB2312"/>
          <w:lang w:val="en-US" w:eastAsia="zh-CN"/>
        </w:rPr>
        <w:t>承诺时间：XX年XX月XX日</w:t>
      </w:r>
    </w:p>
    <w:p>
      <w:pPr>
        <w:spacing w:line="600" w:lineRule="exact"/>
        <w:jc w:val="left"/>
        <w:rPr>
          <w:rFonts w:hint="eastAsia" w:eastAsia="仿宋_GB2312"/>
          <w:lang w:val="en-US" w:eastAsia="zh-CN"/>
        </w:rPr>
      </w:pPr>
    </w:p>
    <w:p>
      <w:pPr>
        <w:spacing w:line="600" w:lineRule="exact"/>
        <w:rPr>
          <w:rFonts w:hint="default" w:eastAsia="仿宋_GB2312"/>
          <w:kern w:val="0"/>
          <w:lang w:val="en-US"/>
        </w:rPr>
      </w:pPr>
      <w:r>
        <w:rPr>
          <w:rFonts w:eastAsia="仿宋_GB2312"/>
          <w:kern w:val="0"/>
        </w:rPr>
        <w:t>附件</w:t>
      </w:r>
      <w:r>
        <w:rPr>
          <w:rFonts w:hint="eastAsia" w:eastAsia="仿宋_GB2312"/>
          <w:kern w:val="0"/>
          <w:lang w:val="en-US" w:eastAsia="zh-CN"/>
        </w:rPr>
        <w:t>3-3</w:t>
      </w:r>
    </w:p>
    <w:p>
      <w:pPr>
        <w:spacing w:line="600" w:lineRule="exact"/>
        <w:jc w:val="left"/>
        <w:rPr>
          <w:rFonts w:hint="eastAsia" w:eastAsia="仿宋_GB2312"/>
          <w:lang w:val="en-US" w:eastAsia="zh-CN"/>
        </w:rPr>
      </w:pPr>
    </w:p>
    <w:p>
      <w:pPr>
        <w:spacing w:line="600" w:lineRule="exact"/>
        <w:jc w:val="left"/>
        <w:rPr>
          <w:rFonts w:hint="eastAsia" w:eastAsia="仿宋_GB2312"/>
          <w:lang w:val="en-US" w:eastAsia="zh-CN"/>
        </w:rPr>
      </w:pPr>
    </w:p>
    <w:p>
      <w:pPr>
        <w:spacing w:line="560" w:lineRule="exact"/>
        <w:jc w:val="center"/>
        <w:rPr>
          <w:rFonts w:hint="eastAsia" w:asciiTheme="majorEastAsia" w:hAnsiTheme="majorEastAsia" w:eastAsiaTheme="majorEastAsia" w:cstheme="majorEastAsia"/>
          <w:b/>
          <w:sz w:val="44"/>
          <w:szCs w:val="44"/>
          <w:lang w:val="en-US" w:eastAsia="zh-CN"/>
        </w:rPr>
      </w:pPr>
      <w:r>
        <w:rPr>
          <w:rFonts w:hint="eastAsia" w:asciiTheme="majorEastAsia" w:hAnsiTheme="majorEastAsia" w:eastAsiaTheme="majorEastAsia" w:cstheme="majorEastAsia"/>
          <w:b/>
          <w:sz w:val="44"/>
          <w:szCs w:val="44"/>
        </w:rPr>
        <w:t>202</w:t>
      </w:r>
      <w:r>
        <w:rPr>
          <w:rFonts w:hint="eastAsia" w:asciiTheme="majorEastAsia" w:hAnsiTheme="majorEastAsia" w:eastAsiaTheme="majorEastAsia" w:cstheme="majorEastAsia"/>
          <w:b/>
          <w:sz w:val="44"/>
          <w:szCs w:val="44"/>
          <w:lang w:val="en-US" w:eastAsia="zh-CN"/>
        </w:rPr>
        <w:t>2</w:t>
      </w:r>
      <w:r>
        <w:rPr>
          <w:rFonts w:hint="eastAsia" w:asciiTheme="majorEastAsia" w:hAnsiTheme="majorEastAsia" w:eastAsiaTheme="majorEastAsia" w:cstheme="majorEastAsia"/>
          <w:b/>
          <w:sz w:val="44"/>
          <w:szCs w:val="44"/>
        </w:rPr>
        <w:t>年工业转型升级项目</w:t>
      </w:r>
      <w:r>
        <w:rPr>
          <w:rFonts w:hint="eastAsia" w:asciiTheme="majorEastAsia" w:hAnsiTheme="majorEastAsia" w:eastAsiaTheme="majorEastAsia" w:cstheme="majorEastAsia"/>
          <w:b/>
          <w:sz w:val="44"/>
          <w:szCs w:val="44"/>
          <w:lang w:val="en-US" w:eastAsia="zh-CN"/>
        </w:rPr>
        <w:t>申报书</w:t>
      </w:r>
    </w:p>
    <w:p>
      <w:pPr>
        <w:spacing w:line="560" w:lineRule="exact"/>
        <w:rPr>
          <w:rFonts w:hint="eastAsia"/>
          <w:sz w:val="32"/>
          <w:szCs w:val="32"/>
        </w:rPr>
      </w:pPr>
    </w:p>
    <w:p>
      <w:pPr>
        <w:spacing w:line="560" w:lineRule="exact"/>
        <w:rPr>
          <w:rFonts w:hint="eastAsia"/>
          <w:sz w:val="32"/>
          <w:szCs w:val="32"/>
        </w:rPr>
      </w:pPr>
    </w:p>
    <w:p>
      <w:pPr>
        <w:spacing w:line="560" w:lineRule="exact"/>
        <w:ind w:left="907" w:leftChars="291"/>
        <w:rPr>
          <w:rFonts w:hint="eastAsia"/>
          <w:sz w:val="32"/>
          <w:szCs w:val="32"/>
        </w:rPr>
      </w:pPr>
      <w:r>
        <w:rPr>
          <w:rFonts w:hint="eastAsia"/>
          <w:sz w:val="32"/>
          <w:szCs w:val="32"/>
          <w:lang w:val="en-US" w:eastAsia="zh-CN"/>
        </w:rPr>
        <w:t>申报单位</w:t>
      </w:r>
      <w:r>
        <w:rPr>
          <w:rFonts w:hint="eastAsia"/>
          <w:sz w:val="32"/>
          <w:szCs w:val="32"/>
        </w:rPr>
        <w:t>名称：</w:t>
      </w:r>
    </w:p>
    <w:p>
      <w:pPr>
        <w:spacing w:line="560" w:lineRule="exact"/>
        <w:ind w:left="907" w:leftChars="291"/>
        <w:rPr>
          <w:rFonts w:hint="eastAsia"/>
          <w:sz w:val="32"/>
          <w:szCs w:val="32"/>
        </w:rPr>
      </w:pPr>
    </w:p>
    <w:p>
      <w:pPr>
        <w:spacing w:line="560" w:lineRule="exact"/>
        <w:ind w:left="907" w:leftChars="291"/>
        <w:rPr>
          <w:rFonts w:hint="eastAsia"/>
          <w:sz w:val="32"/>
          <w:szCs w:val="32"/>
        </w:rPr>
      </w:pPr>
      <w:r>
        <w:rPr>
          <w:rFonts w:hint="eastAsia"/>
          <w:sz w:val="32"/>
          <w:szCs w:val="32"/>
        </w:rPr>
        <w:t>项目名称：</w:t>
      </w:r>
    </w:p>
    <w:p>
      <w:pPr>
        <w:spacing w:line="560" w:lineRule="exact"/>
        <w:ind w:left="907" w:leftChars="291"/>
        <w:rPr>
          <w:rFonts w:hint="eastAsia"/>
          <w:sz w:val="32"/>
          <w:szCs w:val="32"/>
        </w:rPr>
      </w:pPr>
    </w:p>
    <w:p>
      <w:pPr>
        <w:spacing w:line="560" w:lineRule="exact"/>
        <w:ind w:left="907" w:leftChars="291"/>
        <w:rPr>
          <w:rFonts w:hint="default" w:eastAsia="宋体"/>
          <w:sz w:val="32"/>
          <w:szCs w:val="32"/>
          <w:lang w:val="en-US" w:eastAsia="zh-CN"/>
        </w:rPr>
      </w:pPr>
      <w:r>
        <w:rPr>
          <w:rFonts w:hint="eastAsia"/>
          <w:sz w:val="32"/>
          <w:szCs w:val="32"/>
          <w:lang w:val="en-US" w:eastAsia="zh-CN"/>
        </w:rPr>
        <w:t>申报方向：</w:t>
      </w:r>
    </w:p>
    <w:p>
      <w:pPr>
        <w:spacing w:line="560" w:lineRule="exact"/>
        <w:ind w:left="907" w:leftChars="291"/>
        <w:rPr>
          <w:rFonts w:hint="eastAsia"/>
          <w:sz w:val="32"/>
          <w:szCs w:val="32"/>
        </w:rPr>
      </w:pPr>
    </w:p>
    <w:p>
      <w:pPr>
        <w:spacing w:line="560" w:lineRule="exact"/>
        <w:ind w:left="907" w:leftChars="291"/>
        <w:rPr>
          <w:rFonts w:hint="eastAsia"/>
          <w:sz w:val="32"/>
          <w:szCs w:val="32"/>
        </w:rPr>
      </w:pPr>
      <w:r>
        <w:rPr>
          <w:rFonts w:hint="eastAsia"/>
          <w:sz w:val="32"/>
          <w:szCs w:val="32"/>
        </w:rPr>
        <w:t>建设地址：XX市XX县XX园区XX路XX号</w:t>
      </w:r>
    </w:p>
    <w:p>
      <w:pPr>
        <w:spacing w:line="560" w:lineRule="exact"/>
        <w:ind w:left="907" w:leftChars="291"/>
        <w:rPr>
          <w:rFonts w:hint="eastAsia"/>
          <w:sz w:val="32"/>
          <w:szCs w:val="32"/>
        </w:rPr>
      </w:pPr>
    </w:p>
    <w:p>
      <w:pPr>
        <w:spacing w:line="560" w:lineRule="exact"/>
        <w:ind w:left="907" w:leftChars="291"/>
        <w:rPr>
          <w:rFonts w:hint="eastAsia"/>
          <w:sz w:val="32"/>
          <w:szCs w:val="32"/>
        </w:rPr>
      </w:pPr>
      <w:r>
        <w:rPr>
          <w:rFonts w:hint="eastAsia"/>
          <w:sz w:val="32"/>
          <w:szCs w:val="32"/>
          <w:lang w:val="en-US" w:eastAsia="zh-CN"/>
        </w:rPr>
        <w:t>申报单位</w:t>
      </w:r>
      <w:r>
        <w:rPr>
          <w:rFonts w:hint="eastAsia"/>
          <w:sz w:val="32"/>
          <w:szCs w:val="32"/>
        </w:rPr>
        <w:t xml:space="preserve">负责人：          </w:t>
      </w:r>
      <w:r>
        <w:rPr>
          <w:rFonts w:hint="eastAsia"/>
          <w:sz w:val="32"/>
          <w:szCs w:val="32"/>
          <w:lang w:val="en-US" w:eastAsia="zh-CN"/>
        </w:rPr>
        <w:t xml:space="preserve">  手机</w:t>
      </w:r>
      <w:r>
        <w:rPr>
          <w:rFonts w:hint="eastAsia"/>
          <w:sz w:val="32"/>
          <w:szCs w:val="32"/>
        </w:rPr>
        <w:t>：</w:t>
      </w:r>
    </w:p>
    <w:p>
      <w:pPr>
        <w:spacing w:line="560" w:lineRule="exact"/>
        <w:ind w:left="907" w:leftChars="291"/>
        <w:rPr>
          <w:rFonts w:hint="eastAsia"/>
          <w:sz w:val="32"/>
          <w:szCs w:val="32"/>
        </w:rPr>
      </w:pPr>
    </w:p>
    <w:p>
      <w:pPr>
        <w:spacing w:line="560" w:lineRule="exact"/>
        <w:ind w:left="907" w:leftChars="291"/>
        <w:rPr>
          <w:rFonts w:hint="eastAsia"/>
          <w:sz w:val="32"/>
          <w:szCs w:val="32"/>
        </w:rPr>
      </w:pPr>
      <w:r>
        <w:rPr>
          <w:rFonts w:hint="eastAsia"/>
          <w:sz w:val="32"/>
          <w:szCs w:val="32"/>
          <w:lang w:val="en-US" w:eastAsia="zh-CN"/>
        </w:rPr>
        <w:t>申报单位</w:t>
      </w:r>
      <w:r>
        <w:rPr>
          <w:rFonts w:hint="eastAsia"/>
          <w:sz w:val="32"/>
          <w:szCs w:val="32"/>
        </w:rPr>
        <w:t xml:space="preserve">联系人：        </w:t>
      </w:r>
      <w:r>
        <w:rPr>
          <w:rFonts w:hint="eastAsia"/>
          <w:sz w:val="32"/>
          <w:szCs w:val="32"/>
          <w:lang w:val="en-US" w:eastAsia="zh-CN"/>
        </w:rPr>
        <w:t xml:space="preserve">    手机</w:t>
      </w:r>
      <w:r>
        <w:rPr>
          <w:rFonts w:hint="eastAsia"/>
          <w:sz w:val="32"/>
          <w:szCs w:val="32"/>
        </w:rPr>
        <w:t>：</w:t>
      </w:r>
    </w:p>
    <w:p>
      <w:pPr>
        <w:spacing w:line="560" w:lineRule="exact"/>
        <w:ind w:left="907" w:leftChars="291"/>
        <w:rPr>
          <w:rFonts w:hint="eastAsia"/>
          <w:sz w:val="32"/>
          <w:szCs w:val="32"/>
        </w:rPr>
      </w:pPr>
    </w:p>
    <w:p>
      <w:pPr>
        <w:spacing w:line="560" w:lineRule="exact"/>
        <w:ind w:left="907" w:leftChars="291"/>
        <w:rPr>
          <w:rFonts w:hint="eastAsia"/>
          <w:sz w:val="32"/>
          <w:szCs w:val="32"/>
        </w:rPr>
      </w:pPr>
      <w:r>
        <w:rPr>
          <w:rFonts w:hint="eastAsia"/>
          <w:sz w:val="32"/>
          <w:szCs w:val="32"/>
          <w:lang w:val="en-US" w:eastAsia="zh-CN"/>
        </w:rPr>
        <w:t>填报时间</w:t>
      </w:r>
      <w:r>
        <w:rPr>
          <w:rFonts w:hint="eastAsia"/>
          <w:sz w:val="32"/>
          <w:szCs w:val="32"/>
        </w:rPr>
        <w:t>：XX年XX月XX日</w:t>
      </w:r>
    </w:p>
    <w:p>
      <w:pPr>
        <w:spacing w:line="560" w:lineRule="exact"/>
        <w:rPr>
          <w:rFonts w:hint="eastAsia"/>
          <w:sz w:val="32"/>
          <w:szCs w:val="32"/>
        </w:rPr>
      </w:pPr>
    </w:p>
    <w:p>
      <w:pPr>
        <w:spacing w:line="560" w:lineRule="exact"/>
        <w:rPr>
          <w:rFonts w:hint="eastAsia"/>
          <w:sz w:val="32"/>
          <w:szCs w:val="32"/>
        </w:rPr>
      </w:pPr>
    </w:p>
    <w:p>
      <w:pPr>
        <w:tabs>
          <w:tab w:val="left" w:pos="7252"/>
        </w:tabs>
        <w:spacing w:line="560" w:lineRule="exact"/>
        <w:rPr>
          <w:rFonts w:hint="eastAsia"/>
          <w:sz w:val="32"/>
          <w:szCs w:val="32"/>
        </w:rPr>
      </w:pPr>
      <w:r>
        <w:rPr>
          <w:rFonts w:hint="eastAsia"/>
          <w:sz w:val="32"/>
          <w:szCs w:val="32"/>
        </w:rPr>
        <w:tab/>
      </w:r>
    </w:p>
    <w:p>
      <w:pPr>
        <w:keepNext w:val="0"/>
        <w:keepLines w:val="0"/>
        <w:pageBreakBefore w:val="0"/>
        <w:widowControl w:val="0"/>
        <w:kinsoku/>
        <w:wordWrap/>
        <w:overflowPunct/>
        <w:topLinePunct w:val="0"/>
        <w:bidi w:val="0"/>
        <w:snapToGrid/>
        <w:spacing w:line="240" w:lineRule="auto"/>
        <w:textAlignment w:val="auto"/>
        <w:rPr>
          <w:rFonts w:hint="default" w:eastAsia="仿宋_GB2312"/>
          <w:kern w:val="0"/>
          <w:lang w:val="en-US"/>
        </w:rPr>
      </w:pPr>
      <w:r>
        <w:rPr>
          <w:rFonts w:eastAsia="仿宋_GB2312"/>
          <w:kern w:val="0"/>
        </w:rPr>
        <w:t>附件</w:t>
      </w:r>
      <w:r>
        <w:rPr>
          <w:rFonts w:hint="eastAsia" w:eastAsia="仿宋_GB2312"/>
          <w:kern w:val="0"/>
          <w:lang w:val="en-US" w:eastAsia="zh-CN"/>
        </w:rPr>
        <w:t>3-4</w:t>
      </w:r>
    </w:p>
    <w:p>
      <w:pPr>
        <w:keepNext w:val="0"/>
        <w:keepLines w:val="0"/>
        <w:pageBreakBefore w:val="0"/>
        <w:widowControl w:val="0"/>
        <w:kinsoku/>
        <w:wordWrap/>
        <w:overflowPunct/>
        <w:topLinePunct w:val="0"/>
        <w:bidi w:val="0"/>
        <w:snapToGrid/>
        <w:spacing w:line="240" w:lineRule="auto"/>
        <w:jc w:val="left"/>
        <w:textAlignment w:val="auto"/>
        <w:rPr>
          <w:rFonts w:hint="eastAsia" w:eastAsia="仿宋_GB2312"/>
          <w:lang w:val="en-US" w:eastAsia="zh-CN"/>
        </w:rPr>
      </w:pPr>
    </w:p>
    <w:p>
      <w:pPr>
        <w:keepNext w:val="0"/>
        <w:keepLines w:val="0"/>
        <w:pageBreakBefore w:val="0"/>
        <w:widowControl w:val="0"/>
        <w:kinsoku/>
        <w:wordWrap/>
        <w:overflowPunct/>
        <w:topLinePunct w:val="0"/>
        <w:bidi w:val="0"/>
        <w:snapToGrid/>
        <w:spacing w:line="240" w:lineRule="auto"/>
        <w:ind w:left="1" w:leftChars="-1" w:hanging="4" w:hangingChars="1"/>
        <w:jc w:val="center"/>
        <w:textAlignment w:val="auto"/>
        <w:rPr>
          <w:rFonts w:hint="eastAsia" w:ascii="方正小标宋简体" w:hAnsi="宋体" w:eastAsia="方正小标宋简体"/>
          <w:b/>
          <w:sz w:val="44"/>
          <w:szCs w:val="44"/>
        </w:rPr>
      </w:pPr>
      <w:r>
        <w:rPr>
          <w:rFonts w:hint="eastAsia" w:asciiTheme="majorEastAsia" w:hAnsiTheme="majorEastAsia" w:eastAsiaTheme="majorEastAsia" w:cstheme="majorEastAsia"/>
          <w:b/>
          <w:bCs w:val="0"/>
          <w:sz w:val="44"/>
          <w:szCs w:val="44"/>
        </w:rPr>
        <w:t>XX项目简介</w:t>
      </w:r>
    </w:p>
    <w:p>
      <w:pPr>
        <w:keepNext w:val="0"/>
        <w:keepLines w:val="0"/>
        <w:pageBreakBefore w:val="0"/>
        <w:widowControl w:val="0"/>
        <w:kinsoku/>
        <w:wordWrap/>
        <w:overflowPunct/>
        <w:topLinePunct w:val="0"/>
        <w:bidi w:val="0"/>
        <w:snapToGrid/>
        <w:spacing w:line="240" w:lineRule="auto"/>
        <w:ind w:left="1" w:leftChars="-1" w:hanging="4" w:hangingChars="1"/>
        <w:jc w:val="center"/>
        <w:textAlignment w:val="auto"/>
        <w:rPr>
          <w:rFonts w:hint="eastAsia" w:ascii="方正小标宋简体" w:eastAsia="方正小标宋简体"/>
          <w:sz w:val="44"/>
          <w:szCs w:val="44"/>
        </w:rPr>
      </w:pPr>
    </w:p>
    <w:p>
      <w:pPr>
        <w:keepNext w:val="0"/>
        <w:keepLines w:val="0"/>
        <w:pageBreakBefore w:val="0"/>
        <w:widowControl w:val="0"/>
        <w:kinsoku/>
        <w:wordWrap/>
        <w:overflowPunct/>
        <w:topLinePunct w:val="0"/>
        <w:bidi w:val="0"/>
        <w:snapToGrid/>
        <w:spacing w:line="240" w:lineRule="auto"/>
        <w:ind w:left="-2" w:firstLine="612" w:firstLineChars="196"/>
        <w:textAlignment w:val="auto"/>
        <w:rPr>
          <w:rFonts w:ascii="黑体" w:hAnsi="黑体" w:eastAsia="黑体"/>
          <w:b w:val="0"/>
          <w:bCs/>
          <w:sz w:val="32"/>
          <w:szCs w:val="32"/>
        </w:rPr>
      </w:pPr>
      <w:r>
        <w:rPr>
          <w:rFonts w:ascii="黑体" w:hAnsi="黑体" w:eastAsia="黑体"/>
          <w:b w:val="0"/>
          <w:bCs/>
          <w:sz w:val="32"/>
          <w:szCs w:val="32"/>
        </w:rPr>
        <w:t>一、企业基本情况</w:t>
      </w:r>
    </w:p>
    <w:p>
      <w:pPr>
        <w:keepNext w:val="0"/>
        <w:keepLines w:val="0"/>
        <w:pageBreakBefore w:val="0"/>
        <w:widowControl w:val="0"/>
        <w:kinsoku/>
        <w:wordWrap/>
        <w:overflowPunct/>
        <w:topLinePunct w:val="0"/>
        <w:bidi w:val="0"/>
        <w:snapToGrid/>
        <w:spacing w:line="240" w:lineRule="auto"/>
        <w:ind w:left="-2" w:firstLine="612" w:firstLineChars="196"/>
        <w:textAlignment w:val="auto"/>
        <w:rPr>
          <w:rFonts w:eastAsia="仿宋_GB2312"/>
          <w:sz w:val="32"/>
          <w:szCs w:val="32"/>
        </w:rPr>
      </w:pPr>
      <w:r>
        <w:rPr>
          <w:rFonts w:eastAsia="仿宋_GB2312"/>
          <w:sz w:val="32"/>
          <w:szCs w:val="32"/>
        </w:rPr>
        <w:t>包括企业名称</w:t>
      </w:r>
      <w:r>
        <w:rPr>
          <w:rFonts w:hint="eastAsia" w:eastAsia="仿宋_GB2312"/>
          <w:sz w:val="32"/>
          <w:szCs w:val="32"/>
          <w:lang w:eastAsia="zh-CN"/>
        </w:rPr>
        <w:t>、性质、</w:t>
      </w:r>
      <w:r>
        <w:rPr>
          <w:rFonts w:hint="eastAsia" w:eastAsia="仿宋_GB2312"/>
          <w:sz w:val="32"/>
          <w:szCs w:val="32"/>
        </w:rPr>
        <w:t>上</w:t>
      </w:r>
      <w:r>
        <w:rPr>
          <w:rFonts w:eastAsia="仿宋_GB2312"/>
          <w:sz w:val="32"/>
          <w:szCs w:val="32"/>
        </w:rPr>
        <w:t>年</w:t>
      </w:r>
      <w:r>
        <w:rPr>
          <w:rFonts w:hint="eastAsia" w:eastAsia="仿宋_GB2312"/>
          <w:sz w:val="32"/>
          <w:szCs w:val="32"/>
        </w:rPr>
        <w:t>度</w:t>
      </w:r>
      <w:r>
        <w:rPr>
          <w:rFonts w:eastAsia="仿宋_GB2312"/>
          <w:sz w:val="32"/>
          <w:szCs w:val="32"/>
        </w:rPr>
        <w:t>销售收入、利税、职工人数、总资产、负债率</w:t>
      </w:r>
      <w:r>
        <w:rPr>
          <w:rFonts w:hint="eastAsia" w:eastAsia="仿宋_GB2312"/>
          <w:sz w:val="32"/>
          <w:szCs w:val="32"/>
          <w:lang w:eastAsia="zh-CN"/>
        </w:rPr>
        <w:t>、</w:t>
      </w:r>
      <w:r>
        <w:rPr>
          <w:rFonts w:eastAsia="仿宋_GB2312"/>
          <w:sz w:val="32"/>
          <w:szCs w:val="32"/>
        </w:rPr>
        <w:t>技术装备水平、在全国行业地位</w:t>
      </w:r>
      <w:r>
        <w:rPr>
          <w:rFonts w:hint="eastAsia" w:eastAsia="仿宋_GB2312"/>
          <w:sz w:val="32"/>
          <w:szCs w:val="32"/>
          <w:lang w:eastAsia="zh-CN"/>
        </w:rPr>
        <w:t>、</w:t>
      </w:r>
      <w:r>
        <w:rPr>
          <w:rFonts w:hint="eastAsia" w:eastAsia="仿宋_GB2312"/>
          <w:sz w:val="32"/>
          <w:szCs w:val="32"/>
          <w:lang w:val="en-US" w:eastAsia="zh-CN"/>
        </w:rPr>
        <w:t>优势</w:t>
      </w:r>
      <w:r>
        <w:rPr>
          <w:rFonts w:eastAsia="仿宋_GB2312"/>
          <w:sz w:val="32"/>
          <w:szCs w:val="32"/>
        </w:rPr>
        <w:t>等内容。</w:t>
      </w:r>
    </w:p>
    <w:p>
      <w:pPr>
        <w:keepNext w:val="0"/>
        <w:keepLines w:val="0"/>
        <w:pageBreakBefore w:val="0"/>
        <w:widowControl w:val="0"/>
        <w:kinsoku/>
        <w:wordWrap/>
        <w:overflowPunct/>
        <w:topLinePunct w:val="0"/>
        <w:bidi w:val="0"/>
        <w:snapToGrid/>
        <w:spacing w:line="240" w:lineRule="auto"/>
        <w:ind w:left="-2" w:firstLine="612" w:firstLineChars="196"/>
        <w:textAlignment w:val="auto"/>
        <w:rPr>
          <w:rFonts w:ascii="黑体" w:hAnsi="黑体" w:eastAsia="黑体"/>
          <w:b w:val="0"/>
          <w:bCs/>
          <w:sz w:val="32"/>
          <w:szCs w:val="32"/>
        </w:rPr>
      </w:pPr>
      <w:r>
        <w:rPr>
          <w:rFonts w:ascii="黑体" w:hAnsi="黑体" w:eastAsia="黑体"/>
          <w:b w:val="0"/>
          <w:bCs/>
          <w:sz w:val="32"/>
          <w:szCs w:val="32"/>
        </w:rPr>
        <w:t>二、项目基本情况</w:t>
      </w:r>
    </w:p>
    <w:p>
      <w:pPr>
        <w:keepNext w:val="0"/>
        <w:keepLines w:val="0"/>
        <w:pageBreakBefore w:val="0"/>
        <w:widowControl w:val="0"/>
        <w:kinsoku/>
        <w:wordWrap/>
        <w:overflowPunct/>
        <w:topLinePunct w:val="0"/>
        <w:bidi w:val="0"/>
        <w:snapToGrid/>
        <w:spacing w:line="240" w:lineRule="auto"/>
        <w:ind w:left="-2" w:firstLine="612" w:firstLineChars="196"/>
        <w:textAlignment w:val="auto"/>
        <w:rPr>
          <w:rFonts w:hint="eastAsia" w:eastAsia="仿宋_GB2312"/>
          <w:sz w:val="32"/>
          <w:szCs w:val="32"/>
        </w:rPr>
      </w:pPr>
      <w:r>
        <w:rPr>
          <w:rFonts w:eastAsia="仿宋_GB2312"/>
          <w:sz w:val="32"/>
          <w:szCs w:val="32"/>
        </w:rPr>
        <w:t>1</w:t>
      </w:r>
      <w:r>
        <w:rPr>
          <w:rFonts w:hint="eastAsia" w:eastAsia="仿宋_GB2312"/>
          <w:sz w:val="32"/>
          <w:szCs w:val="32"/>
        </w:rPr>
        <w:t>.</w:t>
      </w:r>
      <w:r>
        <w:rPr>
          <w:rFonts w:eastAsia="仿宋_GB2312"/>
          <w:sz w:val="32"/>
          <w:szCs w:val="32"/>
        </w:rPr>
        <w:t>项目名称</w:t>
      </w:r>
      <w:r>
        <w:rPr>
          <w:rFonts w:hint="eastAsia" w:eastAsia="仿宋_GB2312"/>
          <w:sz w:val="32"/>
          <w:szCs w:val="32"/>
        </w:rPr>
        <w:t>、</w:t>
      </w:r>
      <w:r>
        <w:rPr>
          <w:rFonts w:eastAsia="仿宋_GB2312"/>
          <w:sz w:val="32"/>
          <w:szCs w:val="32"/>
        </w:rPr>
        <w:t>建设内容</w:t>
      </w:r>
      <w:r>
        <w:rPr>
          <w:rFonts w:hint="eastAsia" w:eastAsia="仿宋_GB2312"/>
          <w:sz w:val="32"/>
          <w:szCs w:val="32"/>
        </w:rPr>
        <w:t>、建设</w:t>
      </w:r>
      <w:r>
        <w:rPr>
          <w:rFonts w:eastAsia="仿宋_GB2312"/>
          <w:sz w:val="32"/>
          <w:szCs w:val="32"/>
        </w:rPr>
        <w:t>期</w:t>
      </w:r>
      <w:r>
        <w:rPr>
          <w:rFonts w:hint="eastAsia" w:eastAsia="仿宋_GB2312"/>
          <w:sz w:val="32"/>
          <w:szCs w:val="32"/>
        </w:rPr>
        <w:t>、总</w:t>
      </w:r>
      <w:r>
        <w:rPr>
          <w:rFonts w:eastAsia="仿宋_GB2312"/>
          <w:sz w:val="32"/>
          <w:szCs w:val="32"/>
        </w:rPr>
        <w:t>投资</w:t>
      </w:r>
      <w:r>
        <w:rPr>
          <w:rFonts w:hint="eastAsia" w:eastAsia="仿宋_GB2312"/>
          <w:sz w:val="32"/>
          <w:szCs w:val="32"/>
        </w:rPr>
        <w:t>及</w:t>
      </w:r>
      <w:r>
        <w:rPr>
          <w:rFonts w:eastAsia="仿宋_GB2312"/>
          <w:sz w:val="32"/>
          <w:szCs w:val="32"/>
        </w:rPr>
        <w:t>资金来源</w:t>
      </w:r>
      <w:r>
        <w:rPr>
          <w:rFonts w:hint="eastAsia" w:eastAsia="仿宋_GB2312"/>
          <w:sz w:val="32"/>
          <w:szCs w:val="32"/>
        </w:rPr>
        <w:t>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599" w:firstLineChars="192"/>
        <w:textAlignment w:val="auto"/>
        <w:rPr>
          <w:rFonts w:eastAsia="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 xml:space="preserve"> </w:t>
      </w:r>
      <w:r>
        <w:rPr>
          <w:rFonts w:hint="eastAsia" w:eastAsia="仿宋_GB2312"/>
          <w:sz w:val="32"/>
          <w:szCs w:val="32"/>
        </w:rPr>
        <w:t>技术工艺水平、设备购置</w:t>
      </w:r>
      <w:r>
        <w:rPr>
          <w:rFonts w:hint="eastAsia" w:eastAsia="仿宋_GB2312"/>
          <w:sz w:val="32"/>
          <w:szCs w:val="32"/>
          <w:lang w:val="en-US" w:eastAsia="zh-CN"/>
        </w:rPr>
        <w:t>情况</w:t>
      </w:r>
      <w:r>
        <w:rPr>
          <w:rFonts w:hint="eastAsia" w:eastAsia="仿宋_GB2312"/>
          <w:sz w:val="32"/>
          <w:szCs w:val="32"/>
        </w:rPr>
        <w:t>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599" w:firstLineChars="192"/>
        <w:textAlignment w:val="auto"/>
        <w:rPr>
          <w:rFonts w:hint="eastAsia" w:eastAsia="仿宋_GB2312"/>
          <w:sz w:val="32"/>
          <w:szCs w:val="32"/>
        </w:rPr>
      </w:pPr>
      <w:r>
        <w:rPr>
          <w:rFonts w:hint="eastAsia" w:eastAsia="仿宋_GB2312"/>
          <w:sz w:val="32"/>
          <w:szCs w:val="32"/>
        </w:rPr>
        <w:t xml:space="preserve">3. </w:t>
      </w:r>
      <w:r>
        <w:rPr>
          <w:rFonts w:hint="eastAsia" w:eastAsia="仿宋_GB2312"/>
          <w:kern w:val="0"/>
          <w:sz w:val="32"/>
          <w:szCs w:val="32"/>
        </w:rPr>
        <w:t>项目投资完成及形象进度</w:t>
      </w:r>
      <w:r>
        <w:rPr>
          <w:rFonts w:eastAsia="仿宋_GB2312"/>
          <w:kern w:val="0"/>
          <w:sz w:val="32"/>
          <w:szCs w:val="32"/>
        </w:rPr>
        <w:t>情况</w:t>
      </w:r>
      <w:r>
        <w:rPr>
          <w:rFonts w:hint="eastAsia" w:eastAsia="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line="240" w:lineRule="auto"/>
        <w:ind w:firstLine="599" w:firstLineChars="192"/>
        <w:textAlignment w:val="auto"/>
        <w:rPr>
          <w:rFonts w:hint="eastAsia" w:eastAsia="仿宋_GB2312"/>
          <w:sz w:val="32"/>
          <w:szCs w:val="32"/>
        </w:rPr>
      </w:pPr>
      <w:r>
        <w:rPr>
          <w:rFonts w:hint="eastAsia" w:eastAsia="仿宋_GB2312"/>
          <w:sz w:val="32"/>
          <w:szCs w:val="32"/>
        </w:rPr>
        <w:t xml:space="preserve">4. </w:t>
      </w:r>
      <w:r>
        <w:rPr>
          <w:rFonts w:eastAsia="仿宋_GB2312"/>
          <w:kern w:val="0"/>
          <w:sz w:val="32"/>
          <w:szCs w:val="32"/>
        </w:rPr>
        <w:t>项目经济效益预测。项目建成后可实现的产品产量和新增销售收入、利润和税金等。</w:t>
      </w:r>
    </w:p>
    <w:p>
      <w:pPr>
        <w:keepNext w:val="0"/>
        <w:keepLines w:val="0"/>
        <w:pageBreakBefore w:val="0"/>
        <w:widowControl w:val="0"/>
        <w:kinsoku/>
        <w:wordWrap/>
        <w:overflowPunct/>
        <w:topLinePunct w:val="0"/>
        <w:autoSpaceDE w:val="0"/>
        <w:autoSpaceDN w:val="0"/>
        <w:bidi w:val="0"/>
        <w:adjustRightInd w:val="0"/>
        <w:snapToGrid/>
        <w:spacing w:line="240" w:lineRule="auto"/>
        <w:ind w:firstLine="599" w:firstLineChars="192"/>
        <w:textAlignment w:val="auto"/>
        <w:rPr>
          <w:rFonts w:eastAsia="仿宋_GB2312"/>
          <w:sz w:val="32"/>
          <w:szCs w:val="32"/>
        </w:rPr>
      </w:pPr>
      <w:r>
        <w:rPr>
          <w:rFonts w:hint="eastAsia" w:eastAsia="仿宋_GB2312"/>
          <w:sz w:val="32"/>
          <w:szCs w:val="32"/>
        </w:rPr>
        <w:t>5.</w:t>
      </w:r>
      <w:r>
        <w:rPr>
          <w:rFonts w:eastAsia="仿宋_GB2312"/>
          <w:sz w:val="32"/>
          <w:szCs w:val="32"/>
        </w:rPr>
        <w:t xml:space="preserve"> </w:t>
      </w:r>
      <w:r>
        <w:rPr>
          <w:rFonts w:hint="eastAsia" w:eastAsia="仿宋_GB2312"/>
          <w:kern w:val="0"/>
          <w:sz w:val="32"/>
          <w:szCs w:val="32"/>
        </w:rPr>
        <w:t>项目社会效益预测。</w:t>
      </w:r>
      <w:r>
        <w:rPr>
          <w:rFonts w:eastAsia="仿宋_GB2312"/>
          <w:kern w:val="0"/>
          <w:sz w:val="32"/>
          <w:szCs w:val="32"/>
        </w:rPr>
        <w:t>项目建成后可实现</w:t>
      </w:r>
      <w:r>
        <w:rPr>
          <w:rFonts w:hint="eastAsia" w:eastAsia="仿宋_GB2312"/>
          <w:kern w:val="0"/>
          <w:sz w:val="32"/>
          <w:szCs w:val="32"/>
        </w:rPr>
        <w:t>新</w:t>
      </w:r>
      <w:r>
        <w:rPr>
          <w:rFonts w:eastAsia="仿宋_GB2312"/>
          <w:kern w:val="0"/>
          <w:sz w:val="32"/>
          <w:szCs w:val="32"/>
        </w:rPr>
        <w:t>增就业人</w:t>
      </w:r>
      <w:r>
        <w:rPr>
          <w:rFonts w:hint="eastAsia" w:eastAsia="仿宋_GB2312"/>
          <w:kern w:val="0"/>
          <w:sz w:val="32"/>
          <w:szCs w:val="32"/>
        </w:rPr>
        <w:t>数、单位</w:t>
      </w:r>
      <w:r>
        <w:rPr>
          <w:rFonts w:eastAsia="仿宋_GB2312"/>
          <w:kern w:val="0"/>
          <w:sz w:val="32"/>
          <w:szCs w:val="32"/>
        </w:rPr>
        <w:t>产值能耗下降等</w:t>
      </w:r>
      <w:r>
        <w:rPr>
          <w:rFonts w:hint="eastAsia" w:eastAsia="仿宋_GB2312"/>
          <w:kern w:val="0"/>
          <w:sz w:val="32"/>
          <w:szCs w:val="32"/>
        </w:rPr>
        <w:t>。</w:t>
      </w:r>
    </w:p>
    <w:p>
      <w:pPr>
        <w:keepNext w:val="0"/>
        <w:keepLines w:val="0"/>
        <w:pageBreakBefore w:val="0"/>
        <w:widowControl w:val="0"/>
        <w:kinsoku/>
        <w:wordWrap/>
        <w:overflowPunct/>
        <w:topLinePunct w:val="0"/>
        <w:bidi w:val="0"/>
        <w:snapToGrid/>
        <w:spacing w:line="240" w:lineRule="auto"/>
        <w:ind w:left="46" w:leftChars="15" w:firstLine="630"/>
        <w:textAlignment w:val="auto"/>
        <w:rPr>
          <w:rFonts w:hint="eastAsia" w:eastAsia="仿宋_GB2312"/>
          <w:kern w:val="0"/>
          <w:sz w:val="32"/>
          <w:szCs w:val="32"/>
        </w:rPr>
      </w:pPr>
      <w:r>
        <w:rPr>
          <w:rFonts w:hint="eastAsia" w:eastAsia="仿宋_GB2312"/>
          <w:kern w:val="0"/>
          <w:sz w:val="32"/>
          <w:szCs w:val="32"/>
        </w:rPr>
        <w:t>6.</w:t>
      </w:r>
      <w:r>
        <w:rPr>
          <w:rFonts w:eastAsia="仿宋_GB2312"/>
          <w:kern w:val="0"/>
          <w:sz w:val="32"/>
          <w:szCs w:val="32"/>
        </w:rPr>
        <w:t xml:space="preserve"> </w:t>
      </w:r>
      <w:r>
        <w:rPr>
          <w:rFonts w:hint="eastAsia" w:eastAsia="仿宋_GB2312"/>
          <w:kern w:val="0"/>
          <w:sz w:val="32"/>
          <w:szCs w:val="32"/>
        </w:rPr>
        <w:t>项目</w:t>
      </w:r>
      <w:r>
        <w:rPr>
          <w:rFonts w:eastAsia="仿宋_GB2312"/>
          <w:kern w:val="0"/>
          <w:sz w:val="32"/>
          <w:szCs w:val="32"/>
        </w:rPr>
        <w:t>建设的必要性</w:t>
      </w:r>
      <w:r>
        <w:rPr>
          <w:rFonts w:hint="eastAsia" w:eastAsia="仿宋_GB2312"/>
          <w:kern w:val="0"/>
          <w:sz w:val="32"/>
          <w:szCs w:val="32"/>
          <w:lang w:val="en-US" w:eastAsia="zh-CN"/>
        </w:rPr>
        <w:t>和重要意义</w:t>
      </w:r>
      <w:r>
        <w:rPr>
          <w:rFonts w:hint="eastAsia" w:eastAsia="仿宋_GB2312"/>
          <w:kern w:val="0"/>
          <w:sz w:val="32"/>
          <w:szCs w:val="32"/>
        </w:rPr>
        <w:t>。</w:t>
      </w:r>
    </w:p>
    <w:p>
      <w:pPr>
        <w:keepNext w:val="0"/>
        <w:keepLines w:val="0"/>
        <w:pageBreakBefore w:val="0"/>
        <w:widowControl w:val="0"/>
        <w:kinsoku/>
        <w:wordWrap/>
        <w:overflowPunct/>
        <w:topLinePunct w:val="0"/>
        <w:bidi w:val="0"/>
        <w:snapToGrid/>
        <w:spacing w:line="240" w:lineRule="auto"/>
        <w:textAlignment w:val="auto"/>
        <w:rPr>
          <w:rFonts w:hint="eastAsia"/>
        </w:rPr>
      </w:pPr>
    </w:p>
    <w:p>
      <w:pPr>
        <w:keepNext w:val="0"/>
        <w:keepLines w:val="0"/>
        <w:pageBreakBefore w:val="0"/>
        <w:widowControl w:val="0"/>
        <w:kinsoku/>
        <w:wordWrap/>
        <w:overflowPunct/>
        <w:topLinePunct w:val="0"/>
        <w:bidi w:val="0"/>
        <w:snapToGrid/>
        <w:spacing w:line="240" w:lineRule="auto"/>
        <w:jc w:val="left"/>
        <w:textAlignment w:val="auto"/>
        <w:rPr>
          <w:rFonts w:hint="eastAsia" w:eastAsia="仿宋_GB2312"/>
          <w:lang w:val="en-US" w:eastAsia="zh-CN"/>
        </w:rPr>
      </w:pPr>
    </w:p>
    <w:p>
      <w:pPr>
        <w:spacing w:line="600" w:lineRule="exact"/>
        <w:jc w:val="left"/>
        <w:rPr>
          <w:rFonts w:hint="eastAsia" w:eastAsia="仿宋_GB2312"/>
          <w:lang w:val="en-US" w:eastAsia="zh-CN"/>
        </w:rPr>
      </w:pPr>
    </w:p>
    <w:p>
      <w:pPr>
        <w:spacing w:line="600" w:lineRule="exact"/>
        <w:jc w:val="left"/>
        <w:rPr>
          <w:rFonts w:hint="eastAsia" w:eastAsia="仿宋_GB2312"/>
          <w:lang w:val="en-US" w:eastAsia="zh-CN"/>
        </w:rPr>
      </w:pPr>
    </w:p>
    <w:p>
      <w:pPr>
        <w:spacing w:line="600" w:lineRule="exact"/>
        <w:jc w:val="left"/>
        <w:rPr>
          <w:rFonts w:hint="eastAsia" w:eastAsia="仿宋_GB2312"/>
          <w:lang w:val="en-US" w:eastAsia="zh-CN"/>
        </w:rPr>
      </w:pPr>
    </w:p>
    <w:p>
      <w:pPr>
        <w:keepNext w:val="0"/>
        <w:keepLines w:val="0"/>
        <w:pageBreakBefore w:val="0"/>
        <w:widowControl w:val="0"/>
        <w:kinsoku/>
        <w:wordWrap/>
        <w:overflowPunct/>
        <w:topLinePunct w:val="0"/>
        <w:bidi w:val="0"/>
        <w:snapToGrid/>
        <w:spacing w:line="240" w:lineRule="auto"/>
        <w:textAlignment w:val="auto"/>
        <w:rPr>
          <w:rFonts w:hint="default" w:eastAsia="仿宋_GB2312"/>
          <w:kern w:val="0"/>
          <w:lang w:val="en-US"/>
        </w:rPr>
      </w:pPr>
      <w:r>
        <w:rPr>
          <w:rFonts w:eastAsia="仿宋_GB2312"/>
          <w:kern w:val="0"/>
        </w:rPr>
        <w:t>附件</w:t>
      </w:r>
      <w:r>
        <w:rPr>
          <w:rFonts w:hint="eastAsia" w:eastAsia="仿宋_GB2312"/>
          <w:kern w:val="0"/>
          <w:lang w:val="en-US" w:eastAsia="zh-CN"/>
        </w:rPr>
        <w:t>3-5</w:t>
      </w:r>
    </w:p>
    <w:p>
      <w:pPr>
        <w:spacing w:line="560" w:lineRule="exact"/>
        <w:jc w:val="center"/>
        <w:rPr>
          <w:rFonts w:hint="eastAsia" w:ascii="Times New Roman" w:hAnsi="Times New Roman" w:eastAsia="方正小标宋简体" w:cs="Times New Roman"/>
          <w:sz w:val="36"/>
          <w:szCs w:val="36"/>
          <w:lang w:eastAsia="zh-CN"/>
        </w:rPr>
      </w:pPr>
      <w:r>
        <w:rPr>
          <w:rFonts w:ascii="Times New Roman" w:hAnsi="Times New Roman" w:eastAsia="方正小标宋简体" w:cs="Times New Roman"/>
          <w:sz w:val="36"/>
          <w:szCs w:val="36"/>
        </w:rPr>
        <w:t>项目实地核查</w:t>
      </w:r>
      <w:r>
        <w:rPr>
          <w:rFonts w:hint="eastAsia" w:ascii="Times New Roman" w:hAnsi="Times New Roman" w:eastAsia="方正小标宋简体" w:cs="Times New Roman"/>
          <w:sz w:val="36"/>
          <w:szCs w:val="36"/>
          <w:lang w:val="en-US" w:eastAsia="zh-CN"/>
        </w:rPr>
        <w:t>表</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0"/>
        <w:gridCol w:w="5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480" w:type="dxa"/>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项目名称</w:t>
            </w:r>
          </w:p>
        </w:tc>
        <w:tc>
          <w:tcPr>
            <w:tcW w:w="5042" w:type="dxa"/>
          </w:tcPr>
          <w:p>
            <w:pPr>
              <w:spacing w:line="56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3480" w:type="dxa"/>
          </w:tcPr>
          <w:p>
            <w:pPr>
              <w:spacing w:line="56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申报</w:t>
            </w:r>
            <w:r>
              <w:rPr>
                <w:rFonts w:ascii="Times New Roman" w:hAnsi="Times New Roman" w:eastAsia="仿宋_GB2312" w:cs="Times New Roman"/>
                <w:sz w:val="28"/>
                <w:szCs w:val="28"/>
              </w:rPr>
              <w:t>单位名称</w:t>
            </w:r>
          </w:p>
        </w:tc>
        <w:tc>
          <w:tcPr>
            <w:tcW w:w="5042" w:type="dxa"/>
          </w:tcPr>
          <w:p>
            <w:pPr>
              <w:spacing w:line="560" w:lineRule="exact"/>
              <w:jc w:val="center"/>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vAlign w:val="center"/>
          </w:tcPr>
          <w:p>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核查内容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3480" w:type="dxa"/>
          </w:tcPr>
          <w:p>
            <w:pPr>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项目</w:t>
            </w:r>
            <w:r>
              <w:rPr>
                <w:rFonts w:hint="eastAsia" w:ascii="Times New Roman" w:hAnsi="Times New Roman" w:eastAsia="仿宋_GB2312" w:cs="Times New Roman"/>
                <w:sz w:val="28"/>
                <w:szCs w:val="28"/>
              </w:rPr>
              <w:t>是</w:t>
            </w:r>
            <w:r>
              <w:rPr>
                <w:rFonts w:ascii="Times New Roman" w:hAnsi="Times New Roman" w:eastAsia="仿宋_GB2312" w:cs="Times New Roman"/>
                <w:sz w:val="28"/>
                <w:szCs w:val="28"/>
              </w:rPr>
              <w:t>否开工建设</w:t>
            </w:r>
          </w:p>
        </w:tc>
        <w:tc>
          <w:tcPr>
            <w:tcW w:w="5042" w:type="dxa"/>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w:t>
            </w:r>
            <w:r>
              <w:rPr>
                <w:rFonts w:hint="eastAsia" w:ascii="Times New Roman" w:hAnsi="Times New Roman" w:eastAsia="仿宋_GB2312" w:cs="Times New Roman"/>
                <w:sz w:val="28"/>
                <w:szCs w:val="28"/>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项目名称</w:t>
            </w:r>
            <w:r>
              <w:rPr>
                <w:rFonts w:hint="eastAsia" w:ascii="Times New Roman" w:hAnsi="Times New Roman" w:eastAsia="仿宋_GB2312" w:cs="Times New Roman"/>
                <w:sz w:val="28"/>
                <w:szCs w:val="28"/>
              </w:rPr>
              <w:t>、投资额</w:t>
            </w:r>
            <w:r>
              <w:rPr>
                <w:rFonts w:ascii="Times New Roman" w:hAnsi="Times New Roman" w:eastAsia="仿宋_GB2312" w:cs="Times New Roman"/>
                <w:sz w:val="28"/>
                <w:szCs w:val="28"/>
              </w:rPr>
              <w:t>与备案（核准）文件</w:t>
            </w:r>
            <w:r>
              <w:rPr>
                <w:rFonts w:hint="eastAsia" w:ascii="Times New Roman" w:hAnsi="Times New Roman" w:eastAsia="仿宋_GB2312" w:cs="Times New Roman"/>
                <w:sz w:val="28"/>
                <w:szCs w:val="28"/>
              </w:rPr>
              <w:t>是</w:t>
            </w:r>
            <w:r>
              <w:rPr>
                <w:rFonts w:ascii="Times New Roman" w:hAnsi="Times New Roman" w:eastAsia="仿宋_GB2312" w:cs="Times New Roman"/>
                <w:sz w:val="28"/>
                <w:szCs w:val="28"/>
              </w:rPr>
              <w:t>否一致</w:t>
            </w:r>
          </w:p>
        </w:tc>
        <w:tc>
          <w:tcPr>
            <w:tcW w:w="5042" w:type="dxa"/>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w:t>
            </w:r>
            <w:r>
              <w:rPr>
                <w:rFonts w:hint="eastAsia" w:ascii="Times New Roman" w:hAnsi="Times New Roman" w:eastAsia="仿宋_GB2312" w:cs="Times New Roman"/>
                <w:sz w:val="28"/>
                <w:szCs w:val="28"/>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项目建设内容</w:t>
            </w:r>
            <w:r>
              <w:rPr>
                <w:rFonts w:hint="eastAsia" w:ascii="Times New Roman" w:hAnsi="Times New Roman" w:eastAsia="仿宋_GB2312" w:cs="Times New Roman"/>
                <w:sz w:val="28"/>
                <w:szCs w:val="28"/>
              </w:rPr>
              <w:t>及</w:t>
            </w:r>
            <w:r>
              <w:rPr>
                <w:rFonts w:ascii="Times New Roman" w:hAnsi="Times New Roman" w:eastAsia="仿宋_GB2312" w:cs="Times New Roman"/>
                <w:sz w:val="28"/>
                <w:szCs w:val="28"/>
              </w:rPr>
              <w:t>规模与备案（核准）文件</w:t>
            </w:r>
            <w:r>
              <w:rPr>
                <w:rFonts w:hint="eastAsia" w:ascii="Times New Roman" w:hAnsi="Times New Roman" w:eastAsia="仿宋_GB2312" w:cs="Times New Roman"/>
                <w:sz w:val="28"/>
                <w:szCs w:val="28"/>
              </w:rPr>
              <w:t>是</w:t>
            </w:r>
            <w:r>
              <w:rPr>
                <w:rFonts w:ascii="Times New Roman" w:hAnsi="Times New Roman" w:eastAsia="仿宋_GB2312" w:cs="Times New Roman"/>
                <w:sz w:val="28"/>
                <w:szCs w:val="28"/>
              </w:rPr>
              <w:t>否一致</w:t>
            </w:r>
          </w:p>
        </w:tc>
        <w:tc>
          <w:tcPr>
            <w:tcW w:w="5042" w:type="dxa"/>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w:t>
            </w:r>
            <w:r>
              <w:rPr>
                <w:rFonts w:hint="eastAsia" w:ascii="Times New Roman" w:hAnsi="Times New Roman" w:eastAsia="仿宋_GB2312" w:cs="Times New Roman"/>
                <w:sz w:val="28"/>
                <w:szCs w:val="28"/>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项目</w:t>
            </w:r>
            <w:r>
              <w:rPr>
                <w:rFonts w:hint="eastAsia" w:ascii="Times New Roman" w:hAnsi="Times New Roman" w:eastAsia="仿宋_GB2312" w:cs="Times New Roman"/>
                <w:sz w:val="28"/>
                <w:szCs w:val="28"/>
              </w:rPr>
              <w:t>已完成</w:t>
            </w:r>
            <w:r>
              <w:rPr>
                <w:rFonts w:ascii="Times New Roman" w:hAnsi="Times New Roman" w:eastAsia="仿宋_GB2312" w:cs="Times New Roman"/>
                <w:sz w:val="28"/>
                <w:szCs w:val="28"/>
              </w:rPr>
              <w:t>投资</w:t>
            </w:r>
            <w:r>
              <w:rPr>
                <w:rFonts w:hint="eastAsia" w:ascii="Times New Roman" w:hAnsi="Times New Roman" w:eastAsia="仿宋_GB2312" w:cs="Times New Roman"/>
                <w:sz w:val="28"/>
                <w:szCs w:val="28"/>
              </w:rPr>
              <w:t>与上</w:t>
            </w:r>
            <w:r>
              <w:rPr>
                <w:rFonts w:ascii="Times New Roman" w:hAnsi="Times New Roman" w:eastAsia="仿宋_GB2312" w:cs="Times New Roman"/>
                <w:sz w:val="28"/>
                <w:szCs w:val="28"/>
              </w:rPr>
              <w:t>报统计</w:t>
            </w:r>
            <w:r>
              <w:rPr>
                <w:rFonts w:hint="eastAsia" w:ascii="Times New Roman" w:hAnsi="Times New Roman" w:eastAsia="仿宋_GB2312" w:cs="Times New Roman"/>
                <w:sz w:val="28"/>
                <w:szCs w:val="28"/>
              </w:rPr>
              <w:t>库</w:t>
            </w:r>
            <w:r>
              <w:rPr>
                <w:rFonts w:ascii="Times New Roman" w:hAnsi="Times New Roman" w:eastAsia="仿宋_GB2312" w:cs="Times New Roman"/>
                <w:sz w:val="28"/>
                <w:szCs w:val="28"/>
              </w:rPr>
              <w:t>数据</w:t>
            </w:r>
            <w:r>
              <w:rPr>
                <w:rFonts w:hint="eastAsia" w:ascii="Times New Roman" w:hAnsi="Times New Roman" w:eastAsia="仿宋_GB2312" w:cs="Times New Roman"/>
                <w:sz w:val="28"/>
                <w:szCs w:val="28"/>
              </w:rPr>
              <w:t>是</w:t>
            </w:r>
            <w:r>
              <w:rPr>
                <w:rFonts w:ascii="Times New Roman" w:hAnsi="Times New Roman" w:eastAsia="仿宋_GB2312" w:cs="Times New Roman"/>
                <w:sz w:val="28"/>
                <w:szCs w:val="28"/>
              </w:rPr>
              <w:t>否一致</w:t>
            </w:r>
          </w:p>
        </w:tc>
        <w:tc>
          <w:tcPr>
            <w:tcW w:w="5042" w:type="dxa"/>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w:t>
            </w:r>
            <w:r>
              <w:rPr>
                <w:rFonts w:hint="eastAsia" w:ascii="Times New Roman" w:hAnsi="Times New Roman" w:eastAsia="仿宋_GB2312" w:cs="Times New Roman"/>
                <w:sz w:val="28"/>
                <w:szCs w:val="28"/>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80" w:type="dxa"/>
          </w:tcPr>
          <w:p>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r>
              <w:rPr>
                <w:rFonts w:ascii="Times New Roman" w:hAnsi="Times New Roman" w:eastAsia="仿宋_GB2312" w:cs="Times New Roman"/>
                <w:sz w:val="28"/>
                <w:szCs w:val="28"/>
              </w:rPr>
              <w:t>项目</w:t>
            </w:r>
            <w:r>
              <w:rPr>
                <w:rFonts w:hint="eastAsia" w:ascii="Times New Roman" w:hAnsi="Times New Roman" w:eastAsia="仿宋_GB2312" w:cs="Times New Roman"/>
                <w:sz w:val="28"/>
                <w:szCs w:val="28"/>
              </w:rPr>
              <w:t>各</w:t>
            </w:r>
            <w:r>
              <w:rPr>
                <w:rFonts w:ascii="Times New Roman" w:hAnsi="Times New Roman" w:eastAsia="仿宋_GB2312" w:cs="Times New Roman"/>
                <w:sz w:val="28"/>
                <w:szCs w:val="28"/>
              </w:rPr>
              <w:t>项审批手续</w:t>
            </w:r>
            <w:r>
              <w:rPr>
                <w:rFonts w:hint="eastAsia" w:ascii="Times New Roman" w:hAnsi="Times New Roman" w:eastAsia="仿宋_GB2312" w:cs="Times New Roman"/>
                <w:sz w:val="28"/>
                <w:szCs w:val="28"/>
              </w:rPr>
              <w:t>是</w:t>
            </w:r>
            <w:r>
              <w:rPr>
                <w:rFonts w:ascii="Times New Roman" w:hAnsi="Times New Roman" w:eastAsia="仿宋_GB2312" w:cs="Times New Roman"/>
                <w:sz w:val="28"/>
                <w:szCs w:val="28"/>
              </w:rPr>
              <w:t>否齐全</w:t>
            </w:r>
          </w:p>
        </w:tc>
        <w:tc>
          <w:tcPr>
            <w:tcW w:w="5042" w:type="dxa"/>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w:t>
            </w:r>
            <w:r>
              <w:rPr>
                <w:rFonts w:hint="eastAsia" w:ascii="Times New Roman" w:hAnsi="Times New Roman" w:eastAsia="仿宋_GB2312" w:cs="Times New Roman"/>
                <w:sz w:val="28"/>
                <w:szCs w:val="28"/>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480" w:type="dxa"/>
          </w:tcPr>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其它佐证材料</w:t>
            </w:r>
            <w:r>
              <w:rPr>
                <w:rFonts w:hint="eastAsia" w:ascii="Times New Roman" w:hAnsi="Times New Roman" w:eastAsia="仿宋_GB2312" w:cs="Times New Roman"/>
                <w:sz w:val="28"/>
                <w:szCs w:val="28"/>
              </w:rPr>
              <w:t>是</w:t>
            </w:r>
            <w:r>
              <w:rPr>
                <w:rFonts w:ascii="Times New Roman" w:hAnsi="Times New Roman" w:eastAsia="仿宋_GB2312" w:cs="Times New Roman"/>
                <w:sz w:val="28"/>
                <w:szCs w:val="28"/>
              </w:rPr>
              <w:t>否属实</w:t>
            </w:r>
          </w:p>
        </w:tc>
        <w:tc>
          <w:tcPr>
            <w:tcW w:w="5042" w:type="dxa"/>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是</w:t>
            </w:r>
            <w:r>
              <w:rPr>
                <w:rFonts w:hint="eastAsia" w:ascii="Times New Roman" w:hAnsi="Times New Roman" w:eastAsia="仿宋_GB2312" w:cs="Times New Roman"/>
                <w:sz w:val="28"/>
                <w:szCs w:val="28"/>
              </w:rPr>
              <w:t>□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3480" w:type="dxa"/>
            <w:vAlign w:val="center"/>
          </w:tcPr>
          <w:p>
            <w:pPr>
              <w:spacing w:line="44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县（区）工信主管部门（大数据主管部门）</w:t>
            </w:r>
            <w:r>
              <w:rPr>
                <w:rFonts w:ascii="Times New Roman" w:hAnsi="Times New Roman" w:eastAsia="仿宋_GB2312" w:cs="Times New Roman"/>
                <w:sz w:val="28"/>
                <w:szCs w:val="28"/>
              </w:rPr>
              <w:t>核查意见</w:t>
            </w:r>
            <w:r>
              <w:rPr>
                <w:rFonts w:hint="eastAsia" w:ascii="Times New Roman" w:hAnsi="Times New Roman" w:eastAsia="仿宋_GB2312" w:cs="Times New Roman"/>
                <w:sz w:val="28"/>
                <w:szCs w:val="28"/>
              </w:rPr>
              <w:t>（推荐/不推荐）</w:t>
            </w:r>
          </w:p>
        </w:tc>
        <w:tc>
          <w:tcPr>
            <w:tcW w:w="5042" w:type="dxa"/>
          </w:tcPr>
          <w:p>
            <w:pPr>
              <w:spacing w:line="560" w:lineRule="exact"/>
              <w:ind w:right="560" w:firstLine="1088" w:firstLineChars="4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p>
          <w:p>
            <w:pPr>
              <w:spacing w:line="560" w:lineRule="exact"/>
              <w:ind w:right="560" w:firstLine="2992" w:firstLineChars="1100"/>
              <w:rPr>
                <w:rFonts w:ascii="Times New Roman" w:hAnsi="Times New Roman" w:eastAsia="仿宋_GB2312" w:cs="Times New Roman"/>
                <w:sz w:val="28"/>
                <w:szCs w:val="28"/>
              </w:rPr>
            </w:pPr>
          </w:p>
          <w:p>
            <w:pPr>
              <w:spacing w:line="560" w:lineRule="exact"/>
              <w:ind w:right="560" w:firstLine="2992" w:firstLineChars="1100"/>
              <w:rPr>
                <w:rFonts w:ascii="Times New Roman" w:hAnsi="Times New Roman" w:eastAsia="仿宋_GB2312" w:cs="Times New Roman"/>
                <w:sz w:val="28"/>
                <w:szCs w:val="28"/>
              </w:rPr>
            </w:pPr>
          </w:p>
          <w:p>
            <w:pPr>
              <w:spacing w:line="560" w:lineRule="exact"/>
              <w:ind w:right="560" w:firstLine="2992" w:firstLineChars="1100"/>
              <w:rPr>
                <w:rFonts w:ascii="Times New Roman" w:hAnsi="Times New Roman" w:eastAsia="仿宋_GB2312" w:cs="Times New Roman"/>
                <w:sz w:val="28"/>
                <w:szCs w:val="28"/>
              </w:rPr>
            </w:pPr>
            <w:r>
              <w:rPr>
                <w:rFonts w:ascii="Times New Roman" w:hAnsi="Times New Roman" w:eastAsia="仿宋_GB2312" w:cs="Times New Roman"/>
                <w:sz w:val="28"/>
                <w:szCs w:val="28"/>
              </w:rPr>
              <w:t>（盖章）</w:t>
            </w:r>
          </w:p>
        </w:tc>
      </w:tr>
    </w:tbl>
    <w:p>
      <w:pPr>
        <w:spacing w:line="56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填报说明：</w:t>
      </w:r>
    </w:p>
    <w:p>
      <w:pPr>
        <w:spacing w:line="560" w:lineRule="exact"/>
        <w:rPr>
          <w:rFonts w:hint="eastAsia" w:ascii="仿宋_GB2312" w:hAnsi="Times New Roman" w:eastAsia="仿宋_GB2312" w:cs="Times New Roman"/>
          <w:sz w:val="28"/>
          <w:szCs w:val="28"/>
        </w:rPr>
      </w:pPr>
      <w:r>
        <w:rPr>
          <w:rFonts w:hint="eastAsia" w:ascii="仿宋_GB2312" w:hAnsi="Times New Roman" w:eastAsia="仿宋_GB2312" w:cs="Times New Roman"/>
          <w:sz w:val="28"/>
          <w:szCs w:val="28"/>
        </w:rPr>
        <w:t>1、本表</w:t>
      </w:r>
      <w:r>
        <w:rPr>
          <w:rFonts w:hint="eastAsia" w:ascii="仿宋_GB2312" w:hAnsi="Times New Roman" w:eastAsia="仿宋_GB2312" w:cs="Times New Roman"/>
          <w:sz w:val="28"/>
          <w:szCs w:val="28"/>
          <w:lang w:eastAsia="zh-CN"/>
        </w:rPr>
        <w:t>装订在申报材料中，</w:t>
      </w:r>
      <w:r>
        <w:rPr>
          <w:rFonts w:hint="eastAsia" w:ascii="仿宋_GB2312" w:hAnsi="Times New Roman" w:eastAsia="仿宋_GB2312" w:cs="Times New Roman"/>
          <w:sz w:val="28"/>
          <w:szCs w:val="28"/>
        </w:rPr>
        <w:t>由县（区）工信（大数据）主管部门填写，并加盖公章；</w:t>
      </w:r>
      <w:bookmarkStart w:id="0" w:name="_GoBack"/>
      <w:bookmarkEnd w:id="0"/>
    </w:p>
    <w:p>
      <w:pPr>
        <w:spacing w:line="560" w:lineRule="exact"/>
        <w:rPr>
          <w:rFonts w:hint="eastAsia" w:ascii="仿宋" w:hAnsi="仿宋" w:eastAsia="仿宋" w:cs="仿宋"/>
          <w:sz w:val="32"/>
          <w:szCs w:val="32"/>
        </w:rPr>
      </w:pPr>
      <w:r>
        <w:rPr>
          <w:rFonts w:hint="eastAsia" w:ascii="仿宋_GB2312" w:hAnsi="Times New Roman" w:eastAsia="仿宋_GB2312" w:cs="Times New Roman"/>
          <w:sz w:val="28"/>
          <w:szCs w:val="28"/>
        </w:rPr>
        <w:t>2、各项内容要真实准确，不得弄虚作假</w:t>
      </w:r>
      <w:r>
        <w:rPr>
          <w:rFonts w:hint="eastAsia" w:ascii="仿宋_GB2312" w:hAnsi="Times New Roman" w:eastAsia="仿宋_GB2312" w:cs="Times New Roman"/>
          <w:sz w:val="28"/>
          <w:szCs w:val="28"/>
          <w:lang w:eastAsia="zh-CN"/>
        </w:rPr>
        <w:t>。</w:t>
      </w:r>
    </w:p>
    <w:sectPr>
      <w:footerReference r:id="rId3" w:type="default"/>
      <w:pgSz w:w="11906" w:h="16838"/>
      <w:pgMar w:top="2098" w:right="1474" w:bottom="1985" w:left="1588" w:header="851" w:footer="1588" w:gutter="0"/>
      <w:cols w:space="720" w:num="1"/>
      <w:docGrid w:type="linesAndChars" w:linePitch="531"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lear" w:pos="4153"/>
        <w:tab w:val="clear" w:pos="8306"/>
      </w:tabs>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3820" cy="184150"/>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83820" cy="184150"/>
                      </a:xfrm>
                      <a:prstGeom prst="rect">
                        <a:avLst/>
                      </a:prstGeom>
                      <a:noFill/>
                      <a:ln>
                        <a:noFill/>
                      </a:ln>
                    </wps:spPr>
                    <wps:txbx>
                      <w:txbxContent>
                        <w:p>
                          <w:pPr>
                            <w:pStyle w:val="2"/>
                            <w:tabs>
                              <w:tab w:val="clear" w:pos="4153"/>
                              <w:tab w:val="clear" w:pos="8306"/>
                            </w:tabs>
                            <w:rPr>
                              <w:rStyle w:val="6"/>
                            </w:rPr>
                          </w:pPr>
                          <w:r>
                            <w:rPr>
                              <w:rStyle w:val="6"/>
                              <w:rFonts w:ascii="Times New Roman" w:hAnsi="Times New Roman" w:cs="Times New Roman"/>
                              <w:sz w:val="21"/>
                              <w:szCs w:val="21"/>
                            </w:rPr>
                            <w:fldChar w:fldCharType="begin"/>
                          </w:r>
                          <w:r>
                            <w:rPr>
                              <w:rStyle w:val="6"/>
                              <w:rFonts w:ascii="Times New Roman" w:hAnsi="Times New Roman" w:cs="Times New Roman"/>
                              <w:sz w:val="21"/>
                              <w:szCs w:val="21"/>
                            </w:rPr>
                            <w:instrText xml:space="preserve">PAGE  </w:instrText>
                          </w:r>
                          <w:r>
                            <w:rPr>
                              <w:rStyle w:val="6"/>
                              <w:rFonts w:ascii="Times New Roman" w:hAnsi="Times New Roman" w:cs="Times New Roman"/>
                              <w:sz w:val="21"/>
                              <w:szCs w:val="21"/>
                            </w:rPr>
                            <w:fldChar w:fldCharType="separate"/>
                          </w:r>
                          <w:r>
                            <w:rPr>
                              <w:rStyle w:val="6"/>
                              <w:rFonts w:ascii="Times New Roman" w:hAnsi="Times New Roman" w:cs="Times New Roman"/>
                              <w:sz w:val="21"/>
                              <w:szCs w:val="21"/>
                            </w:rPr>
                            <w:t>7</w:t>
                          </w:r>
                          <w:r>
                            <w:rPr>
                              <w:rStyle w:val="6"/>
                              <w:rFonts w:ascii="Times New Roman" w:hAnsi="Times New Roman" w:cs="Times New Roman"/>
                              <w:sz w:val="21"/>
                              <w:szCs w:val="21"/>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5pt;width:6.6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QRlH0AAAAAMBAAAPAAAAAAAAAAEAIAAAACIAAABkcnMvZG93bnJl&#10;di54bWxQSwECFAAUAAAACACHTuJAJsez0MwBAACWAwAADgAAAAAAAAABACAAAAAfAQAAZHJzL2Uy&#10;b0RvYy54bWxQSwUGAAAAAAYABgBZAQAAXQUAAAAA&#10;">
              <v:fill on="f" focussize="0,0"/>
              <v:stroke on="f"/>
              <v:imagedata o:title=""/>
              <o:lock v:ext="edit" aspectratio="f"/>
              <v:textbox inset="0mm,0mm,0mm,0mm" style="mso-fit-shape-to-text:t;">
                <w:txbxContent>
                  <w:p>
                    <w:pPr>
                      <w:pStyle w:val="2"/>
                      <w:tabs>
                        <w:tab w:val="clear" w:pos="4153"/>
                        <w:tab w:val="clear" w:pos="8306"/>
                      </w:tabs>
                      <w:rPr>
                        <w:rStyle w:val="6"/>
                      </w:rPr>
                    </w:pPr>
                    <w:r>
                      <w:rPr>
                        <w:rStyle w:val="6"/>
                        <w:rFonts w:ascii="Times New Roman" w:hAnsi="Times New Roman" w:cs="Times New Roman"/>
                        <w:sz w:val="21"/>
                        <w:szCs w:val="21"/>
                      </w:rPr>
                      <w:fldChar w:fldCharType="begin"/>
                    </w:r>
                    <w:r>
                      <w:rPr>
                        <w:rStyle w:val="6"/>
                        <w:rFonts w:ascii="Times New Roman" w:hAnsi="Times New Roman" w:cs="Times New Roman"/>
                        <w:sz w:val="21"/>
                        <w:szCs w:val="21"/>
                      </w:rPr>
                      <w:instrText xml:space="preserve">PAGE  </w:instrText>
                    </w:r>
                    <w:r>
                      <w:rPr>
                        <w:rStyle w:val="6"/>
                        <w:rFonts w:ascii="Times New Roman" w:hAnsi="Times New Roman" w:cs="Times New Roman"/>
                        <w:sz w:val="21"/>
                        <w:szCs w:val="21"/>
                      </w:rPr>
                      <w:fldChar w:fldCharType="separate"/>
                    </w:r>
                    <w:r>
                      <w:rPr>
                        <w:rStyle w:val="6"/>
                        <w:rFonts w:ascii="Times New Roman" w:hAnsi="Times New Roman" w:cs="Times New Roman"/>
                        <w:sz w:val="21"/>
                        <w:szCs w:val="21"/>
                      </w:rPr>
                      <w:t>7</w:t>
                    </w:r>
                    <w:r>
                      <w:rPr>
                        <w:rStyle w:val="6"/>
                        <w:rFonts w:ascii="Times New Roman" w:hAnsi="Times New Roman" w:cs="Times New Roman"/>
                        <w:sz w:val="21"/>
                        <w:szCs w:val="21"/>
                      </w:rPr>
                      <w:fldChar w:fldCharType="end"/>
                    </w: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577F4"/>
    <w:multiLevelType w:val="singleLevel"/>
    <w:tmpl w:val="F61577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320B2"/>
    <w:rsid w:val="005D6CF8"/>
    <w:rsid w:val="00EC2EFE"/>
    <w:rsid w:val="01970A9E"/>
    <w:rsid w:val="019A3E91"/>
    <w:rsid w:val="01A04E61"/>
    <w:rsid w:val="026826AE"/>
    <w:rsid w:val="029B3B71"/>
    <w:rsid w:val="02D67D42"/>
    <w:rsid w:val="034C18F1"/>
    <w:rsid w:val="03577EAA"/>
    <w:rsid w:val="041D256C"/>
    <w:rsid w:val="04325CE4"/>
    <w:rsid w:val="04FD25EE"/>
    <w:rsid w:val="05597D55"/>
    <w:rsid w:val="05FA283B"/>
    <w:rsid w:val="06571D29"/>
    <w:rsid w:val="06A52EE8"/>
    <w:rsid w:val="06B11149"/>
    <w:rsid w:val="074F107D"/>
    <w:rsid w:val="07826946"/>
    <w:rsid w:val="07882065"/>
    <w:rsid w:val="07AE09CE"/>
    <w:rsid w:val="07C512AD"/>
    <w:rsid w:val="07DF4E35"/>
    <w:rsid w:val="08492652"/>
    <w:rsid w:val="088E6430"/>
    <w:rsid w:val="08A9373F"/>
    <w:rsid w:val="08EA68AF"/>
    <w:rsid w:val="094F05D9"/>
    <w:rsid w:val="095A719D"/>
    <w:rsid w:val="098740D3"/>
    <w:rsid w:val="099A4F0F"/>
    <w:rsid w:val="09D80964"/>
    <w:rsid w:val="0A1D4557"/>
    <w:rsid w:val="0A273930"/>
    <w:rsid w:val="0B6E7934"/>
    <w:rsid w:val="0C230050"/>
    <w:rsid w:val="0C3D1A26"/>
    <w:rsid w:val="0C531A41"/>
    <w:rsid w:val="0CBF7544"/>
    <w:rsid w:val="0CF7499F"/>
    <w:rsid w:val="0CFF4115"/>
    <w:rsid w:val="0DCB46DC"/>
    <w:rsid w:val="0E465246"/>
    <w:rsid w:val="0E7C030C"/>
    <w:rsid w:val="0EEE77BB"/>
    <w:rsid w:val="0FD2096F"/>
    <w:rsid w:val="105F133E"/>
    <w:rsid w:val="1064108E"/>
    <w:rsid w:val="10BC352B"/>
    <w:rsid w:val="10EB2F6C"/>
    <w:rsid w:val="115C729E"/>
    <w:rsid w:val="123778C4"/>
    <w:rsid w:val="126A4FBC"/>
    <w:rsid w:val="12781A83"/>
    <w:rsid w:val="12FA1F61"/>
    <w:rsid w:val="14C52791"/>
    <w:rsid w:val="14D5138F"/>
    <w:rsid w:val="15A10979"/>
    <w:rsid w:val="15B31E72"/>
    <w:rsid w:val="15E969E0"/>
    <w:rsid w:val="162D19C1"/>
    <w:rsid w:val="165441E9"/>
    <w:rsid w:val="16E6019E"/>
    <w:rsid w:val="16E92AB2"/>
    <w:rsid w:val="172E503D"/>
    <w:rsid w:val="1844747E"/>
    <w:rsid w:val="186B7435"/>
    <w:rsid w:val="18743072"/>
    <w:rsid w:val="18E011A6"/>
    <w:rsid w:val="18F95A9E"/>
    <w:rsid w:val="190D4DFB"/>
    <w:rsid w:val="197207A9"/>
    <w:rsid w:val="19DE034B"/>
    <w:rsid w:val="1A77091E"/>
    <w:rsid w:val="1BBD617D"/>
    <w:rsid w:val="1C0A4376"/>
    <w:rsid w:val="1C57611F"/>
    <w:rsid w:val="1C6F7050"/>
    <w:rsid w:val="1C9843C2"/>
    <w:rsid w:val="1CA65B33"/>
    <w:rsid w:val="1CAA169A"/>
    <w:rsid w:val="1D63510A"/>
    <w:rsid w:val="1E0C6B2C"/>
    <w:rsid w:val="1E240F97"/>
    <w:rsid w:val="1F510D34"/>
    <w:rsid w:val="1F9D67B6"/>
    <w:rsid w:val="1FF17381"/>
    <w:rsid w:val="20CF2DC8"/>
    <w:rsid w:val="219B6032"/>
    <w:rsid w:val="21F16375"/>
    <w:rsid w:val="22C85018"/>
    <w:rsid w:val="22D506CD"/>
    <w:rsid w:val="238E568D"/>
    <w:rsid w:val="24662A99"/>
    <w:rsid w:val="24936DCF"/>
    <w:rsid w:val="24D07677"/>
    <w:rsid w:val="24E37235"/>
    <w:rsid w:val="25182265"/>
    <w:rsid w:val="2531354A"/>
    <w:rsid w:val="261E7266"/>
    <w:rsid w:val="26603387"/>
    <w:rsid w:val="26A279FD"/>
    <w:rsid w:val="27106137"/>
    <w:rsid w:val="27E764A9"/>
    <w:rsid w:val="27F51050"/>
    <w:rsid w:val="2880088F"/>
    <w:rsid w:val="290E5D64"/>
    <w:rsid w:val="29452616"/>
    <w:rsid w:val="29CA22D9"/>
    <w:rsid w:val="2A1459AC"/>
    <w:rsid w:val="2A3C037A"/>
    <w:rsid w:val="2A74368F"/>
    <w:rsid w:val="2A8F4A65"/>
    <w:rsid w:val="2BB71447"/>
    <w:rsid w:val="2C0574B2"/>
    <w:rsid w:val="2CFB2D62"/>
    <w:rsid w:val="2D681DAE"/>
    <w:rsid w:val="2E0F5C1C"/>
    <w:rsid w:val="2FFA36B3"/>
    <w:rsid w:val="302808C2"/>
    <w:rsid w:val="30325113"/>
    <w:rsid w:val="30473BA0"/>
    <w:rsid w:val="305F6DAB"/>
    <w:rsid w:val="306C7C2D"/>
    <w:rsid w:val="30A22D5E"/>
    <w:rsid w:val="30C76AC9"/>
    <w:rsid w:val="31FF51DE"/>
    <w:rsid w:val="32DF1A62"/>
    <w:rsid w:val="33196AFF"/>
    <w:rsid w:val="333E5FDD"/>
    <w:rsid w:val="33776852"/>
    <w:rsid w:val="33C24AB7"/>
    <w:rsid w:val="34CB2E1E"/>
    <w:rsid w:val="35133EA8"/>
    <w:rsid w:val="3533103A"/>
    <w:rsid w:val="358947E5"/>
    <w:rsid w:val="35947909"/>
    <w:rsid w:val="35DF77EA"/>
    <w:rsid w:val="35FD43EE"/>
    <w:rsid w:val="366B17C0"/>
    <w:rsid w:val="36713B32"/>
    <w:rsid w:val="36B9066A"/>
    <w:rsid w:val="36E61E11"/>
    <w:rsid w:val="37553754"/>
    <w:rsid w:val="37A06FB4"/>
    <w:rsid w:val="37F9618F"/>
    <w:rsid w:val="37FF762A"/>
    <w:rsid w:val="381A6BA4"/>
    <w:rsid w:val="38290E88"/>
    <w:rsid w:val="385F1245"/>
    <w:rsid w:val="385F13C3"/>
    <w:rsid w:val="38B32B0B"/>
    <w:rsid w:val="38CF2036"/>
    <w:rsid w:val="38EB7C5C"/>
    <w:rsid w:val="391C16D8"/>
    <w:rsid w:val="396F4364"/>
    <w:rsid w:val="399F24D4"/>
    <w:rsid w:val="39E4043E"/>
    <w:rsid w:val="3A2159CB"/>
    <w:rsid w:val="3A5C3C45"/>
    <w:rsid w:val="3A6B7449"/>
    <w:rsid w:val="3AF501C3"/>
    <w:rsid w:val="3B08071B"/>
    <w:rsid w:val="3CA3289D"/>
    <w:rsid w:val="3CF10B76"/>
    <w:rsid w:val="3D0B2B8A"/>
    <w:rsid w:val="3D78111F"/>
    <w:rsid w:val="3DAE52C6"/>
    <w:rsid w:val="3DED36DA"/>
    <w:rsid w:val="3E940806"/>
    <w:rsid w:val="3FB610A0"/>
    <w:rsid w:val="3FDE11BE"/>
    <w:rsid w:val="40290C4D"/>
    <w:rsid w:val="40BE48EF"/>
    <w:rsid w:val="41891F81"/>
    <w:rsid w:val="43631B11"/>
    <w:rsid w:val="438830B0"/>
    <w:rsid w:val="438A2AAE"/>
    <w:rsid w:val="43CB7752"/>
    <w:rsid w:val="447749A7"/>
    <w:rsid w:val="4482094C"/>
    <w:rsid w:val="44AB08A3"/>
    <w:rsid w:val="452749B2"/>
    <w:rsid w:val="452F2C10"/>
    <w:rsid w:val="45754F24"/>
    <w:rsid w:val="45B01E83"/>
    <w:rsid w:val="45DD3A5D"/>
    <w:rsid w:val="463208E1"/>
    <w:rsid w:val="465453E2"/>
    <w:rsid w:val="466D45AE"/>
    <w:rsid w:val="4715676A"/>
    <w:rsid w:val="47A107B4"/>
    <w:rsid w:val="47E62637"/>
    <w:rsid w:val="48897E88"/>
    <w:rsid w:val="48E706A2"/>
    <w:rsid w:val="493A5EFA"/>
    <w:rsid w:val="497E1A4B"/>
    <w:rsid w:val="4A3B7997"/>
    <w:rsid w:val="4A437C58"/>
    <w:rsid w:val="4A942B5F"/>
    <w:rsid w:val="4B1914E1"/>
    <w:rsid w:val="4B490963"/>
    <w:rsid w:val="4B991227"/>
    <w:rsid w:val="4BAC0121"/>
    <w:rsid w:val="4BD54557"/>
    <w:rsid w:val="4C6D6EC8"/>
    <w:rsid w:val="4D8420BA"/>
    <w:rsid w:val="4DAE7B72"/>
    <w:rsid w:val="4DAF187E"/>
    <w:rsid w:val="4DBF3273"/>
    <w:rsid w:val="4DD96E87"/>
    <w:rsid w:val="4DDA208E"/>
    <w:rsid w:val="4E93465F"/>
    <w:rsid w:val="4E985017"/>
    <w:rsid w:val="4F091057"/>
    <w:rsid w:val="4F522A5A"/>
    <w:rsid w:val="4F825797"/>
    <w:rsid w:val="503868E9"/>
    <w:rsid w:val="503E6EDA"/>
    <w:rsid w:val="5090733B"/>
    <w:rsid w:val="51CF6EF2"/>
    <w:rsid w:val="51D131A6"/>
    <w:rsid w:val="524D4BE5"/>
    <w:rsid w:val="53302AC3"/>
    <w:rsid w:val="538F04DE"/>
    <w:rsid w:val="53C04D0C"/>
    <w:rsid w:val="53C606D2"/>
    <w:rsid w:val="53E34886"/>
    <w:rsid w:val="544F2187"/>
    <w:rsid w:val="54535316"/>
    <w:rsid w:val="546E5129"/>
    <w:rsid w:val="555D2C21"/>
    <w:rsid w:val="563B4636"/>
    <w:rsid w:val="565A632D"/>
    <w:rsid w:val="569B1526"/>
    <w:rsid w:val="56A65D4B"/>
    <w:rsid w:val="56B47226"/>
    <w:rsid w:val="56CD6793"/>
    <w:rsid w:val="57D404C5"/>
    <w:rsid w:val="58181C70"/>
    <w:rsid w:val="581B4772"/>
    <w:rsid w:val="5850474B"/>
    <w:rsid w:val="587A0F33"/>
    <w:rsid w:val="58C4007A"/>
    <w:rsid w:val="5A0472A4"/>
    <w:rsid w:val="5AC2118E"/>
    <w:rsid w:val="5AEE37C8"/>
    <w:rsid w:val="5AF80D94"/>
    <w:rsid w:val="5B237CDC"/>
    <w:rsid w:val="5B6E5648"/>
    <w:rsid w:val="5B720695"/>
    <w:rsid w:val="5D13080F"/>
    <w:rsid w:val="5D561D73"/>
    <w:rsid w:val="5D9252D5"/>
    <w:rsid w:val="5DA041FA"/>
    <w:rsid w:val="5DDD094C"/>
    <w:rsid w:val="5E0B7CFA"/>
    <w:rsid w:val="5E3C7B6A"/>
    <w:rsid w:val="5E752789"/>
    <w:rsid w:val="5F95059F"/>
    <w:rsid w:val="5FAE7711"/>
    <w:rsid w:val="602B3BE5"/>
    <w:rsid w:val="60495719"/>
    <w:rsid w:val="612F551D"/>
    <w:rsid w:val="613B3739"/>
    <w:rsid w:val="61811D84"/>
    <w:rsid w:val="638D3E0C"/>
    <w:rsid w:val="639E2AE4"/>
    <w:rsid w:val="63A61A74"/>
    <w:rsid w:val="63B23BCB"/>
    <w:rsid w:val="63C96A31"/>
    <w:rsid w:val="63E256F8"/>
    <w:rsid w:val="64053BC9"/>
    <w:rsid w:val="641B111C"/>
    <w:rsid w:val="642B23CC"/>
    <w:rsid w:val="64483E05"/>
    <w:rsid w:val="64511F1D"/>
    <w:rsid w:val="645135F0"/>
    <w:rsid w:val="647717D5"/>
    <w:rsid w:val="649A33B7"/>
    <w:rsid w:val="64BC0AEA"/>
    <w:rsid w:val="64BC2EFE"/>
    <w:rsid w:val="64EE15B9"/>
    <w:rsid w:val="64F86364"/>
    <w:rsid w:val="658B14DE"/>
    <w:rsid w:val="65A100AD"/>
    <w:rsid w:val="65BF0E8F"/>
    <w:rsid w:val="65DE4A77"/>
    <w:rsid w:val="65FB3C49"/>
    <w:rsid w:val="661A4651"/>
    <w:rsid w:val="66EF0D98"/>
    <w:rsid w:val="67727045"/>
    <w:rsid w:val="679938DB"/>
    <w:rsid w:val="67E504AF"/>
    <w:rsid w:val="68154273"/>
    <w:rsid w:val="68A71464"/>
    <w:rsid w:val="692067FF"/>
    <w:rsid w:val="695A3324"/>
    <w:rsid w:val="696B3541"/>
    <w:rsid w:val="69BE15D5"/>
    <w:rsid w:val="69EB1BA7"/>
    <w:rsid w:val="6A36535D"/>
    <w:rsid w:val="6A565412"/>
    <w:rsid w:val="6A657D86"/>
    <w:rsid w:val="6A6A7A7A"/>
    <w:rsid w:val="6A6C7749"/>
    <w:rsid w:val="6A8C49FF"/>
    <w:rsid w:val="6AEE4AD3"/>
    <w:rsid w:val="6B83209A"/>
    <w:rsid w:val="6BCC197D"/>
    <w:rsid w:val="6CC74BD1"/>
    <w:rsid w:val="6CE65590"/>
    <w:rsid w:val="6D1D3FE9"/>
    <w:rsid w:val="6D605505"/>
    <w:rsid w:val="6D713503"/>
    <w:rsid w:val="6D7A3693"/>
    <w:rsid w:val="6D7A6332"/>
    <w:rsid w:val="6DFA1DC3"/>
    <w:rsid w:val="6DFF12CB"/>
    <w:rsid w:val="6E2D483C"/>
    <w:rsid w:val="6E3C4754"/>
    <w:rsid w:val="6E584953"/>
    <w:rsid w:val="6EB6415A"/>
    <w:rsid w:val="6F47408F"/>
    <w:rsid w:val="6F8618FB"/>
    <w:rsid w:val="6FC60529"/>
    <w:rsid w:val="706D48BF"/>
    <w:rsid w:val="70BE406E"/>
    <w:rsid w:val="70DE0D5C"/>
    <w:rsid w:val="71242CE5"/>
    <w:rsid w:val="718D6376"/>
    <w:rsid w:val="71CF0294"/>
    <w:rsid w:val="71FB77B4"/>
    <w:rsid w:val="733A1370"/>
    <w:rsid w:val="73520D53"/>
    <w:rsid w:val="748902B9"/>
    <w:rsid w:val="75225D72"/>
    <w:rsid w:val="755F4297"/>
    <w:rsid w:val="75B61C96"/>
    <w:rsid w:val="7604141B"/>
    <w:rsid w:val="76750B94"/>
    <w:rsid w:val="76A10BE5"/>
    <w:rsid w:val="76B7671C"/>
    <w:rsid w:val="77B52EC8"/>
    <w:rsid w:val="7857701C"/>
    <w:rsid w:val="78F21B62"/>
    <w:rsid w:val="79176373"/>
    <w:rsid w:val="79C53E44"/>
    <w:rsid w:val="7A6E78F6"/>
    <w:rsid w:val="7B3C45DF"/>
    <w:rsid w:val="7B7D77E4"/>
    <w:rsid w:val="7C071AA6"/>
    <w:rsid w:val="7C386C29"/>
    <w:rsid w:val="7CA1366F"/>
    <w:rsid w:val="7CB56E26"/>
    <w:rsid w:val="7CC72B1C"/>
    <w:rsid w:val="7CCE1B47"/>
    <w:rsid w:val="7D1271E3"/>
    <w:rsid w:val="7D803B03"/>
    <w:rsid w:val="7DBF270C"/>
    <w:rsid w:val="7E9F1C16"/>
    <w:rsid w:val="7F3A495F"/>
    <w:rsid w:val="7F412698"/>
    <w:rsid w:val="7F44773E"/>
    <w:rsid w:val="7FF95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99"/>
    <w:rPr>
      <w:rFonts w:ascii="Tahoma" w:hAnsi="Tahoma" w:eastAsia="宋体" w:cs="Tahom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323232"/>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2021-09-07T00:47:00Z</dcterms:created>
  <dc:creator>Lenovo</dc:creator>
  <cp:lastModifiedBy>张浩</cp:lastModifiedBy>
  <dcterms:modified xsi:type="dcterms:W3CDTF">2021-10-08T01:32:56Z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2B0EBD4922384B3EA2565EE66EEAFBB1</vt:lpwstr>
  </property>
</Properties>
</file>