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科技</w:t>
      </w:r>
      <w:r>
        <w:rPr>
          <w:rFonts w:hint="eastAsia" w:ascii="仿宋_GB2312"/>
          <w:sz w:val="32"/>
          <w:szCs w:val="32"/>
          <w:lang w:eastAsia="zh-CN"/>
        </w:rPr>
        <w:t>型</w:t>
      </w:r>
      <w:r>
        <w:rPr>
          <w:rFonts w:hint="eastAsia" w:ascii="仿宋_GB2312"/>
          <w:sz w:val="32"/>
          <w:szCs w:val="32"/>
        </w:rPr>
        <w:t>中小企业场租项目）</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w:t>
      </w:r>
      <w:r>
        <w:rPr>
          <w:rFonts w:hint="eastAsia" w:ascii="仿宋_GB2312"/>
          <w:sz w:val="32"/>
          <w:szCs w:val="32"/>
          <w:lang w:eastAsia="zh-CN"/>
        </w:rPr>
        <w:t>型</w:t>
      </w:r>
      <w:r>
        <w:rPr>
          <w:rFonts w:hint="eastAsia" w:ascii="仿宋_GB2312"/>
          <w:sz w:val="32"/>
          <w:szCs w:val="32"/>
        </w:rPr>
        <w:t>中小企业场租</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资助</w:t>
            </w: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中小企业场租</w:t>
            </w:r>
          </w:p>
          <w:p>
            <w:pPr>
              <w:jc w:val="center"/>
              <w:rPr>
                <w:rFonts w:hint="eastAsia" w:ascii="宋体" w:eastAsia="宋体"/>
                <w:szCs w:val="21"/>
                <w:lang w:eastAsia="zh-CN"/>
              </w:rPr>
            </w:pPr>
            <w:r>
              <w:rPr>
                <w:rFonts w:hint="eastAsia" w:ascii="宋体" w:hAnsi="宋体"/>
                <w:szCs w:val="21"/>
                <w:lang w:eastAsia="zh-CN"/>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项目实际发生额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szCs w:val="32"/>
              </w:rPr>
            </w:pP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w:t>
            </w:r>
            <w:r>
              <w:rPr>
                <w:rFonts w:hint="eastAsia"/>
                <w:szCs w:val="32"/>
              </w:rPr>
              <w:t>第一年租金补贴</w:t>
            </w:r>
            <w:r>
              <w:rPr>
                <w:szCs w:val="32"/>
              </w:rPr>
              <w:t xml:space="preserve">  </w:t>
            </w:r>
          </w:p>
          <w:p>
            <w:pPr>
              <w:jc w:val="left"/>
              <w:rPr>
                <w:szCs w:val="32"/>
              </w:rPr>
            </w:pP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w:t>
            </w:r>
            <w:r>
              <w:rPr>
                <w:rFonts w:hint="eastAsia"/>
                <w:szCs w:val="32"/>
              </w:rPr>
              <w:t>第二年租金补贴</w:t>
            </w:r>
            <w:r>
              <w:rPr>
                <w:szCs w:val="32"/>
              </w:rPr>
              <w:t xml:space="preserve">  </w:t>
            </w:r>
          </w:p>
          <w:p>
            <w:pPr>
              <w:jc w:val="left"/>
              <w:rPr>
                <w:rFonts w:ascii="宋体"/>
                <w:szCs w:val="21"/>
              </w:rPr>
            </w:pP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w:t>
            </w:r>
            <w:r>
              <w:rPr>
                <w:rFonts w:hint="eastAsia"/>
                <w:szCs w:val="32"/>
              </w:rPr>
              <w:t>第三年租金补贴</w:t>
            </w:r>
            <w:r>
              <w:rPr>
                <w:rFonts w:ascii="宋体" w:hAnsi="宋体"/>
                <w:szCs w:val="21"/>
              </w:rPr>
              <w:t xml:space="preserve">        </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补贴类型</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eastAsia="宋体" w:cs="宋体"/>
                <w:szCs w:val="32"/>
              </w:rPr>
            </w:pPr>
            <w:r>
              <w:rPr>
                <w:rFonts w:hint="eastAsia" w:ascii="宋体" w:hAnsi="宋体" w:eastAsia="宋体" w:cs="宋体"/>
                <w:szCs w:val="21"/>
              </w:rPr>
              <w:t>□</w:t>
            </w:r>
            <w:r>
              <w:rPr>
                <w:rFonts w:hint="eastAsia" w:ascii="宋体" w:hAnsi="宋体" w:eastAsia="宋体" w:cs="宋体"/>
                <w:szCs w:val="21"/>
                <w:lang w:eastAsia="zh-CN"/>
              </w:rPr>
              <w:t>最近</w:t>
            </w:r>
            <w:r>
              <w:rPr>
                <w:rFonts w:hint="eastAsia" w:ascii="宋体" w:hAnsi="宋体" w:eastAsia="宋体" w:cs="宋体"/>
                <w:szCs w:val="21"/>
                <w:lang w:val="en-US" w:eastAsia="zh-CN"/>
              </w:rPr>
              <w:t>2年</w:t>
            </w:r>
            <w:r>
              <w:rPr>
                <w:rFonts w:hint="eastAsia" w:ascii="宋体" w:hAnsi="宋体" w:eastAsia="宋体" w:cs="宋体"/>
                <w:szCs w:val="32"/>
              </w:rPr>
              <w:t>获得单轮2000万元以上风险投资</w:t>
            </w:r>
          </w:p>
          <w:p>
            <w:pPr>
              <w:jc w:val="left"/>
              <w:rPr>
                <w:rFonts w:ascii="宋体"/>
                <w:szCs w:val="21"/>
              </w:rPr>
            </w:pPr>
            <w:r>
              <w:rPr>
                <w:rFonts w:hint="eastAsia" w:ascii="宋体" w:hAnsi="宋体" w:eastAsia="宋体" w:cs="宋体"/>
                <w:szCs w:val="21"/>
              </w:rPr>
              <w:t>□</w:t>
            </w:r>
            <w:r>
              <w:rPr>
                <w:rFonts w:hint="eastAsia" w:ascii="宋体" w:hAnsi="宋体" w:eastAsia="宋体" w:cs="宋体"/>
                <w:szCs w:val="32"/>
              </w:rPr>
              <w:t>获得国家科技部科技计划项目</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办公地址</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租赁物业管理公司</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办公面积（平方米）</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每平米租金（元）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79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获得风险投资的情况或者获得国家科技部科技计划项目的情况</w:t>
            </w:r>
          </w:p>
        </w:tc>
      </w:tr>
      <w:tr>
        <w:tblPrEx>
          <w:tblLayout w:type="fixed"/>
          <w:tblCellMar>
            <w:top w:w="0" w:type="dxa"/>
            <w:left w:w="0" w:type="dxa"/>
            <w:bottom w:w="0" w:type="dxa"/>
            <w:right w:w="0" w:type="dxa"/>
          </w:tblCellMar>
        </w:tblPrEx>
        <w:trPr>
          <w:cantSplit/>
          <w:trHeight w:val="2237"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bookmarkStart w:id="0" w:name="_GoBack"/>
            <w:bookmarkEnd w:id="0"/>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近两年度财务审计报告（需提交经深圳市注册会计师协会备案的含有防伪标识封面的审计报告）和财务报表复印件（验原件）。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申报单位最近2年获得单轮2000万元以上风险投资证明材料，包括申报单位投资协议、投资入账证明等文件复印件，或者最近2年获得国家科技部科技计划项目立项的证明材料。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申报单位的场地租赁协议、租金付款凭证及发票复印件。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A31BE"/>
    <w:rsid w:val="000B5623"/>
    <w:rsid w:val="000B730A"/>
    <w:rsid w:val="000C507A"/>
    <w:rsid w:val="000C5A01"/>
    <w:rsid w:val="000E199E"/>
    <w:rsid w:val="000E211E"/>
    <w:rsid w:val="000F554A"/>
    <w:rsid w:val="000F5A2B"/>
    <w:rsid w:val="00101279"/>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607"/>
    <w:rsid w:val="00227CE9"/>
    <w:rsid w:val="00236917"/>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A5C29"/>
    <w:rsid w:val="002B153A"/>
    <w:rsid w:val="002B3842"/>
    <w:rsid w:val="002B5C70"/>
    <w:rsid w:val="002C0435"/>
    <w:rsid w:val="002C6319"/>
    <w:rsid w:val="002D0018"/>
    <w:rsid w:val="002D41BA"/>
    <w:rsid w:val="002E5473"/>
    <w:rsid w:val="002E7D29"/>
    <w:rsid w:val="002E7FB2"/>
    <w:rsid w:val="002F0CFD"/>
    <w:rsid w:val="003026A8"/>
    <w:rsid w:val="00317A13"/>
    <w:rsid w:val="003233D6"/>
    <w:rsid w:val="003243C8"/>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17897"/>
    <w:rsid w:val="00421DCD"/>
    <w:rsid w:val="00422A4F"/>
    <w:rsid w:val="004242AD"/>
    <w:rsid w:val="004269CD"/>
    <w:rsid w:val="004418CC"/>
    <w:rsid w:val="00444202"/>
    <w:rsid w:val="00450F84"/>
    <w:rsid w:val="004515B5"/>
    <w:rsid w:val="00451D1F"/>
    <w:rsid w:val="00454812"/>
    <w:rsid w:val="00462757"/>
    <w:rsid w:val="004741A2"/>
    <w:rsid w:val="00487821"/>
    <w:rsid w:val="00487CB3"/>
    <w:rsid w:val="0049286D"/>
    <w:rsid w:val="00496217"/>
    <w:rsid w:val="00496327"/>
    <w:rsid w:val="004A385D"/>
    <w:rsid w:val="004A6313"/>
    <w:rsid w:val="004A66F4"/>
    <w:rsid w:val="004A7091"/>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2FED"/>
    <w:rsid w:val="0072578D"/>
    <w:rsid w:val="00726E74"/>
    <w:rsid w:val="0073376F"/>
    <w:rsid w:val="00737100"/>
    <w:rsid w:val="00742D0F"/>
    <w:rsid w:val="0074357B"/>
    <w:rsid w:val="0075600B"/>
    <w:rsid w:val="00762308"/>
    <w:rsid w:val="00777179"/>
    <w:rsid w:val="0078205A"/>
    <w:rsid w:val="007836EA"/>
    <w:rsid w:val="00783E4A"/>
    <w:rsid w:val="00791D88"/>
    <w:rsid w:val="007A461E"/>
    <w:rsid w:val="007A7184"/>
    <w:rsid w:val="007A7C6C"/>
    <w:rsid w:val="007C3A78"/>
    <w:rsid w:val="007D586D"/>
    <w:rsid w:val="007E03E7"/>
    <w:rsid w:val="007E3082"/>
    <w:rsid w:val="00801C8B"/>
    <w:rsid w:val="008028EB"/>
    <w:rsid w:val="00803D6E"/>
    <w:rsid w:val="0080536A"/>
    <w:rsid w:val="0081169A"/>
    <w:rsid w:val="00813950"/>
    <w:rsid w:val="0081504D"/>
    <w:rsid w:val="0082726E"/>
    <w:rsid w:val="00834EAB"/>
    <w:rsid w:val="00840839"/>
    <w:rsid w:val="0084156C"/>
    <w:rsid w:val="00855042"/>
    <w:rsid w:val="0085661F"/>
    <w:rsid w:val="00862ADD"/>
    <w:rsid w:val="00866B16"/>
    <w:rsid w:val="00874041"/>
    <w:rsid w:val="00874748"/>
    <w:rsid w:val="00875A5C"/>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6EA2"/>
    <w:rsid w:val="00A073D9"/>
    <w:rsid w:val="00A1636F"/>
    <w:rsid w:val="00A234A3"/>
    <w:rsid w:val="00A23DA4"/>
    <w:rsid w:val="00A2589A"/>
    <w:rsid w:val="00A32CE4"/>
    <w:rsid w:val="00A4216C"/>
    <w:rsid w:val="00A52632"/>
    <w:rsid w:val="00A53C93"/>
    <w:rsid w:val="00A54F66"/>
    <w:rsid w:val="00A613E6"/>
    <w:rsid w:val="00A630EE"/>
    <w:rsid w:val="00A67743"/>
    <w:rsid w:val="00A67F10"/>
    <w:rsid w:val="00A70CF6"/>
    <w:rsid w:val="00A804DE"/>
    <w:rsid w:val="00A81D0F"/>
    <w:rsid w:val="00A83451"/>
    <w:rsid w:val="00A85FF1"/>
    <w:rsid w:val="00A915F5"/>
    <w:rsid w:val="00A977DA"/>
    <w:rsid w:val="00AC1C06"/>
    <w:rsid w:val="00AC5964"/>
    <w:rsid w:val="00AC6BA8"/>
    <w:rsid w:val="00AD3C17"/>
    <w:rsid w:val="00AD6572"/>
    <w:rsid w:val="00AE0625"/>
    <w:rsid w:val="00AE5392"/>
    <w:rsid w:val="00AF4D12"/>
    <w:rsid w:val="00B05B49"/>
    <w:rsid w:val="00B07A65"/>
    <w:rsid w:val="00B10D3F"/>
    <w:rsid w:val="00B1311C"/>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1867"/>
    <w:rsid w:val="00C46BF3"/>
    <w:rsid w:val="00C54213"/>
    <w:rsid w:val="00C62573"/>
    <w:rsid w:val="00C67C49"/>
    <w:rsid w:val="00C81355"/>
    <w:rsid w:val="00C86C14"/>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5BE9"/>
    <w:rsid w:val="00CB64D4"/>
    <w:rsid w:val="00CC6ACF"/>
    <w:rsid w:val="00CD0701"/>
    <w:rsid w:val="00CD1B7A"/>
    <w:rsid w:val="00CF48EF"/>
    <w:rsid w:val="00CF77DD"/>
    <w:rsid w:val="00D02648"/>
    <w:rsid w:val="00D02A9F"/>
    <w:rsid w:val="00D06CB2"/>
    <w:rsid w:val="00D1458D"/>
    <w:rsid w:val="00D166D1"/>
    <w:rsid w:val="00D20669"/>
    <w:rsid w:val="00D238DE"/>
    <w:rsid w:val="00D26B60"/>
    <w:rsid w:val="00D34D34"/>
    <w:rsid w:val="00D35ADA"/>
    <w:rsid w:val="00D462FC"/>
    <w:rsid w:val="00D46BBC"/>
    <w:rsid w:val="00D5237D"/>
    <w:rsid w:val="00D53786"/>
    <w:rsid w:val="00D65D48"/>
    <w:rsid w:val="00D75BB3"/>
    <w:rsid w:val="00D77E74"/>
    <w:rsid w:val="00D93F4E"/>
    <w:rsid w:val="00DA1F3F"/>
    <w:rsid w:val="00DA2DEC"/>
    <w:rsid w:val="00DC2700"/>
    <w:rsid w:val="00DD3CD2"/>
    <w:rsid w:val="00DD7019"/>
    <w:rsid w:val="00DE0CD0"/>
    <w:rsid w:val="00DE16E9"/>
    <w:rsid w:val="00DE1BE7"/>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66086"/>
    <w:rsid w:val="00E74109"/>
    <w:rsid w:val="00E74F04"/>
    <w:rsid w:val="00E76B53"/>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2BAF"/>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8556B"/>
    <w:rsid w:val="00F87288"/>
    <w:rsid w:val="00F9128C"/>
    <w:rsid w:val="00F95039"/>
    <w:rsid w:val="00F96DDD"/>
    <w:rsid w:val="00F978E6"/>
    <w:rsid w:val="00FA5A54"/>
    <w:rsid w:val="00FA7399"/>
    <w:rsid w:val="00FC52E7"/>
    <w:rsid w:val="00FD6995"/>
    <w:rsid w:val="00FE1059"/>
    <w:rsid w:val="00FE6D70"/>
    <w:rsid w:val="00FF2AF9"/>
    <w:rsid w:val="00FF4D34"/>
    <w:rsid w:val="00FF5FA9"/>
    <w:rsid w:val="00FF6826"/>
    <w:rsid w:val="011C6E43"/>
    <w:rsid w:val="01C940F9"/>
    <w:rsid w:val="09F32BAF"/>
    <w:rsid w:val="152A45F6"/>
    <w:rsid w:val="1E363B2C"/>
    <w:rsid w:val="34121526"/>
    <w:rsid w:val="442E745B"/>
    <w:rsid w:val="46963849"/>
    <w:rsid w:val="4DAF1458"/>
    <w:rsid w:val="4DD35CBA"/>
    <w:rsid w:val="51891EB0"/>
    <w:rsid w:val="54176533"/>
    <w:rsid w:val="5505660D"/>
    <w:rsid w:val="75BF525D"/>
    <w:rsid w:val="79A113FB"/>
    <w:rsid w:val="7B643B67"/>
    <w:rsid w:val="7B99727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394</Words>
  <Characters>2251</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2020-08-13T02:49:23Z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