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D1" w:rsidRDefault="00F005D1" w:rsidP="00F005D1">
      <w:pPr>
        <w:jc w:val="lef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附件</w:t>
      </w:r>
      <w:r w:rsidR="0059025A">
        <w:rPr>
          <w:rFonts w:asciiTheme="minorEastAsia" w:eastAsiaTheme="minorEastAsia" w:hAnsiTheme="minorEastAsia" w:hint="eastAsia"/>
          <w:sz w:val="28"/>
        </w:rPr>
        <w:t>5</w:t>
      </w:r>
    </w:p>
    <w:p w:rsidR="00CD496F" w:rsidRPr="00A075A7" w:rsidRDefault="00F005D1" w:rsidP="00F005D1">
      <w:pPr>
        <w:jc w:val="center"/>
        <w:rPr>
          <w:rFonts w:asciiTheme="minorEastAsia" w:eastAsiaTheme="minorEastAsia" w:hAnsiTheme="minorEastAsia"/>
          <w:b/>
          <w:sz w:val="28"/>
        </w:rPr>
      </w:pPr>
      <w:r w:rsidRPr="00A075A7">
        <w:rPr>
          <w:rFonts w:asciiTheme="minorEastAsia" w:eastAsiaTheme="minorEastAsia" w:hAnsiTheme="minorEastAsia" w:hint="eastAsia"/>
          <w:b/>
          <w:sz w:val="28"/>
        </w:rPr>
        <w:t>认证机构</w:t>
      </w:r>
      <w:r w:rsidR="004D716B" w:rsidRPr="00A075A7">
        <w:rPr>
          <w:rFonts w:asciiTheme="minorEastAsia" w:eastAsiaTheme="minorEastAsia" w:hAnsiTheme="minorEastAsia" w:hint="eastAsia"/>
          <w:b/>
          <w:sz w:val="28"/>
        </w:rPr>
        <w:t>项目</w:t>
      </w:r>
      <w:r w:rsidR="006A708E" w:rsidRPr="00A075A7">
        <w:rPr>
          <w:rFonts w:asciiTheme="minorEastAsia" w:eastAsiaTheme="minorEastAsia" w:hAnsiTheme="minorEastAsia" w:hint="eastAsia"/>
          <w:b/>
          <w:sz w:val="28"/>
        </w:rPr>
        <w:t>情况说明表</w:t>
      </w:r>
    </w:p>
    <w:tbl>
      <w:tblPr>
        <w:tblW w:w="1065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433"/>
        <w:gridCol w:w="550"/>
        <w:gridCol w:w="1025"/>
        <w:gridCol w:w="2094"/>
        <w:gridCol w:w="32"/>
        <w:gridCol w:w="823"/>
        <w:gridCol w:w="1303"/>
        <w:gridCol w:w="676"/>
        <w:gridCol w:w="873"/>
      </w:tblGrid>
      <w:tr w:rsidR="00CD496F" w:rsidRPr="0096649C" w:rsidTr="00C778B0">
        <w:trPr>
          <w:cantSplit/>
          <w:trHeight w:val="737"/>
        </w:trPr>
        <w:tc>
          <w:tcPr>
            <w:tcW w:w="1842" w:type="dxa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认证服务范围</w:t>
            </w:r>
          </w:p>
        </w:tc>
        <w:tc>
          <w:tcPr>
            <w:tcW w:w="8809" w:type="dxa"/>
            <w:gridSpan w:val="9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496F" w:rsidRPr="0096649C" w:rsidTr="00C778B0">
        <w:trPr>
          <w:cantSplit/>
          <w:trHeight w:val="624"/>
        </w:trPr>
        <w:tc>
          <w:tcPr>
            <w:tcW w:w="1842" w:type="dxa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认证</w:t>
            </w:r>
            <w:r w:rsidRPr="0096649C">
              <w:rPr>
                <w:rFonts w:asciiTheme="minorEastAsia" w:eastAsiaTheme="minorEastAsia" w:hAnsiTheme="minorEastAsia"/>
                <w:szCs w:val="21"/>
              </w:rPr>
              <w:t>人数</w:t>
            </w:r>
          </w:p>
        </w:tc>
        <w:tc>
          <w:tcPr>
            <w:tcW w:w="1983" w:type="dxa"/>
            <w:gridSpan w:val="2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国家注册高级审核员</w:t>
            </w:r>
          </w:p>
        </w:tc>
        <w:tc>
          <w:tcPr>
            <w:tcW w:w="1025" w:type="dxa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2094" w:type="dxa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国家注册正式审核员</w:t>
            </w:r>
          </w:p>
        </w:tc>
        <w:tc>
          <w:tcPr>
            <w:tcW w:w="855" w:type="dxa"/>
            <w:gridSpan w:val="2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1979" w:type="dxa"/>
            <w:gridSpan w:val="2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国家注册实习审核员</w:t>
            </w:r>
          </w:p>
        </w:tc>
        <w:tc>
          <w:tcPr>
            <w:tcW w:w="873" w:type="dxa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</w:tr>
      <w:tr w:rsidR="00CD496F" w:rsidRPr="0096649C" w:rsidTr="00C778B0">
        <w:trPr>
          <w:cantSplit/>
          <w:trHeight w:val="624"/>
        </w:trPr>
        <w:tc>
          <w:tcPr>
            <w:tcW w:w="1842" w:type="dxa"/>
            <w:vMerge w:val="restart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服务</w:t>
            </w:r>
            <w:r w:rsidRPr="0096649C">
              <w:rPr>
                <w:rFonts w:asciiTheme="minorEastAsia" w:eastAsiaTheme="minorEastAsia" w:hAnsiTheme="minorEastAsia"/>
                <w:szCs w:val="21"/>
              </w:rPr>
              <w:t>成效</w:t>
            </w:r>
          </w:p>
        </w:tc>
        <w:tc>
          <w:tcPr>
            <w:tcW w:w="1983" w:type="dxa"/>
            <w:gridSpan w:val="2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认证服务产品</w:t>
            </w:r>
          </w:p>
        </w:tc>
        <w:tc>
          <w:tcPr>
            <w:tcW w:w="6826" w:type="dxa"/>
            <w:gridSpan w:val="7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496F" w:rsidRPr="0096649C" w:rsidTr="00C778B0">
        <w:trPr>
          <w:cantSplit/>
          <w:trHeight w:val="624"/>
        </w:trPr>
        <w:tc>
          <w:tcPr>
            <w:tcW w:w="1842" w:type="dxa"/>
            <w:vMerge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认证服务产品覆盖行业</w:t>
            </w:r>
          </w:p>
        </w:tc>
        <w:tc>
          <w:tcPr>
            <w:tcW w:w="6826" w:type="dxa"/>
            <w:gridSpan w:val="7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496F" w:rsidRPr="0096649C" w:rsidTr="00C778B0">
        <w:trPr>
          <w:cantSplit/>
          <w:trHeight w:val="624"/>
        </w:trPr>
        <w:tc>
          <w:tcPr>
            <w:tcW w:w="1842" w:type="dxa"/>
            <w:vMerge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辅导</w:t>
            </w:r>
            <w:r w:rsidRPr="0096649C">
              <w:rPr>
                <w:rFonts w:asciiTheme="minorEastAsia" w:eastAsiaTheme="minorEastAsia" w:hAnsiTheme="minorEastAsia"/>
                <w:szCs w:val="21"/>
              </w:rPr>
              <w:t>企业</w:t>
            </w:r>
            <w:r w:rsidRPr="0096649C">
              <w:rPr>
                <w:rFonts w:asciiTheme="minorEastAsia" w:eastAsiaTheme="minorEastAsia" w:hAnsiTheme="minorEastAsia" w:hint="eastAsia"/>
                <w:szCs w:val="21"/>
              </w:rPr>
              <w:t>通过认证数量</w:t>
            </w:r>
          </w:p>
        </w:tc>
        <w:tc>
          <w:tcPr>
            <w:tcW w:w="2126" w:type="dxa"/>
            <w:gridSpan w:val="2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认证咨</w:t>
            </w:r>
            <w:r w:rsidRPr="0096649C">
              <w:rPr>
                <w:rFonts w:asciiTheme="minorEastAsia" w:eastAsiaTheme="minorEastAsia" w:hAnsiTheme="minorEastAsia"/>
                <w:szCs w:val="21"/>
              </w:rPr>
              <w:t>询案例</w:t>
            </w:r>
            <w:r w:rsidRPr="0096649C">
              <w:rPr>
                <w:rFonts w:asciiTheme="minorEastAsia" w:eastAsiaTheme="minorEastAsia" w:hAnsiTheme="minorEastAsia" w:hint="eastAsia"/>
                <w:szCs w:val="21"/>
              </w:rPr>
              <w:t>数量</w:t>
            </w:r>
          </w:p>
        </w:tc>
        <w:tc>
          <w:tcPr>
            <w:tcW w:w="1549" w:type="dxa"/>
            <w:gridSpan w:val="2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496F" w:rsidRPr="0096649C" w:rsidTr="00C778B0">
        <w:trPr>
          <w:cantSplit/>
          <w:trHeight w:val="624"/>
        </w:trPr>
        <w:tc>
          <w:tcPr>
            <w:tcW w:w="1842" w:type="dxa"/>
            <w:vMerge w:val="restart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项目所属领域</w:t>
            </w:r>
          </w:p>
        </w:tc>
        <w:tc>
          <w:tcPr>
            <w:tcW w:w="1433" w:type="dxa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□经济发展</w:t>
            </w:r>
          </w:p>
        </w:tc>
        <w:tc>
          <w:tcPr>
            <w:tcW w:w="7376" w:type="dxa"/>
            <w:gridSpan w:val="8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□战略新兴产业    □先进制造业      □优势传统产业   □现代服务业</w:t>
            </w:r>
          </w:p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□未来产业</w:t>
            </w:r>
          </w:p>
        </w:tc>
      </w:tr>
      <w:tr w:rsidR="00CD496F" w:rsidRPr="0096649C" w:rsidTr="00C778B0">
        <w:trPr>
          <w:cantSplit/>
          <w:trHeight w:val="624"/>
        </w:trPr>
        <w:tc>
          <w:tcPr>
            <w:tcW w:w="1842" w:type="dxa"/>
            <w:vMerge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□社会发展</w:t>
            </w:r>
          </w:p>
        </w:tc>
        <w:tc>
          <w:tcPr>
            <w:tcW w:w="7376" w:type="dxa"/>
            <w:gridSpan w:val="8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□民生保障        □食品药品        □社会管理       □社会组织</w:t>
            </w:r>
          </w:p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□社区管理和服务</w:t>
            </w:r>
          </w:p>
        </w:tc>
      </w:tr>
      <w:tr w:rsidR="00CD496F" w:rsidRPr="0096649C" w:rsidTr="00C778B0">
        <w:trPr>
          <w:cantSplit/>
          <w:trHeight w:val="624"/>
        </w:trPr>
        <w:tc>
          <w:tcPr>
            <w:tcW w:w="1842" w:type="dxa"/>
            <w:vMerge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□城市发展</w:t>
            </w:r>
          </w:p>
        </w:tc>
        <w:tc>
          <w:tcPr>
            <w:tcW w:w="7376" w:type="dxa"/>
            <w:gridSpan w:val="8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□城市规划        □城市建设        □城市管理       □城市安全</w:t>
            </w:r>
          </w:p>
        </w:tc>
      </w:tr>
      <w:tr w:rsidR="00CD496F" w:rsidRPr="0096649C" w:rsidTr="00C778B0">
        <w:trPr>
          <w:cantSplit/>
          <w:trHeight w:val="624"/>
        </w:trPr>
        <w:tc>
          <w:tcPr>
            <w:tcW w:w="1842" w:type="dxa"/>
            <w:vMerge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□生态发展</w:t>
            </w:r>
          </w:p>
        </w:tc>
        <w:tc>
          <w:tcPr>
            <w:tcW w:w="7376" w:type="dxa"/>
            <w:gridSpan w:val="8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□资源节约        □环境质量        □绿色低碳</w:t>
            </w:r>
          </w:p>
        </w:tc>
      </w:tr>
      <w:tr w:rsidR="00CD496F" w:rsidRPr="0096649C" w:rsidTr="00C778B0">
        <w:trPr>
          <w:cantSplit/>
          <w:trHeight w:val="624"/>
        </w:trPr>
        <w:tc>
          <w:tcPr>
            <w:tcW w:w="1842" w:type="dxa"/>
            <w:vMerge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□文化发展</w:t>
            </w:r>
          </w:p>
        </w:tc>
        <w:tc>
          <w:tcPr>
            <w:tcW w:w="7376" w:type="dxa"/>
            <w:gridSpan w:val="8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□文化建设        □文化设施        □文化产业      □文明行为规范</w:t>
            </w:r>
          </w:p>
        </w:tc>
      </w:tr>
      <w:tr w:rsidR="00CD496F" w:rsidRPr="0096649C" w:rsidTr="00C778B0">
        <w:trPr>
          <w:cantSplit/>
          <w:trHeight w:val="533"/>
        </w:trPr>
        <w:tc>
          <w:tcPr>
            <w:tcW w:w="1842" w:type="dxa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项目投入</w:t>
            </w:r>
          </w:p>
        </w:tc>
        <w:tc>
          <w:tcPr>
            <w:tcW w:w="3008" w:type="dxa"/>
            <w:gridSpan w:val="3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万元</w:t>
            </w:r>
          </w:p>
        </w:tc>
        <w:tc>
          <w:tcPr>
            <w:tcW w:w="2094" w:type="dxa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产出经济效益</w:t>
            </w:r>
          </w:p>
        </w:tc>
        <w:tc>
          <w:tcPr>
            <w:tcW w:w="3707" w:type="dxa"/>
            <w:gridSpan w:val="5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万元</w:t>
            </w:r>
          </w:p>
        </w:tc>
      </w:tr>
      <w:tr w:rsidR="00CD496F" w:rsidRPr="0096649C" w:rsidTr="00C778B0">
        <w:trPr>
          <w:cantSplit/>
          <w:trHeight w:val="1389"/>
        </w:trPr>
        <w:tc>
          <w:tcPr>
            <w:tcW w:w="1842" w:type="dxa"/>
            <w:vAlign w:val="center"/>
          </w:tcPr>
          <w:p w:rsidR="00CD496F" w:rsidRPr="0096649C" w:rsidRDefault="00CD496F" w:rsidP="00C778B0">
            <w:pPr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本申报项目已获得政府资助奖励情况</w:t>
            </w:r>
          </w:p>
        </w:tc>
        <w:tc>
          <w:tcPr>
            <w:tcW w:w="8809" w:type="dxa"/>
            <w:gridSpan w:val="9"/>
          </w:tcPr>
          <w:p w:rsidR="00CD496F" w:rsidRPr="0096649C" w:rsidRDefault="00CD496F" w:rsidP="00C778B0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496F" w:rsidRPr="0096649C" w:rsidTr="00C778B0">
        <w:trPr>
          <w:cantSplit/>
          <w:trHeight w:val="5329"/>
        </w:trPr>
        <w:tc>
          <w:tcPr>
            <w:tcW w:w="10651" w:type="dxa"/>
            <w:gridSpan w:val="10"/>
          </w:tcPr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szCs w:val="21"/>
              </w:rPr>
              <w:t>1．认证服务</w:t>
            </w:r>
            <w:r w:rsidRPr="0096649C">
              <w:rPr>
                <w:rFonts w:asciiTheme="minorEastAsia" w:eastAsiaTheme="minorEastAsia" w:hAnsiTheme="minorEastAsia"/>
                <w:szCs w:val="21"/>
              </w:rPr>
              <w:t>机构</w:t>
            </w:r>
            <w:r w:rsidRPr="0096649C">
              <w:rPr>
                <w:rFonts w:asciiTheme="minorEastAsia" w:eastAsiaTheme="minorEastAsia" w:hAnsiTheme="minorEastAsia" w:hint="eastAsia"/>
                <w:szCs w:val="21"/>
              </w:rPr>
              <w:t>单位概况（技术优势、认证服务能力和以往承担相关项目情况等）</w:t>
            </w: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D496F" w:rsidRPr="0096649C" w:rsidTr="00CD496F">
        <w:trPr>
          <w:cantSplit/>
          <w:trHeight w:val="20"/>
        </w:trPr>
        <w:tc>
          <w:tcPr>
            <w:tcW w:w="10651" w:type="dxa"/>
            <w:gridSpan w:val="10"/>
          </w:tcPr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2</w:t>
            </w: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．上年度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工作</w:t>
            </w: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开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展</w:t>
            </w: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情况（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主要</w:t>
            </w: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工作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内容、</w:t>
            </w: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成果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、</w:t>
            </w: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开展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活动等）</w:t>
            </w: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CD496F" w:rsidRPr="0096649C" w:rsidTr="00CD496F">
        <w:trPr>
          <w:cantSplit/>
          <w:trHeight w:val="20"/>
        </w:trPr>
        <w:tc>
          <w:tcPr>
            <w:tcW w:w="10651" w:type="dxa"/>
            <w:gridSpan w:val="10"/>
          </w:tcPr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3．产生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的经济效益和社会效益</w:t>
            </w: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（对服务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对象产生的服务效果</w:t>
            </w: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）</w:t>
            </w: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CD496F" w:rsidRPr="0096649C" w:rsidTr="00CD496F">
        <w:trPr>
          <w:cantSplit/>
          <w:trHeight w:val="20"/>
        </w:trPr>
        <w:tc>
          <w:tcPr>
            <w:tcW w:w="10651" w:type="dxa"/>
            <w:gridSpan w:val="10"/>
          </w:tcPr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4．本年度工作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计划（</w:t>
            </w: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可</w:t>
            </w:r>
            <w:r w:rsidRPr="0096649C">
              <w:rPr>
                <w:rFonts w:asciiTheme="minorEastAsia" w:eastAsiaTheme="minorEastAsia" w:hAnsiTheme="minorEastAsia"/>
                <w:noProof/>
                <w:szCs w:val="21"/>
              </w:rPr>
              <w:t>另附）</w:t>
            </w: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DE49F6" w:rsidRPr="0096649C" w:rsidRDefault="00DE49F6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CD496F" w:rsidRPr="0096649C" w:rsidTr="00CD496F">
        <w:trPr>
          <w:cantSplit/>
          <w:trHeight w:val="20"/>
        </w:trPr>
        <w:tc>
          <w:tcPr>
            <w:tcW w:w="10651" w:type="dxa"/>
            <w:gridSpan w:val="10"/>
          </w:tcPr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  <w:r w:rsidRPr="0096649C">
              <w:rPr>
                <w:rFonts w:asciiTheme="minorEastAsia" w:eastAsiaTheme="minorEastAsia" w:hAnsiTheme="minorEastAsia" w:hint="eastAsia"/>
                <w:noProof/>
                <w:szCs w:val="21"/>
              </w:rPr>
              <w:t>5．组织保障和投入（</w:t>
            </w:r>
            <w:r w:rsidRPr="0096649C">
              <w:rPr>
                <w:rFonts w:asciiTheme="minorEastAsia" w:eastAsiaTheme="minorEastAsia" w:hAnsiTheme="minorEastAsia" w:hint="eastAsia"/>
                <w:szCs w:val="21"/>
              </w:rPr>
              <w:t>单位在人员、经费及办公条件等方面的投入情况）</w:t>
            </w: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szCs w:val="21"/>
              </w:rPr>
            </w:pPr>
          </w:p>
          <w:p w:rsidR="00CD496F" w:rsidRPr="0096649C" w:rsidRDefault="00CD496F" w:rsidP="00C778B0">
            <w:pPr>
              <w:spacing w:before="120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</w:tbl>
    <w:p w:rsidR="004D716B" w:rsidRPr="0096649C" w:rsidRDefault="004D716B" w:rsidP="00AE08EF">
      <w:pPr>
        <w:rPr>
          <w:rFonts w:asciiTheme="minorEastAsia" w:eastAsiaTheme="minorEastAsia" w:hAnsiTheme="minorEastAsia"/>
          <w:sz w:val="28"/>
        </w:rPr>
      </w:pPr>
    </w:p>
    <w:sectPr w:rsidR="004D716B" w:rsidRPr="0096649C" w:rsidSect="00B8332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F9D" w:rsidRDefault="003D3F9D" w:rsidP="00AD70F5">
      <w:r>
        <w:separator/>
      </w:r>
    </w:p>
  </w:endnote>
  <w:endnote w:type="continuationSeparator" w:id="0">
    <w:p w:rsidR="003D3F9D" w:rsidRDefault="003D3F9D" w:rsidP="00AD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F9D" w:rsidRDefault="003D3F9D" w:rsidP="00AD70F5">
      <w:r>
        <w:separator/>
      </w:r>
    </w:p>
  </w:footnote>
  <w:footnote w:type="continuationSeparator" w:id="0">
    <w:p w:rsidR="003D3F9D" w:rsidRDefault="003D3F9D" w:rsidP="00AD7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78C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829A3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0119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6570B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44B4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2F100A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77A2E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3A0F57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C14708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DB34CE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E976E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3E2E5D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0829D7"/>
    <w:multiLevelType w:val="hybridMultilevel"/>
    <w:tmpl w:val="87424EDE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12"/>
  </w:num>
  <w:num w:numId="7">
    <w:abstractNumId w:val="3"/>
  </w:num>
  <w:num w:numId="8">
    <w:abstractNumId w:val="4"/>
  </w:num>
  <w:num w:numId="9">
    <w:abstractNumId w:val="11"/>
  </w:num>
  <w:num w:numId="10">
    <w:abstractNumId w:val="1"/>
  </w:num>
  <w:num w:numId="11">
    <w:abstractNumId w:val="7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6B"/>
    <w:rsid w:val="00006E7A"/>
    <w:rsid w:val="0001231F"/>
    <w:rsid w:val="00035904"/>
    <w:rsid w:val="000B4A23"/>
    <w:rsid w:val="000E686E"/>
    <w:rsid w:val="00124B3B"/>
    <w:rsid w:val="001A194A"/>
    <w:rsid w:val="001B2B61"/>
    <w:rsid w:val="001D0B88"/>
    <w:rsid w:val="001E3F50"/>
    <w:rsid w:val="001E5452"/>
    <w:rsid w:val="00236E87"/>
    <w:rsid w:val="00241A6C"/>
    <w:rsid w:val="002B6432"/>
    <w:rsid w:val="002B7BDC"/>
    <w:rsid w:val="002C05C2"/>
    <w:rsid w:val="002F61B2"/>
    <w:rsid w:val="00340B00"/>
    <w:rsid w:val="00397AA2"/>
    <w:rsid w:val="003C0409"/>
    <w:rsid w:val="003D3F9D"/>
    <w:rsid w:val="004053D6"/>
    <w:rsid w:val="00411661"/>
    <w:rsid w:val="00414E8F"/>
    <w:rsid w:val="004841C4"/>
    <w:rsid w:val="0049181F"/>
    <w:rsid w:val="00492FEA"/>
    <w:rsid w:val="004A04F5"/>
    <w:rsid w:val="004A42B0"/>
    <w:rsid w:val="004D716B"/>
    <w:rsid w:val="00584CE2"/>
    <w:rsid w:val="0059025A"/>
    <w:rsid w:val="00596ED2"/>
    <w:rsid w:val="005B773D"/>
    <w:rsid w:val="00623323"/>
    <w:rsid w:val="00633444"/>
    <w:rsid w:val="00685C5F"/>
    <w:rsid w:val="006A708E"/>
    <w:rsid w:val="00707AA2"/>
    <w:rsid w:val="00762738"/>
    <w:rsid w:val="007A5221"/>
    <w:rsid w:val="007B2C12"/>
    <w:rsid w:val="007B488F"/>
    <w:rsid w:val="007C069C"/>
    <w:rsid w:val="007D199C"/>
    <w:rsid w:val="007D2A3E"/>
    <w:rsid w:val="007F5971"/>
    <w:rsid w:val="0080199D"/>
    <w:rsid w:val="00811BDE"/>
    <w:rsid w:val="00863B9E"/>
    <w:rsid w:val="008736B7"/>
    <w:rsid w:val="008C7B3E"/>
    <w:rsid w:val="008E3FA9"/>
    <w:rsid w:val="008E74A4"/>
    <w:rsid w:val="0092031D"/>
    <w:rsid w:val="0096649C"/>
    <w:rsid w:val="00995DB3"/>
    <w:rsid w:val="009A548E"/>
    <w:rsid w:val="009F5980"/>
    <w:rsid w:val="009F7BF4"/>
    <w:rsid w:val="00A02068"/>
    <w:rsid w:val="00A057FD"/>
    <w:rsid w:val="00A075A7"/>
    <w:rsid w:val="00A33747"/>
    <w:rsid w:val="00AB7383"/>
    <w:rsid w:val="00AD2FF7"/>
    <w:rsid w:val="00AD5704"/>
    <w:rsid w:val="00AD70F5"/>
    <w:rsid w:val="00AE08EF"/>
    <w:rsid w:val="00B21E24"/>
    <w:rsid w:val="00B260BE"/>
    <w:rsid w:val="00B33D1B"/>
    <w:rsid w:val="00B73D9A"/>
    <w:rsid w:val="00B8332E"/>
    <w:rsid w:val="00B83D78"/>
    <w:rsid w:val="00BA0A18"/>
    <w:rsid w:val="00C550D9"/>
    <w:rsid w:val="00C72B9E"/>
    <w:rsid w:val="00C778B0"/>
    <w:rsid w:val="00C80E04"/>
    <w:rsid w:val="00C86CAD"/>
    <w:rsid w:val="00CA64ED"/>
    <w:rsid w:val="00CB01EC"/>
    <w:rsid w:val="00CD36C0"/>
    <w:rsid w:val="00CD496F"/>
    <w:rsid w:val="00D21C99"/>
    <w:rsid w:val="00D557C8"/>
    <w:rsid w:val="00DE49F6"/>
    <w:rsid w:val="00E15D5B"/>
    <w:rsid w:val="00EE2E4A"/>
    <w:rsid w:val="00EE6663"/>
    <w:rsid w:val="00F005D1"/>
    <w:rsid w:val="00F23E2E"/>
    <w:rsid w:val="00F23E7C"/>
    <w:rsid w:val="00FB72A3"/>
    <w:rsid w:val="00FD3DA7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6B"/>
    <w:pPr>
      <w:ind w:firstLineChars="200" w:firstLine="420"/>
    </w:pPr>
    <w:rPr>
      <w:rFonts w:ascii="Calibri" w:hAnsi="Calibri"/>
      <w:szCs w:val="22"/>
    </w:rPr>
  </w:style>
  <w:style w:type="character" w:styleId="a4">
    <w:name w:val="annotation reference"/>
    <w:basedOn w:val="a0"/>
    <w:uiPriority w:val="99"/>
    <w:semiHidden/>
    <w:unhideWhenUsed/>
    <w:rsid w:val="00EE6663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EE6663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EE6663"/>
    <w:rPr>
      <w:rFonts w:ascii="Times New Roman" w:eastAsia="宋体" w:hAnsi="Times New Roman" w:cs="Times New Roman"/>
      <w:szCs w:val="24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EE6663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EE6663"/>
    <w:rPr>
      <w:rFonts w:ascii="Times New Roman" w:eastAsia="宋体" w:hAnsi="Times New Roman" w:cs="Times New Roman"/>
      <w:b/>
      <w:bCs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E66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6663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AD7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D70F5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AD7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AD70F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6B"/>
    <w:pPr>
      <w:ind w:firstLineChars="200" w:firstLine="420"/>
    </w:pPr>
    <w:rPr>
      <w:rFonts w:ascii="Calibri" w:hAnsi="Calibri"/>
      <w:szCs w:val="22"/>
    </w:rPr>
  </w:style>
  <w:style w:type="character" w:styleId="a4">
    <w:name w:val="annotation reference"/>
    <w:basedOn w:val="a0"/>
    <w:uiPriority w:val="99"/>
    <w:semiHidden/>
    <w:unhideWhenUsed/>
    <w:rsid w:val="00EE6663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EE6663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EE6663"/>
    <w:rPr>
      <w:rFonts w:ascii="Times New Roman" w:eastAsia="宋体" w:hAnsi="Times New Roman" w:cs="Times New Roman"/>
      <w:szCs w:val="24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EE6663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EE6663"/>
    <w:rPr>
      <w:rFonts w:ascii="Times New Roman" w:eastAsia="宋体" w:hAnsi="Times New Roman" w:cs="Times New Roman"/>
      <w:b/>
      <w:bCs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E66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6663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AD7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D70F5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AD7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AD70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陈晓菁</dc:creator>
  <cp:lastModifiedBy>杨珍</cp:lastModifiedBy>
  <cp:revision>5</cp:revision>
  <cp:lastPrinted>2019-06-10T09:42:00Z</cp:lastPrinted>
  <dcterms:created xsi:type="dcterms:W3CDTF">2019-06-27T04:03:00Z</dcterms:created>
  <dcterms:modified xsi:type="dcterms:W3CDTF">2019-11-04T06:27:00Z</dcterms:modified>
</cp:coreProperties>
</file>