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A" w:rsidRPr="009951FA" w:rsidRDefault="009951FA" w:rsidP="009951FA">
      <w:pPr>
        <w:jc w:val="left"/>
        <w:rPr>
          <w:rFonts w:asciiTheme="minorEastAsia" w:eastAsiaTheme="minorEastAsia" w:hAnsiTheme="minorEastAsia"/>
          <w:sz w:val="28"/>
        </w:rPr>
      </w:pPr>
      <w:r w:rsidRPr="009951FA">
        <w:rPr>
          <w:rFonts w:asciiTheme="minorEastAsia" w:eastAsiaTheme="minorEastAsia" w:hAnsiTheme="minorEastAsia" w:hint="eastAsia"/>
          <w:sz w:val="28"/>
        </w:rPr>
        <w:t>附件</w:t>
      </w:r>
      <w:r w:rsidR="00721832">
        <w:rPr>
          <w:rFonts w:asciiTheme="minorEastAsia" w:eastAsiaTheme="minorEastAsia" w:hAnsiTheme="minorEastAsia" w:hint="eastAsia"/>
          <w:sz w:val="28"/>
        </w:rPr>
        <w:t>7</w:t>
      </w:r>
      <w:bookmarkStart w:id="0" w:name="_GoBack"/>
      <w:bookmarkEnd w:id="0"/>
    </w:p>
    <w:p w:rsidR="004D716B" w:rsidRPr="00C35658" w:rsidRDefault="00336098" w:rsidP="009951FA">
      <w:pPr>
        <w:jc w:val="center"/>
        <w:rPr>
          <w:rFonts w:asciiTheme="minorEastAsia" w:eastAsiaTheme="minorEastAsia" w:hAnsiTheme="minorEastAsia"/>
          <w:b/>
          <w:sz w:val="28"/>
        </w:rPr>
      </w:pPr>
      <w:r w:rsidRPr="00C35658">
        <w:rPr>
          <w:rFonts w:asciiTheme="minorEastAsia" w:eastAsiaTheme="minorEastAsia" w:hAnsiTheme="minorEastAsia" w:hint="eastAsia"/>
          <w:b/>
          <w:sz w:val="28"/>
        </w:rPr>
        <w:t>国外技术性贸易措施研究</w:t>
      </w:r>
      <w:r w:rsidR="004D716B" w:rsidRPr="00C35658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C35658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480"/>
        <w:gridCol w:w="2840"/>
        <w:gridCol w:w="1590"/>
        <w:gridCol w:w="2801"/>
      </w:tblGrid>
      <w:tr w:rsidR="004D716B" w:rsidRPr="0096649C" w:rsidTr="00C550D9">
        <w:trPr>
          <w:cantSplit/>
          <w:trHeight w:val="510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4320" w:type="dxa"/>
            <w:gridSpan w:val="2"/>
            <w:vAlign w:val="center"/>
          </w:tcPr>
          <w:p w:rsidR="004D716B" w:rsidRPr="0096649C" w:rsidRDefault="004D716B" w:rsidP="000123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D716B" w:rsidRPr="0096649C" w:rsidRDefault="004D716B" w:rsidP="000123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起止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2801" w:type="dxa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C550D9">
        <w:trPr>
          <w:cantSplit/>
          <w:trHeight w:val="510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预算</w:t>
            </w:r>
          </w:p>
        </w:tc>
        <w:tc>
          <w:tcPr>
            <w:tcW w:w="4320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人员数</w:t>
            </w:r>
          </w:p>
        </w:tc>
        <w:tc>
          <w:tcPr>
            <w:tcW w:w="2801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 w:val="restart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□战略新兴产业    □先进制造业      □优势传统产业   □现代服务业</w:t>
            </w:r>
          </w:p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□未来产业</w:t>
            </w: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□民生保障        □食品药品        □社会管理       □社会组织</w:t>
            </w:r>
          </w:p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□城市规划        □城市建设        □城市管理       □城市安全</w:t>
            </w: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□资源节约        □环境质量        □绿色低碳</w:t>
            </w: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□文化建设        □文化设施        □文化产业      □文明行为规范</w:t>
            </w:r>
          </w:p>
        </w:tc>
      </w:tr>
      <w:tr w:rsidR="004D716B" w:rsidRPr="0096649C" w:rsidTr="00C550D9">
        <w:trPr>
          <w:cantSplit/>
          <w:trHeight w:val="1389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711" w:type="dxa"/>
            <w:gridSpan w:val="4"/>
          </w:tcPr>
          <w:p w:rsidR="004D716B" w:rsidRPr="0096649C" w:rsidRDefault="004D716B" w:rsidP="0001231F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4D716B" w:rsidRPr="0096649C" w:rsidTr="00C550D9">
        <w:trPr>
          <w:cantSplit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承担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单位概况（行业排位、市场占有率、技术优势、自主创新能力、产业化和以往承担相关项目情况等）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C550D9">
        <w:trPr>
          <w:cantSplit/>
          <w:trHeight w:val="20"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．项目的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必要性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、项目目标和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主要内容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C550D9">
        <w:trPr>
          <w:cantSplit/>
          <w:trHeight w:val="20"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lastRenderedPageBreak/>
              <w:t>3．项目主要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创新点和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预期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成果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C550D9">
        <w:trPr>
          <w:cantSplit/>
          <w:trHeight w:val="20"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4．项目实施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方案（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C550D9">
        <w:trPr>
          <w:cantSplit/>
          <w:trHeight w:val="20"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5．项目的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人员安排、经费预算情况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9951FA">
      <w:pPr>
        <w:spacing w:line="20" w:lineRule="exact"/>
        <w:jc w:val="left"/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4F" w:rsidRDefault="00C4074F" w:rsidP="00AD70F5">
      <w:r>
        <w:separator/>
      </w:r>
    </w:p>
  </w:endnote>
  <w:endnote w:type="continuationSeparator" w:id="0">
    <w:p w:rsidR="00C4074F" w:rsidRDefault="00C4074F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4F" w:rsidRDefault="00C4074F" w:rsidP="00AD70F5">
      <w:r>
        <w:separator/>
      </w:r>
    </w:p>
  </w:footnote>
  <w:footnote w:type="continuationSeparator" w:id="0">
    <w:p w:rsidR="00C4074F" w:rsidRDefault="00C4074F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6E7A"/>
    <w:rsid w:val="0001231F"/>
    <w:rsid w:val="00035904"/>
    <w:rsid w:val="000B4A23"/>
    <w:rsid w:val="000E686E"/>
    <w:rsid w:val="00124B3B"/>
    <w:rsid w:val="0018670B"/>
    <w:rsid w:val="001A194A"/>
    <w:rsid w:val="001B2B61"/>
    <w:rsid w:val="001D0B88"/>
    <w:rsid w:val="001E3F50"/>
    <w:rsid w:val="001E5452"/>
    <w:rsid w:val="00236E87"/>
    <w:rsid w:val="00241A6C"/>
    <w:rsid w:val="002B6432"/>
    <w:rsid w:val="002B7BDC"/>
    <w:rsid w:val="002C05C2"/>
    <w:rsid w:val="002F61B2"/>
    <w:rsid w:val="00336098"/>
    <w:rsid w:val="003440F1"/>
    <w:rsid w:val="00397AA2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596ED2"/>
    <w:rsid w:val="00623323"/>
    <w:rsid w:val="00633444"/>
    <w:rsid w:val="00685C5F"/>
    <w:rsid w:val="006A708E"/>
    <w:rsid w:val="00707AA2"/>
    <w:rsid w:val="00721832"/>
    <w:rsid w:val="00762738"/>
    <w:rsid w:val="00791320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92031D"/>
    <w:rsid w:val="0096649C"/>
    <w:rsid w:val="009951FA"/>
    <w:rsid w:val="00995DB3"/>
    <w:rsid w:val="009A548E"/>
    <w:rsid w:val="009F5980"/>
    <w:rsid w:val="00A02068"/>
    <w:rsid w:val="00A057FD"/>
    <w:rsid w:val="00A33747"/>
    <w:rsid w:val="00AB7383"/>
    <w:rsid w:val="00AD2FF7"/>
    <w:rsid w:val="00AD5704"/>
    <w:rsid w:val="00AD70F5"/>
    <w:rsid w:val="00B21E24"/>
    <w:rsid w:val="00B260BE"/>
    <w:rsid w:val="00B33D1B"/>
    <w:rsid w:val="00B73D9A"/>
    <w:rsid w:val="00B8332E"/>
    <w:rsid w:val="00BA0A18"/>
    <w:rsid w:val="00C35658"/>
    <w:rsid w:val="00C4074F"/>
    <w:rsid w:val="00C550D9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932AE"/>
    <w:rsid w:val="00DE49F6"/>
    <w:rsid w:val="00E15D5B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11</cp:revision>
  <cp:lastPrinted>2019-10-14T02:19:00Z</cp:lastPrinted>
  <dcterms:created xsi:type="dcterms:W3CDTF">2019-06-13T02:46:00Z</dcterms:created>
  <dcterms:modified xsi:type="dcterms:W3CDTF">2019-10-14T02:19:00Z</dcterms:modified>
</cp:coreProperties>
</file>