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宋体"/>
          <w:color w:val="000000"/>
          <w:sz w:val="44"/>
        </w:rPr>
      </w:pPr>
    </w:p>
    <w:p>
      <w:pPr>
        <w:jc w:val="center"/>
        <w:rPr>
          <w:rFonts w:hint="eastAsia" w:ascii="宋体"/>
          <w:color w:val="000000"/>
          <w:sz w:val="44"/>
        </w:rPr>
      </w:pPr>
    </w:p>
    <w:p>
      <w:pPr>
        <w:jc w:val="center"/>
        <w:rPr>
          <w:rFonts w:hint="eastAsia" w:ascii="宋体"/>
          <w:color w:val="000000"/>
          <w:sz w:val="44"/>
        </w:rPr>
      </w:pPr>
    </w:p>
    <w:p>
      <w:pPr>
        <w:jc w:val="center"/>
        <w:rPr>
          <w:rFonts w:hint="eastAsia" w:ascii="宋体"/>
          <w:color w:val="000000"/>
          <w:sz w:val="44"/>
        </w:rPr>
      </w:pPr>
    </w:p>
    <w:p>
      <w:pPr>
        <w:spacing w:line="180" w:lineRule="auto"/>
        <w:ind w:left="210" w:leftChars="100" w:right="210" w:rightChars="100"/>
        <w:jc w:val="center"/>
        <w:rPr>
          <w:rFonts w:ascii="黑体" w:eastAsia="黑体"/>
          <w:bCs/>
          <w:color w:val="000000"/>
          <w:sz w:val="44"/>
          <w:szCs w:val="44"/>
        </w:rPr>
      </w:pPr>
      <w:r>
        <w:rPr>
          <w:rFonts w:hint="eastAsia" w:ascii="黑体" w:eastAsia="黑体"/>
          <w:bCs/>
          <w:color w:val="000000"/>
          <w:sz w:val="44"/>
          <w:szCs w:val="44"/>
        </w:rPr>
        <w:t>福州市高层次人才访学研修计划申请表</w:t>
      </w:r>
    </w:p>
    <w:p>
      <w:pPr>
        <w:ind w:left="720"/>
        <w:rPr>
          <w:rFonts w:hint="eastAsia" w:ascii="宋体"/>
          <w:color w:val="000000"/>
        </w:rPr>
      </w:pPr>
    </w:p>
    <w:p>
      <w:pPr>
        <w:ind w:left="720"/>
        <w:rPr>
          <w:rFonts w:hint="eastAsia" w:ascii="宋体"/>
          <w:color w:val="000000"/>
        </w:rPr>
      </w:pPr>
    </w:p>
    <w:p>
      <w:pPr>
        <w:ind w:left="720"/>
        <w:rPr>
          <w:rFonts w:hint="eastAsia" w:ascii="宋体"/>
          <w:color w:val="000000"/>
        </w:rPr>
      </w:pPr>
    </w:p>
    <w:p>
      <w:pPr>
        <w:ind w:left="720"/>
        <w:rPr>
          <w:rFonts w:hint="eastAsia" w:ascii="宋体"/>
          <w:color w:val="000000"/>
        </w:rPr>
      </w:pPr>
    </w:p>
    <w:p>
      <w:pPr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 xml:space="preserve">       </w:t>
      </w:r>
    </w:p>
    <w:p>
      <w:pPr>
        <w:spacing w:line="280" w:lineRule="exact"/>
        <w:ind w:firstLine="1194" w:firstLineChars="398"/>
        <w:rPr>
          <w:rFonts w:hint="eastAsia" w:ascii="宋体"/>
          <w:color w:val="000000"/>
          <w:sz w:val="30"/>
          <w:szCs w:val="30"/>
        </w:rPr>
      </w:pPr>
    </w:p>
    <w:p>
      <w:pPr>
        <w:ind w:firstLine="1194" w:firstLineChars="398"/>
        <w:rPr>
          <w:rFonts w:hint="eastAsia"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>申 报 人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000000"/>
          <w:sz w:val="24"/>
          <w:szCs w:val="24"/>
          <w:u w:val="single"/>
        </w:rPr>
        <w:t>（中文）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/>
          <w:color w:val="000000"/>
          <w:sz w:val="24"/>
          <w:szCs w:val="24"/>
          <w:u w:val="single"/>
        </w:rPr>
        <w:t>（英文或拼音）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  <w:u w:val="single"/>
        </w:rPr>
      </w:pPr>
      <w:r>
        <w:rPr>
          <w:rFonts w:hint="eastAsia" w:ascii="宋体"/>
          <w:color w:val="000000"/>
          <w:sz w:val="30"/>
          <w:szCs w:val="30"/>
        </w:rPr>
        <w:t>所在单位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1194" w:firstLineChars="398"/>
        <w:rPr>
          <w:rFonts w:hint="eastAsia" w:ascii="楷体_GB2312" w:eastAsia="楷体_GB2312"/>
          <w:color w:val="000000"/>
          <w:u w:val="single"/>
        </w:rPr>
      </w:pPr>
      <w:r>
        <w:rPr>
          <w:rFonts w:hint="eastAsia" w:ascii="宋体"/>
          <w:color w:val="000000"/>
          <w:sz w:val="30"/>
          <w:szCs w:val="30"/>
        </w:rPr>
        <w:t>专业领域</w:t>
      </w:r>
      <w:r>
        <w:rPr>
          <w:rFonts w:hint="eastAsia" w:ascii="楷体_GB2312" w:eastAsia="楷体_GB2312"/>
          <w:color w:val="000000"/>
          <w:u w:val="single"/>
        </w:rPr>
        <w:t xml:space="preserve">                                            </w:t>
      </w:r>
    </w:p>
    <w:p>
      <w:pPr>
        <w:ind w:firstLine="1194" w:firstLineChars="398"/>
        <w:rPr>
          <w:rFonts w:hint="eastAsia" w:ascii="楷体_GB2312" w:eastAsia="楷体_GB2312"/>
          <w:color w:val="000000"/>
          <w:u w:val="single"/>
        </w:rPr>
      </w:pPr>
      <w:r>
        <w:rPr>
          <w:rFonts w:hint="eastAsia" w:ascii="宋体"/>
          <w:color w:val="000000"/>
          <w:sz w:val="30"/>
          <w:szCs w:val="30"/>
        </w:rPr>
        <w:t>专业方向</w:t>
      </w:r>
      <w:r>
        <w:rPr>
          <w:rFonts w:hint="eastAsia" w:ascii="楷体_GB2312" w:eastAsia="楷体_GB2312"/>
          <w:color w:val="000000"/>
          <w:u w:val="single"/>
        </w:rPr>
        <w:t xml:space="preserve">                                            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  <w:u w:val="single"/>
        </w:rPr>
      </w:pPr>
      <w:r>
        <w:rPr>
          <w:rFonts w:hint="eastAsia" w:ascii="宋体"/>
          <w:color w:val="000000"/>
          <w:sz w:val="30"/>
          <w:szCs w:val="30"/>
        </w:rPr>
        <w:t>联 系 人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>通讯地址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   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  <w:u w:val="single"/>
        </w:rPr>
      </w:pPr>
      <w:r>
        <w:rPr>
          <w:rFonts w:hint="eastAsia" w:ascii="宋体"/>
          <w:color w:val="000000"/>
          <w:sz w:val="30"/>
          <w:szCs w:val="30"/>
        </w:rPr>
        <w:t>联系电话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（办公）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（手机）</w:t>
      </w:r>
    </w:p>
    <w:p>
      <w:pPr>
        <w:ind w:firstLine="2409" w:firstLineChars="1004"/>
        <w:rPr>
          <w:rFonts w:hint="eastAsia" w:ascii="楷体_GB2312" w:eastAsia="楷体_GB2312"/>
          <w:color w:val="000000"/>
          <w:sz w:val="24"/>
          <w:u w:val="single"/>
        </w:rPr>
      </w:pPr>
      <w:r>
        <w:rPr>
          <w:rFonts w:hint="eastAsia" w:ascii="楷体_GB2312" w:eastAsia="楷体_GB2312"/>
          <w:color w:val="000000"/>
          <w:sz w:val="24"/>
          <w:u w:val="single"/>
        </w:rPr>
        <w:t xml:space="preserve"> 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eastAsia="楷体_GB2312"/>
          <w:color w:val="000000"/>
          <w:sz w:val="24"/>
          <w:u w:val="single"/>
        </w:rPr>
        <w:t>（邮箱）</w:t>
      </w:r>
    </w:p>
    <w:p>
      <w:pPr>
        <w:ind w:left="-2" w:leftChars="-1" w:firstLine="2"/>
        <w:jc w:val="center"/>
        <w:rPr>
          <w:rFonts w:hint="eastAsia" w:ascii="宋体"/>
          <w:color w:val="000000"/>
          <w:sz w:val="30"/>
          <w:szCs w:val="30"/>
          <w:u w:val="single"/>
        </w:rPr>
      </w:pPr>
      <w:r>
        <w:rPr>
          <w:rFonts w:hint="eastAsia" w:ascii="宋体"/>
          <w:color w:val="000000"/>
          <w:sz w:val="30"/>
          <w:szCs w:val="30"/>
        </w:rPr>
        <w:t>填表日期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000000"/>
          <w:sz w:val="30"/>
          <w:szCs w:val="30"/>
        </w:rPr>
        <w:t>年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/>
          <w:color w:val="000000"/>
          <w:sz w:val="30"/>
          <w:szCs w:val="30"/>
        </w:rPr>
        <w:t>月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/>
          <w:color w:val="000000"/>
          <w:sz w:val="30"/>
          <w:szCs w:val="30"/>
        </w:rPr>
        <w:t>日</w:t>
      </w:r>
    </w:p>
    <w:p>
      <w:pPr>
        <w:snapToGrid w:val="0"/>
        <w:rPr>
          <w:rFonts w:hint="eastAsia" w:ascii="楷体_GB2312" w:eastAsia="楷体_GB2312"/>
          <w:b/>
          <w:color w:val="000000"/>
          <w:sz w:val="32"/>
          <w:szCs w:val="32"/>
        </w:rPr>
      </w:pPr>
    </w:p>
    <w:p>
      <w:pPr>
        <w:snapToGrid w:val="0"/>
        <w:jc w:val="center"/>
        <w:rPr>
          <w:rFonts w:ascii="宋体"/>
          <w:b/>
          <w:color w:val="000000"/>
          <w:sz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7" w:h="16840"/>
          <w:pgMar w:top="1418" w:right="1474" w:bottom="1418" w:left="1588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楷体_GB2312" w:hAnsi="宋体" w:eastAsia="楷体_GB2312"/>
          <w:color w:val="000000"/>
          <w:sz w:val="32"/>
          <w:szCs w:val="28"/>
        </w:rPr>
        <w:t>福州市科学技术局制</w:t>
      </w:r>
      <w:r>
        <w:rPr>
          <w:rFonts w:hint="eastAsia" w:ascii="宋体"/>
          <w:b/>
          <w:color w:val="000000"/>
          <w:sz w:val="28"/>
        </w:rPr>
        <w:t xml:space="preserve"> </w:t>
      </w:r>
    </w:p>
    <w:p>
      <w:pPr>
        <w:spacing w:line="180" w:lineRule="auto"/>
        <w:ind w:left="210" w:leftChars="100" w:right="210" w:rightChars="100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福州市高层次人才访学研修计划申请表</w:t>
      </w:r>
    </w:p>
    <w:tbl>
      <w:tblPr>
        <w:tblStyle w:val="4"/>
        <w:tblW w:w="838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52"/>
        <w:gridCol w:w="7"/>
        <w:gridCol w:w="433"/>
        <w:gridCol w:w="851"/>
        <w:gridCol w:w="708"/>
        <w:gridCol w:w="841"/>
        <w:gridCol w:w="713"/>
        <w:gridCol w:w="422"/>
        <w:gridCol w:w="147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最高学历/位</w:t>
            </w:r>
          </w:p>
        </w:tc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833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09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从事专业工作年限</w:t>
            </w:r>
          </w:p>
        </w:tc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  称</w:t>
            </w:r>
          </w:p>
        </w:tc>
        <w:tc>
          <w:tcPr>
            <w:tcW w:w="199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4187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人才类别</w:t>
            </w:r>
          </w:p>
        </w:tc>
        <w:tc>
          <w:tcPr>
            <w:tcW w:w="702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□新世纪百千万人才工程人选（□国百  □省百）   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□高层次专业技术人才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□博士后访学研修计划人选 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5333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英语水平（是否通过大学英语四、六级，BFT考试？托福、雅思考试成绩）</w:t>
            </w:r>
          </w:p>
        </w:tc>
        <w:tc>
          <w:tcPr>
            <w:tcW w:w="305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29" w:hRule="atLeast"/>
        </w:trPr>
        <w:tc>
          <w:tcPr>
            <w:tcW w:w="8385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学习工作简历：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8385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目前所从事工作、研究或项目情况（请说明所承担的任务与本学科、本单位、本地区乃至国民经济发展的关系，以及工作条件状况等。若参加项目研究，请注明本人在项目中的位置排序）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120" w:firstLineChars="1300"/>
        <w:rPr>
          <w:rFonts w:hint="eastAsia" w:ascii="仿宋_GB2312" w:eastAsia="仿宋_GB2312"/>
          <w:sz w:val="24"/>
          <w:szCs w:val="24"/>
        </w:rPr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38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70"/>
        <w:gridCol w:w="900"/>
        <w:gridCol w:w="963"/>
        <w:gridCol w:w="129"/>
        <w:gridCol w:w="1554"/>
        <w:gridCol w:w="573"/>
        <w:gridCol w:w="116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385" w:type="dxa"/>
            <w:gridSpan w:val="9"/>
            <w:noWrap w:val="0"/>
            <w:vAlign w:val="center"/>
          </w:tcPr>
          <w:p>
            <w:pPr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 系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貌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 作</w:t>
            </w:r>
          </w:p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228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申请访学进修时间</w:t>
            </w:r>
          </w:p>
        </w:tc>
        <w:tc>
          <w:tcPr>
            <w:tcW w:w="5157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28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访   学  机  构（如未确定或联系，请注明）</w:t>
            </w:r>
          </w:p>
        </w:tc>
        <w:tc>
          <w:tcPr>
            <w:tcW w:w="5157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28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访学机构地址（如未确定或联系，请注明）联系电话、网址</w:t>
            </w:r>
          </w:p>
        </w:tc>
        <w:tc>
          <w:tcPr>
            <w:tcW w:w="5157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28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导师姓名（如未确定或联系，请注明）、联系电话</w:t>
            </w:r>
          </w:p>
        </w:tc>
        <w:tc>
          <w:tcPr>
            <w:tcW w:w="5157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28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导师联系地址、电子邮箱</w:t>
            </w:r>
          </w:p>
        </w:tc>
        <w:tc>
          <w:tcPr>
            <w:tcW w:w="5157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学科专业</w:t>
            </w:r>
          </w:p>
        </w:tc>
        <w:tc>
          <w:tcPr>
            <w:tcW w:w="186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研修课题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8385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是否曾获得中国政府其他奖学金资助，或参加过政府资助的访学进修？如有，请注明类型</w:t>
            </w:r>
          </w:p>
        </w:tc>
      </w:tr>
    </w:tbl>
    <w:tbl>
      <w:tblPr>
        <w:tblStyle w:val="4"/>
        <w:tblpPr w:leftFromText="180" w:rightFromText="180" w:vertAnchor="text" w:tblpY="121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684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26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申请访学的原因和访学计划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(600字以上，3000字以内；不得另附页)，主要内容应包括：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a.出国学习/研修目的及预期目标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b.出国学习/研修计划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c.实施本次出国学习/研修计划所需的时间及方法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d.拟选择的留学国别、留学单位及选择原因（应简单评述对方国家及留学单位在申请人所从事学科、专业领域的水平、优势，申请人及所在单位与对方有无合作基础及业务联系。如已有邀请信，可提供复印件）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e.完成国外学习/研修后，回国后工作/学习计划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日</w:t>
            </w:r>
            <w:bookmarkStart w:id="0" w:name="_GoBack"/>
            <w:bookmarkEnd w:id="0"/>
          </w:p>
          <w:p>
            <w:pPr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出国学习/进修的必要性及对拟留学专业（研究课题）在国内国外研究情况及水平: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26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    请    人    保    证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上述各项中所提供的情况真实无误。如被录取，本人保证遵守各项资助规定，签订协议，履行有关义务，努力学习，严格按照协议确定的计划按期学成回国服务。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申请人签字：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46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  <w:p>
            <w:pPr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该同志是我单位派出的优秀专业技术人员，除研修培训费外，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该同志的往返交通费、住宿费、资料费由我单位承担，伙食费个人自理。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（盖章）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月  日</w:t>
            </w:r>
          </w:p>
        </w:tc>
        <w:tc>
          <w:tcPr>
            <w:tcW w:w="3621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  <w:p>
            <w:pPr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8265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福州市科学技术局意见</w:t>
            </w: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240" w:firstLineChars="8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560" w:firstLine="2240" w:firstLineChars="8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（盖章）</w:t>
            </w:r>
          </w:p>
          <w:p>
            <w:pPr>
              <w:ind w:right="560" w:firstLine="2240" w:firstLineChars="8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6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305" w:type="dxa"/>
            <w:gridSpan w:val="2"/>
            <w:noWrap w:val="0"/>
            <w:vAlign w:val="top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研修课题报告作为附件1附后（须包括研修的必要性，研修课题内容，详细访学计划，导师简历及资历说明，学成后对原派出单位及岗位的帮助）。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英语水平证书原件及复印件作为附件2附后。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境外培训单位或机构培训的各项费用（估价）说明。（包括培训费，住宿费，资料费等）作为附件3附后。</w:t>
            </w:r>
          </w:p>
        </w:tc>
      </w:tr>
    </w:tbl>
    <w:p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福州市高层次人才访学研修费用估算表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</w:rPr>
      </w:pPr>
    </w:p>
    <w:p>
      <w:pPr>
        <w:ind w:firstLine="1194" w:firstLineChars="398"/>
        <w:rPr>
          <w:rFonts w:hint="eastAsia" w:ascii="宋体"/>
          <w:color w:val="000000"/>
          <w:sz w:val="24"/>
          <w:szCs w:val="24"/>
          <w:u w:val="single"/>
        </w:rPr>
      </w:pPr>
      <w:r>
        <w:rPr>
          <w:rFonts w:hint="eastAsia" w:ascii="宋体"/>
          <w:color w:val="000000"/>
          <w:sz w:val="30"/>
          <w:szCs w:val="30"/>
        </w:rPr>
        <w:t>申 报 人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000000"/>
          <w:sz w:val="24"/>
          <w:szCs w:val="24"/>
          <w:u w:val="single"/>
        </w:rPr>
        <w:t>（中文）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/>
          <w:color w:val="000000"/>
          <w:sz w:val="24"/>
          <w:szCs w:val="24"/>
          <w:u w:val="single"/>
        </w:rPr>
        <w:t>（英文或拼音）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>单    位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>访学机构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ind w:firstLine="1194" w:firstLineChars="398"/>
        <w:rPr>
          <w:rFonts w:hint="eastAsia" w:ascii="宋体"/>
          <w:color w:val="000000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544"/>
        <w:gridCol w:w="2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费用项目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ind w:firstLine="138" w:firstLineChars="49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费用金额(估算)</w:t>
            </w:r>
          </w:p>
        </w:tc>
        <w:tc>
          <w:tcPr>
            <w:tcW w:w="203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培训费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国际机票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境外交通费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94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伙食费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94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签证、保险及其他费用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1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38B"/>
    <w:multiLevelType w:val="multilevel"/>
    <w:tmpl w:val="11F933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91753"/>
    <w:rsid w:val="7B1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2019-09-05T07:31:00Z</dcterms:created>
  <dc:creator>Administrator</dc:creator>
  <cp:lastModifiedBy>Administrator</cp:lastModifiedBy>
  <dcterms:modified xsi:type="dcterms:W3CDTF">2019-09-05T07:32:38Z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