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08B" w:rsidRDefault="0069508B" w:rsidP="0069508B">
      <w:pPr>
        <w:spacing w:beforeLines="50"/>
        <w:jc w:val="center"/>
        <w:rPr>
          <w:rFonts w:ascii="宋体" w:eastAsia="宋体"/>
          <w:sz w:val="30"/>
          <w:szCs w:val="30"/>
        </w:rPr>
      </w:pPr>
      <w:r>
        <w:rPr>
          <w:rFonts w:eastAsia="长城小标宋体" w:hint="eastAsia"/>
          <w:b/>
          <w:sz w:val="48"/>
          <w:szCs w:val="48"/>
        </w:rPr>
        <w:t>省级高新技术企业备案申请书</w:t>
      </w:r>
    </w:p>
    <w:p w:rsidR="0069508B" w:rsidRDefault="0069508B" w:rsidP="0069508B">
      <w:pPr>
        <w:spacing w:line="900" w:lineRule="exact"/>
        <w:ind w:firstLineChars="300" w:firstLine="960"/>
        <w:jc w:val="left"/>
        <w:rPr>
          <w:rFonts w:ascii="仿宋_GB2312" w:hint="eastAsia"/>
          <w:szCs w:val="32"/>
        </w:rPr>
      </w:pPr>
    </w:p>
    <w:p w:rsidR="0069508B" w:rsidRDefault="0069508B" w:rsidP="0069508B">
      <w:pPr>
        <w:spacing w:line="900" w:lineRule="exact"/>
        <w:ind w:firstLineChars="300" w:firstLine="630"/>
        <w:jc w:val="left"/>
        <w:rPr>
          <w:rFonts w:ascii="仿宋_GB2312" w:hint="eastAsia"/>
          <w:szCs w:val="32"/>
          <w:u w:val="single"/>
        </w:rPr>
      </w:pPr>
      <w:r>
        <w:rPr>
          <w:rFonts w:ascii="Calibri" w:eastAsia="宋体" w:hint="eastAsia"/>
          <w:sz w:val="21"/>
        </w:rPr>
        <w:pict>
          <v:line id="直线 2" o:spid="_x0000_s1026" style="position:absolute;left:0;text-align:left;z-index:251660288" from="183.75pt,12.65pt" to="183.8pt,12.65pt" o:allowincell="f"/>
        </w:pict>
      </w:r>
      <w:r>
        <w:rPr>
          <w:rFonts w:ascii="仿宋_GB2312" w:hint="eastAsia"/>
          <w:szCs w:val="32"/>
        </w:rPr>
        <w:t>企业名称：</w:t>
      </w:r>
      <w:r>
        <w:rPr>
          <w:rFonts w:ascii="仿宋_GB2312" w:hint="eastAsia"/>
          <w:szCs w:val="32"/>
          <w:u w:val="single"/>
        </w:rPr>
        <w:t xml:space="preserve">                              </w:t>
      </w:r>
    </w:p>
    <w:p w:rsidR="0069508B" w:rsidRDefault="0069508B" w:rsidP="0069508B">
      <w:pPr>
        <w:spacing w:line="900" w:lineRule="exact"/>
        <w:ind w:firstLineChars="200" w:firstLine="640"/>
        <w:jc w:val="left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企业所在地区：</w:t>
      </w:r>
      <w:r>
        <w:rPr>
          <w:rFonts w:ascii="仿宋_GB2312" w:hint="eastAsia"/>
          <w:szCs w:val="32"/>
          <w:u w:val="single"/>
        </w:rPr>
        <w:t xml:space="preserve">      </w:t>
      </w:r>
      <w:r>
        <w:rPr>
          <w:rFonts w:ascii="仿宋_GB2312" w:hint="eastAsia"/>
          <w:szCs w:val="32"/>
        </w:rPr>
        <w:t>市</w:t>
      </w:r>
      <w:r>
        <w:rPr>
          <w:rFonts w:ascii="仿宋_GB2312" w:hint="eastAsia"/>
          <w:szCs w:val="32"/>
          <w:u w:val="single"/>
        </w:rPr>
        <w:t xml:space="preserve">     </w:t>
      </w:r>
      <w:r>
        <w:rPr>
          <w:rFonts w:ascii="仿宋_GB2312" w:hint="eastAsia"/>
          <w:szCs w:val="32"/>
        </w:rPr>
        <w:t xml:space="preserve">区 (县)  </w:t>
      </w:r>
    </w:p>
    <w:p w:rsidR="0069508B" w:rsidRDefault="0069508B" w:rsidP="0069508B">
      <w:pPr>
        <w:spacing w:line="900" w:lineRule="exact"/>
        <w:ind w:firstLineChars="200" w:firstLine="640"/>
        <w:jc w:val="left"/>
        <w:rPr>
          <w:rFonts w:ascii="仿宋_GB2312" w:hint="eastAsia"/>
          <w:szCs w:val="32"/>
          <w:u w:val="single"/>
        </w:rPr>
      </w:pPr>
      <w:r>
        <w:rPr>
          <w:rFonts w:ascii="仿宋_GB2312" w:hint="eastAsia"/>
          <w:szCs w:val="32"/>
        </w:rPr>
        <w:t>推荐单位：</w:t>
      </w:r>
      <w:r>
        <w:rPr>
          <w:rFonts w:ascii="仿宋_GB2312" w:hint="eastAsia"/>
          <w:szCs w:val="32"/>
          <w:u w:val="single"/>
        </w:rPr>
        <w:t xml:space="preserve">                              </w:t>
      </w:r>
    </w:p>
    <w:p w:rsidR="0069508B" w:rsidRDefault="0069508B" w:rsidP="0069508B">
      <w:pPr>
        <w:spacing w:line="900" w:lineRule="exact"/>
        <w:ind w:firstLineChars="200" w:firstLine="640"/>
        <w:jc w:val="left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申请日期：</w:t>
      </w:r>
      <w:r>
        <w:rPr>
          <w:rFonts w:ascii="仿宋_GB2312" w:hint="eastAsia"/>
          <w:szCs w:val="32"/>
          <w:u w:val="single"/>
        </w:rPr>
        <w:t xml:space="preserve">            </w:t>
      </w:r>
      <w:r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  <w:u w:val="single"/>
        </w:rPr>
        <w:t xml:space="preserve">      </w:t>
      </w:r>
      <w:r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  <w:u w:val="single"/>
        </w:rPr>
        <w:t xml:space="preserve">      </w:t>
      </w:r>
      <w:r>
        <w:rPr>
          <w:rFonts w:ascii="仿宋_GB2312" w:hint="eastAsia"/>
          <w:szCs w:val="32"/>
        </w:rPr>
        <w:t>日</w:t>
      </w:r>
    </w:p>
    <w:p w:rsidR="0069508B" w:rsidRDefault="0069508B" w:rsidP="0069508B">
      <w:pPr>
        <w:spacing w:line="900" w:lineRule="exact"/>
        <w:ind w:firstLine="640"/>
        <w:jc w:val="left"/>
        <w:rPr>
          <w:rFonts w:ascii="Calibri" w:eastAsia="宋体" w:hint="eastAsia"/>
          <w:sz w:val="21"/>
          <w:szCs w:val="30"/>
        </w:rPr>
      </w:pPr>
    </w:p>
    <w:p w:rsidR="0069508B" w:rsidRDefault="0069508B" w:rsidP="0069508B">
      <w:pPr>
        <w:spacing w:line="900" w:lineRule="exact"/>
        <w:ind w:firstLine="640"/>
        <w:jc w:val="left"/>
        <w:rPr>
          <w:szCs w:val="30"/>
        </w:rPr>
      </w:pPr>
    </w:p>
    <w:p w:rsidR="0069508B" w:rsidRDefault="0069508B" w:rsidP="0069508B">
      <w:pPr>
        <w:pStyle w:val="a3"/>
        <w:spacing w:line="360" w:lineRule="auto"/>
        <w:ind w:firstLine="780"/>
        <w:rPr>
          <w:rFonts w:ascii="Times New Roman"/>
        </w:rPr>
      </w:pPr>
      <w:r>
        <w:rPr>
          <w:rFonts w:ascii="Times New Roman" w:hint="eastAsia"/>
          <w:b/>
          <w:bCs/>
        </w:rPr>
        <w:t>声明：</w:t>
      </w:r>
      <w:r>
        <w:rPr>
          <w:rFonts w:ascii="Times New Roman" w:hint="eastAsia"/>
        </w:rPr>
        <w:t>本申请书上填写的有关内容和提交的资料均准确、真实、合法、有效、无涉密信息，本企业愿为此承担有关法律责任。</w:t>
      </w:r>
    </w:p>
    <w:p w:rsidR="0069508B" w:rsidRDefault="0069508B" w:rsidP="0069508B">
      <w:pPr>
        <w:pStyle w:val="a3"/>
        <w:spacing w:line="360" w:lineRule="auto"/>
        <w:rPr>
          <w:rFonts w:ascii="Times New Roman"/>
        </w:rPr>
      </w:pPr>
    </w:p>
    <w:p w:rsidR="0069508B" w:rsidRDefault="0069508B" w:rsidP="0069508B">
      <w:pPr>
        <w:ind w:firstLine="640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法定代表人（签名）:           （企业公章）</w:t>
      </w:r>
    </w:p>
    <w:p w:rsidR="0069508B" w:rsidRDefault="0069508B" w:rsidP="0069508B">
      <w:pPr>
        <w:spacing w:line="300" w:lineRule="auto"/>
        <w:jc w:val="center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省科技厅、省经信委、省财政厅编制</w:t>
      </w:r>
    </w:p>
    <w:p w:rsidR="0069508B" w:rsidRDefault="0069508B" w:rsidP="0069508B">
      <w:pPr>
        <w:spacing w:line="300" w:lineRule="auto"/>
        <w:jc w:val="center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二O一八年三月</w:t>
      </w:r>
    </w:p>
    <w:p w:rsidR="0069508B" w:rsidRDefault="0069508B" w:rsidP="0069508B">
      <w:pPr>
        <w:spacing w:line="300" w:lineRule="auto"/>
        <w:jc w:val="center"/>
        <w:rPr>
          <w:rFonts w:eastAsia="长城小标宋体" w:hint="eastAsia"/>
          <w:b/>
          <w:sz w:val="36"/>
          <w:szCs w:val="36"/>
        </w:rPr>
      </w:pPr>
    </w:p>
    <w:p w:rsidR="00A868E1" w:rsidRDefault="00A868E1" w:rsidP="0069508B">
      <w:pPr>
        <w:spacing w:line="300" w:lineRule="auto"/>
        <w:jc w:val="center"/>
        <w:rPr>
          <w:rFonts w:eastAsia="长城小标宋体" w:hint="eastAsia"/>
          <w:b/>
          <w:sz w:val="36"/>
          <w:szCs w:val="36"/>
        </w:rPr>
      </w:pPr>
    </w:p>
    <w:p w:rsidR="00A868E1" w:rsidRDefault="00A868E1" w:rsidP="0069508B">
      <w:pPr>
        <w:spacing w:line="300" w:lineRule="auto"/>
        <w:jc w:val="center"/>
        <w:rPr>
          <w:rFonts w:eastAsia="长城小标宋体" w:hint="eastAsia"/>
          <w:b/>
          <w:sz w:val="36"/>
          <w:szCs w:val="36"/>
        </w:rPr>
      </w:pPr>
    </w:p>
    <w:p w:rsidR="00A868E1" w:rsidRDefault="00A868E1" w:rsidP="0069508B">
      <w:pPr>
        <w:spacing w:line="300" w:lineRule="auto"/>
        <w:jc w:val="center"/>
        <w:rPr>
          <w:rFonts w:eastAsia="长城小标宋体" w:hint="eastAsia"/>
          <w:b/>
          <w:sz w:val="36"/>
          <w:szCs w:val="36"/>
        </w:rPr>
      </w:pPr>
    </w:p>
    <w:p w:rsidR="0069508B" w:rsidRDefault="0069508B" w:rsidP="0069508B">
      <w:pPr>
        <w:spacing w:line="300" w:lineRule="auto"/>
        <w:jc w:val="center"/>
        <w:rPr>
          <w:rFonts w:ascii="Calibri" w:eastAsia="长城小标宋体" w:hint="eastAsia"/>
          <w:b/>
          <w:sz w:val="36"/>
          <w:szCs w:val="36"/>
        </w:rPr>
      </w:pPr>
      <w:r>
        <w:rPr>
          <w:rFonts w:eastAsia="长城小标宋体" w:hint="eastAsia"/>
          <w:b/>
          <w:sz w:val="36"/>
          <w:szCs w:val="36"/>
        </w:rPr>
        <w:t>填</w:t>
      </w:r>
      <w:r>
        <w:rPr>
          <w:rFonts w:eastAsia="长城小标宋体"/>
          <w:b/>
          <w:sz w:val="36"/>
          <w:szCs w:val="36"/>
        </w:rPr>
        <w:t xml:space="preserve">  </w:t>
      </w:r>
      <w:r>
        <w:rPr>
          <w:rFonts w:eastAsia="长城小标宋体" w:hint="eastAsia"/>
          <w:b/>
          <w:sz w:val="36"/>
          <w:szCs w:val="36"/>
        </w:rPr>
        <w:t>报</w:t>
      </w:r>
      <w:r>
        <w:rPr>
          <w:rFonts w:eastAsia="长城小标宋体"/>
          <w:b/>
          <w:sz w:val="36"/>
          <w:szCs w:val="36"/>
        </w:rPr>
        <w:t xml:space="preserve">  </w:t>
      </w:r>
      <w:r>
        <w:rPr>
          <w:rFonts w:eastAsia="长城小标宋体" w:hint="eastAsia"/>
          <w:b/>
          <w:sz w:val="36"/>
          <w:szCs w:val="36"/>
        </w:rPr>
        <w:t>说</w:t>
      </w:r>
      <w:r>
        <w:rPr>
          <w:rFonts w:eastAsia="长城小标宋体"/>
          <w:b/>
          <w:sz w:val="36"/>
          <w:szCs w:val="36"/>
        </w:rPr>
        <w:t xml:space="preserve">  </w:t>
      </w:r>
      <w:r>
        <w:rPr>
          <w:rFonts w:eastAsia="长城小标宋体" w:hint="eastAsia"/>
          <w:b/>
          <w:sz w:val="36"/>
          <w:szCs w:val="36"/>
        </w:rPr>
        <w:t>明</w:t>
      </w:r>
    </w:p>
    <w:p w:rsidR="0069508B" w:rsidRDefault="0069508B" w:rsidP="0069508B">
      <w:pPr>
        <w:widowControl/>
        <w:shd w:val="clear" w:color="auto" w:fill="FFFFFF"/>
        <w:topLinePunct/>
        <w:spacing w:line="500" w:lineRule="exact"/>
        <w:ind w:firstLine="488"/>
        <w:rPr>
          <w:rFonts w:ascii="仿宋" w:eastAsia="仿宋" w:hAnsi="仿宋"/>
          <w:snapToGrid w:val="0"/>
          <w:spacing w:val="2"/>
          <w:sz w:val="24"/>
        </w:rPr>
      </w:pPr>
      <w:r>
        <w:rPr>
          <w:rFonts w:ascii="仿宋" w:eastAsia="仿宋" w:hAnsi="仿宋" w:hint="eastAsia"/>
          <w:snapToGrid w:val="0"/>
          <w:spacing w:val="2"/>
          <w:sz w:val="24"/>
        </w:rPr>
        <w:t>企业应按照《省级高新技术企业扶持办法》（闽政办〔2017〕141号）和《福建省级高新技术企业备案实施细则》（</w:t>
      </w:r>
      <w:proofErr w:type="gramStart"/>
      <w:r>
        <w:rPr>
          <w:rFonts w:ascii="仿宋" w:eastAsia="仿宋" w:hAnsi="仿宋" w:hint="eastAsia"/>
          <w:snapToGrid w:val="0"/>
          <w:spacing w:val="2"/>
          <w:sz w:val="24"/>
        </w:rPr>
        <w:t>闽科高</w:t>
      </w:r>
      <w:proofErr w:type="gramEnd"/>
      <w:r>
        <w:rPr>
          <w:rFonts w:ascii="仿宋" w:eastAsia="仿宋" w:hAnsi="仿宋" w:hint="eastAsia"/>
          <w:snapToGrid w:val="0"/>
          <w:spacing w:val="2"/>
          <w:sz w:val="24"/>
        </w:rPr>
        <w:t>〔2018〕10号）的要求填报；所涉技术领域以《国家重点支持的高新技术领域》（国科发火〔2016〕32号）为准；所涉指标说明均以国家科技部印发的《高新技术企业认定管理工作指引》（国科发火〔2016〕195号）为准。</w:t>
      </w:r>
    </w:p>
    <w:p w:rsidR="0069508B" w:rsidRDefault="0069508B" w:rsidP="0069508B">
      <w:pPr>
        <w:spacing w:line="500" w:lineRule="exact"/>
        <w:ind w:firstLine="488"/>
        <w:rPr>
          <w:rFonts w:ascii="仿宋" w:eastAsia="仿宋" w:hAnsi="仿宋" w:hint="eastAsia"/>
          <w:snapToGrid w:val="0"/>
          <w:spacing w:val="2"/>
          <w:sz w:val="24"/>
        </w:rPr>
      </w:pPr>
      <w:r>
        <w:rPr>
          <w:rFonts w:ascii="仿宋" w:eastAsia="仿宋" w:hAnsi="仿宋" w:hint="eastAsia"/>
          <w:snapToGrid w:val="0"/>
          <w:spacing w:val="2"/>
          <w:sz w:val="24"/>
        </w:rPr>
        <w:t>本表内的所有财务数据须出自专项报告、财务会计报告或纳税申报表。</w:t>
      </w:r>
    </w:p>
    <w:p w:rsidR="0069508B" w:rsidRDefault="0069508B" w:rsidP="0069508B">
      <w:pPr>
        <w:spacing w:line="500" w:lineRule="exact"/>
        <w:ind w:firstLine="488"/>
        <w:rPr>
          <w:rFonts w:ascii="仿宋" w:eastAsia="仿宋" w:hAnsi="仿宋" w:hint="eastAsia"/>
          <w:snapToGrid w:val="0"/>
          <w:spacing w:val="2"/>
          <w:sz w:val="24"/>
        </w:rPr>
      </w:pPr>
      <w:r>
        <w:rPr>
          <w:rFonts w:ascii="仿宋" w:eastAsia="仿宋" w:hAnsi="仿宋" w:hint="eastAsia"/>
          <w:snapToGrid w:val="0"/>
          <w:spacing w:val="2"/>
          <w:sz w:val="24"/>
        </w:rPr>
        <w:t>1. 企业应如实填报所附各表。要求文字简洁，数据准确、详实。</w:t>
      </w:r>
    </w:p>
    <w:p w:rsidR="0069508B" w:rsidRDefault="0069508B" w:rsidP="0069508B">
      <w:pPr>
        <w:spacing w:line="500" w:lineRule="exact"/>
        <w:ind w:firstLine="488"/>
        <w:rPr>
          <w:rFonts w:ascii="仿宋" w:eastAsia="仿宋" w:hAnsi="仿宋" w:hint="eastAsia"/>
          <w:snapToGrid w:val="0"/>
          <w:spacing w:val="2"/>
          <w:sz w:val="24"/>
        </w:rPr>
      </w:pPr>
      <w:r>
        <w:rPr>
          <w:rFonts w:ascii="仿宋" w:eastAsia="仿宋" w:hAnsi="仿宋" w:hint="eastAsia"/>
          <w:snapToGrid w:val="0"/>
          <w:spacing w:val="2"/>
          <w:sz w:val="24"/>
        </w:rPr>
        <w:t>2. 各栏目不得空缺，无内容填写“0”；数据有小数时，保留小数点后2位。</w:t>
      </w:r>
    </w:p>
    <w:p w:rsidR="0069508B" w:rsidRDefault="0069508B" w:rsidP="0069508B">
      <w:pPr>
        <w:spacing w:line="500" w:lineRule="exact"/>
        <w:ind w:firstLine="488"/>
        <w:rPr>
          <w:rFonts w:ascii="仿宋" w:eastAsia="仿宋" w:hAnsi="仿宋" w:hint="eastAsia"/>
          <w:snapToGrid w:val="0"/>
          <w:spacing w:val="2"/>
          <w:sz w:val="24"/>
        </w:rPr>
      </w:pPr>
      <w:r>
        <w:rPr>
          <w:rFonts w:ascii="仿宋" w:eastAsia="仿宋" w:hAnsi="仿宋" w:hint="eastAsia"/>
          <w:snapToGrid w:val="0"/>
          <w:spacing w:val="2"/>
          <w:sz w:val="24"/>
        </w:rPr>
        <w:t>3. 对企业知识产权情况采用分类评价方式，其中：发明专利（含国防专利）、植物新品种、国家级农作物品种、国家新药、国家一级中药保护品种、集成电路布图设计专有权等按Ⅰ类评价；实用新型专利、外观设计专利、软件著作权等（不含商标）按Ⅱ类评价。</w:t>
      </w:r>
    </w:p>
    <w:p w:rsidR="0069508B" w:rsidRDefault="0069508B" w:rsidP="0069508B">
      <w:pPr>
        <w:spacing w:line="500" w:lineRule="exact"/>
        <w:ind w:firstLine="488"/>
        <w:rPr>
          <w:rFonts w:ascii="仿宋" w:eastAsia="仿宋" w:hAnsi="仿宋" w:hint="eastAsia"/>
          <w:snapToGrid w:val="0"/>
          <w:spacing w:val="2"/>
          <w:sz w:val="24"/>
        </w:rPr>
      </w:pPr>
      <w:r>
        <w:rPr>
          <w:rFonts w:ascii="仿宋" w:eastAsia="仿宋" w:hAnsi="仿宋" w:hint="eastAsia"/>
          <w:snapToGrid w:val="0"/>
          <w:spacing w:val="2"/>
          <w:sz w:val="24"/>
        </w:rPr>
        <w:t>4. “基础研究投入费用总额”是指：企业研究开发费用总额中，为获得科学与技术（不包括社会科学、艺术或人文学）新知识等基础研究活动支出的费用总额。</w:t>
      </w:r>
    </w:p>
    <w:p w:rsidR="0069508B" w:rsidRDefault="0069508B" w:rsidP="0069508B">
      <w:pPr>
        <w:spacing w:line="500" w:lineRule="exact"/>
        <w:ind w:firstLine="488"/>
        <w:rPr>
          <w:rFonts w:ascii="仿宋" w:eastAsia="仿宋" w:hAnsi="仿宋" w:hint="eastAsia"/>
          <w:snapToGrid w:val="0"/>
          <w:spacing w:val="2"/>
          <w:sz w:val="24"/>
          <w:szCs w:val="30"/>
        </w:rPr>
      </w:pPr>
      <w:r>
        <w:rPr>
          <w:rFonts w:ascii="仿宋" w:eastAsia="仿宋" w:hAnsi="仿宋" w:hint="eastAsia"/>
          <w:snapToGrid w:val="0"/>
          <w:spacing w:val="2"/>
          <w:sz w:val="24"/>
        </w:rPr>
        <w:t>5. 销售收入 = 主营业务收入 + 其他业务收入</w:t>
      </w:r>
    </w:p>
    <w:p w:rsidR="0069508B" w:rsidRDefault="0069508B" w:rsidP="0069508B">
      <w:pPr>
        <w:spacing w:line="500" w:lineRule="exact"/>
        <w:ind w:firstLine="488"/>
        <w:rPr>
          <w:rFonts w:ascii="仿宋" w:eastAsia="仿宋" w:hAnsi="仿宋" w:hint="eastAsia"/>
          <w:snapToGrid w:val="0"/>
          <w:spacing w:val="2"/>
          <w:sz w:val="24"/>
        </w:rPr>
      </w:pPr>
      <w:r>
        <w:rPr>
          <w:rFonts w:ascii="仿宋" w:eastAsia="仿宋" w:hAnsi="仿宋" w:hint="eastAsia"/>
          <w:snapToGrid w:val="0"/>
          <w:spacing w:val="2"/>
          <w:sz w:val="24"/>
        </w:rPr>
        <w:t xml:space="preserve"> 企业总收入 = 收入总额 - 不征税收入</w:t>
      </w:r>
    </w:p>
    <w:p w:rsidR="0069508B" w:rsidRDefault="0069508B" w:rsidP="0069508B">
      <w:pPr>
        <w:spacing w:line="500" w:lineRule="exact"/>
        <w:ind w:firstLine="488"/>
        <w:rPr>
          <w:rFonts w:ascii="仿宋" w:eastAsia="仿宋" w:hAnsi="仿宋" w:hint="eastAsia"/>
          <w:snapToGrid w:val="0"/>
          <w:spacing w:val="2"/>
          <w:sz w:val="24"/>
        </w:rPr>
      </w:pPr>
      <w:r>
        <w:rPr>
          <w:rFonts w:ascii="仿宋" w:eastAsia="仿宋" w:hAnsi="仿宋" w:hint="eastAsia"/>
          <w:snapToGrid w:val="0"/>
          <w:spacing w:val="2"/>
          <w:sz w:val="24"/>
        </w:rPr>
        <w:t xml:space="preserve"> 净资产 = 资产总额 - 负债总额</w:t>
      </w:r>
    </w:p>
    <w:p w:rsidR="0069508B" w:rsidRDefault="0069508B" w:rsidP="0069508B">
      <w:pPr>
        <w:spacing w:line="500" w:lineRule="exact"/>
        <w:ind w:firstLine="488"/>
        <w:rPr>
          <w:rFonts w:ascii="仿宋" w:eastAsia="仿宋" w:hAnsi="仿宋" w:hint="eastAsia"/>
          <w:snapToGrid w:val="0"/>
          <w:spacing w:val="2"/>
          <w:sz w:val="24"/>
        </w:rPr>
      </w:pPr>
      <w:r>
        <w:rPr>
          <w:rFonts w:ascii="仿宋" w:eastAsia="仿宋" w:hAnsi="仿宋" w:hint="eastAsia"/>
          <w:snapToGrid w:val="0"/>
          <w:spacing w:val="2"/>
          <w:sz w:val="24"/>
        </w:rPr>
        <w:t>6. “近一年”和“申请认定前一年内”：详见《工作指引》三（一）“年限”中的说明。</w:t>
      </w:r>
    </w:p>
    <w:p w:rsidR="0069508B" w:rsidRDefault="0069508B" w:rsidP="0069508B">
      <w:pPr>
        <w:spacing w:line="500" w:lineRule="exact"/>
        <w:ind w:firstLine="488"/>
        <w:rPr>
          <w:rFonts w:ascii="仿宋" w:eastAsia="仿宋" w:hAnsi="仿宋" w:hint="eastAsia"/>
          <w:snapToGrid w:val="0"/>
          <w:spacing w:val="2"/>
          <w:sz w:val="24"/>
        </w:rPr>
      </w:pPr>
      <w:r>
        <w:rPr>
          <w:rFonts w:ascii="仿宋" w:eastAsia="仿宋" w:hAnsi="仿宋" w:hint="eastAsia"/>
          <w:snapToGrid w:val="0"/>
          <w:spacing w:val="2"/>
          <w:sz w:val="24"/>
        </w:rPr>
        <w:t>7. “研发活动”：详见《工作指引》三（六）1中“研究开发活动确定”。</w:t>
      </w:r>
    </w:p>
    <w:p w:rsidR="0069508B" w:rsidRDefault="0069508B" w:rsidP="0069508B">
      <w:pPr>
        <w:spacing w:line="500" w:lineRule="exact"/>
        <w:ind w:firstLine="488"/>
        <w:rPr>
          <w:rFonts w:ascii="仿宋" w:eastAsia="仿宋" w:hAnsi="仿宋" w:hint="eastAsia"/>
          <w:snapToGrid w:val="0"/>
          <w:spacing w:val="2"/>
          <w:sz w:val="24"/>
        </w:rPr>
      </w:pPr>
      <w:r>
        <w:rPr>
          <w:rFonts w:ascii="仿宋" w:eastAsia="仿宋" w:hAnsi="仿宋" w:hint="eastAsia"/>
          <w:snapToGrid w:val="0"/>
          <w:spacing w:val="2"/>
          <w:sz w:val="24"/>
        </w:rPr>
        <w:t>8. “高新技术产品（服务）收入”：详见《工作指引》三（四）1中“高新技术产品（服务）收入”的定义。</w:t>
      </w:r>
    </w:p>
    <w:p w:rsidR="0069508B" w:rsidRDefault="0069508B" w:rsidP="0069508B">
      <w:pPr>
        <w:spacing w:line="500" w:lineRule="exact"/>
        <w:ind w:firstLine="488"/>
        <w:rPr>
          <w:rFonts w:ascii="黑体" w:eastAsia="黑体" w:hAnsi="黑体" w:hint="eastAsia"/>
          <w:sz w:val="28"/>
        </w:rPr>
      </w:pPr>
      <w:r>
        <w:rPr>
          <w:rFonts w:ascii="仿宋" w:eastAsia="仿宋" w:hAnsi="仿宋" w:hint="eastAsia"/>
          <w:snapToGrid w:val="0"/>
          <w:spacing w:val="2"/>
          <w:sz w:val="24"/>
        </w:rPr>
        <w:t>9. IP代表知识产权编号；RD代表研究开发活动编号；PS代表高新技术产品（服务）编号。IP、RD、PS后取两位数（01、02、……）。</w:t>
      </w:r>
      <w:r>
        <w:rPr>
          <w:b/>
          <w:bCs/>
          <w:sz w:val="30"/>
        </w:rPr>
        <w:br w:type="page"/>
      </w:r>
      <w:r>
        <w:rPr>
          <w:rFonts w:ascii="黑体" w:eastAsia="黑体" w:hAnsi="黑体" w:hint="eastAsia"/>
          <w:sz w:val="28"/>
        </w:rPr>
        <w:lastRenderedPageBreak/>
        <w:t>一、主要情况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54"/>
        <w:gridCol w:w="1694"/>
        <w:gridCol w:w="1836"/>
        <w:gridCol w:w="576"/>
        <w:gridCol w:w="1400"/>
        <w:gridCol w:w="1783"/>
      </w:tblGrid>
      <w:tr w:rsidR="0069508B" w:rsidTr="00D66F73">
        <w:trPr>
          <w:cantSplit/>
          <w:trHeight w:val="964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00" w:lineRule="exact"/>
              <w:jc w:val="center"/>
              <w:rPr>
                <w:rFonts w:ascii="仿宋" w:eastAsia="仿宋" w:hAnsi="仿宋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</w:rPr>
              <w:t>技术领域</w:t>
            </w:r>
          </w:p>
        </w:tc>
        <w:tc>
          <w:tcPr>
            <w:tcW w:w="7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9508B" w:rsidTr="00D66F73">
        <w:trPr>
          <w:cantSplit/>
          <w:trHeight w:val="964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获得知识产权</w:t>
            </w:r>
          </w:p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数量(件)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360" w:lineRule="exact"/>
              <w:jc w:val="center"/>
              <w:rPr>
                <w:rFonts w:ascii="仿宋" w:eastAsia="仿宋" w:hAnsi="仿宋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spacing w:val="-6"/>
                <w:sz w:val="24"/>
              </w:rPr>
              <w:t>Ⅰ类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360" w:lineRule="exact"/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360" w:lineRule="exact"/>
              <w:jc w:val="center"/>
              <w:rPr>
                <w:rFonts w:ascii="仿宋" w:eastAsia="仿宋" w:hAnsi="仿宋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spacing w:val="-6"/>
                <w:sz w:val="24"/>
              </w:rPr>
              <w:t>Ⅱ类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9508B" w:rsidTr="00D66F73">
        <w:trPr>
          <w:cantSplit/>
          <w:trHeight w:val="964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人力资源</w:t>
            </w:r>
          </w:p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情况（人）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职工总数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科技人员数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9508B" w:rsidTr="00D66F73">
        <w:trPr>
          <w:cantSplit/>
          <w:trHeight w:val="964"/>
          <w:jc w:val="center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近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两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年度经营情况</w:t>
            </w:r>
          </w:p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（万元）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年度/种类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净资产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销售收入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利润总额</w:t>
            </w:r>
          </w:p>
        </w:tc>
      </w:tr>
      <w:tr w:rsidR="0069508B" w:rsidTr="00D66F73">
        <w:trPr>
          <w:cantSplit/>
          <w:trHeight w:val="964"/>
          <w:jc w:val="center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第一年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9508B" w:rsidTr="00D66F73">
        <w:trPr>
          <w:cantSplit/>
          <w:trHeight w:val="964"/>
          <w:jc w:val="center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第二年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9508B" w:rsidTr="00D66F73">
        <w:trPr>
          <w:cantSplit/>
          <w:trHeight w:val="964"/>
          <w:jc w:val="center"/>
        </w:trPr>
        <w:tc>
          <w:tcPr>
            <w:tcW w:w="3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近一年研究开发费用总额</w:t>
            </w:r>
          </w:p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（万元）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</w:t>
            </w:r>
          </w:p>
          <w:p w:rsidR="0069508B" w:rsidRDefault="0069508B" w:rsidP="00D66F73">
            <w:pPr>
              <w:jc w:val="center"/>
              <w:rPr>
                <w:rFonts w:ascii="仿宋" w:eastAsia="仿宋" w:hAnsi="仿宋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69508B" w:rsidRDefault="0069508B" w:rsidP="00D66F7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在中国境内</w:t>
            </w:r>
          </w:p>
          <w:p w:rsidR="0069508B" w:rsidRDefault="0069508B" w:rsidP="00D66F7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研发费用</w:t>
            </w:r>
          </w:p>
          <w:p w:rsidR="0069508B" w:rsidRDefault="0069508B" w:rsidP="00D66F73">
            <w:pPr>
              <w:jc w:val="center"/>
              <w:rPr>
                <w:rFonts w:ascii="仿宋" w:eastAsia="仿宋" w:hAnsi="仿宋" w:hint="eastAsia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总额</w:t>
            </w:r>
            <w:r>
              <w:rPr>
                <w:rFonts w:ascii="仿宋" w:eastAsia="仿宋" w:hAnsi="仿宋" w:hint="eastAsia"/>
                <w:spacing w:val="-10"/>
                <w:sz w:val="24"/>
              </w:rPr>
              <w:t>（万元）</w:t>
            </w:r>
          </w:p>
          <w:p w:rsidR="0069508B" w:rsidRDefault="0069508B" w:rsidP="00D66F73">
            <w:pPr>
              <w:jc w:val="center"/>
              <w:rPr>
                <w:rFonts w:ascii="仿宋" w:eastAsia="仿宋" w:hAnsi="仿宋"/>
                <w:spacing w:val="-10"/>
                <w:sz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rPr>
                <w:rFonts w:ascii="仿宋" w:eastAsia="仿宋" w:hAnsi="仿宋"/>
                <w:sz w:val="24"/>
              </w:rPr>
            </w:pPr>
          </w:p>
        </w:tc>
      </w:tr>
      <w:tr w:rsidR="0069508B" w:rsidTr="00D66F73">
        <w:trPr>
          <w:cantSplit/>
          <w:trHeight w:val="964"/>
          <w:jc w:val="center"/>
        </w:trPr>
        <w:tc>
          <w:tcPr>
            <w:tcW w:w="3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widowControl/>
              <w:jc w:val="left"/>
              <w:rPr>
                <w:rFonts w:ascii="仿宋" w:eastAsia="仿宋" w:hAnsi="仿宋"/>
                <w:spacing w:val="-1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69508B" w:rsidRDefault="0069508B" w:rsidP="00D66F7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基础研究投入费用总额</w:t>
            </w:r>
          </w:p>
          <w:p w:rsidR="0069508B" w:rsidRDefault="0069508B" w:rsidP="00D66F73">
            <w:pPr>
              <w:jc w:val="center"/>
              <w:rPr>
                <w:rFonts w:ascii="仿宋" w:eastAsia="仿宋" w:hAnsi="仿宋" w:hint="eastAsia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</w:rPr>
              <w:t>（万元）</w:t>
            </w:r>
          </w:p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1"/>
              </w:rPr>
            </w:pPr>
          </w:p>
        </w:tc>
      </w:tr>
      <w:tr w:rsidR="0069508B" w:rsidTr="00D66F73">
        <w:trPr>
          <w:cantSplit/>
          <w:trHeight w:val="964"/>
          <w:jc w:val="center"/>
        </w:trPr>
        <w:tc>
          <w:tcPr>
            <w:tcW w:w="5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</w:rPr>
              <w:lastRenderedPageBreak/>
              <w:t>近</w:t>
            </w:r>
            <w:r>
              <w:rPr>
                <w:rFonts w:ascii="仿宋" w:eastAsia="仿宋" w:hAnsi="仿宋" w:hint="eastAsia"/>
                <w:sz w:val="24"/>
              </w:rPr>
              <w:t>一年</w:t>
            </w:r>
            <w:r>
              <w:rPr>
                <w:rFonts w:ascii="仿宋" w:eastAsia="仿宋" w:hAnsi="仿宋" w:hint="eastAsia"/>
                <w:spacing w:val="-10"/>
                <w:sz w:val="24"/>
              </w:rPr>
              <w:t>企业总收入（万元）</w:t>
            </w:r>
          </w:p>
        </w:tc>
        <w:tc>
          <w:tcPr>
            <w:tcW w:w="3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rPr>
                <w:rFonts w:ascii="仿宋" w:eastAsia="仿宋" w:hAnsi="仿宋"/>
                <w:sz w:val="24"/>
              </w:rPr>
            </w:pPr>
          </w:p>
        </w:tc>
      </w:tr>
      <w:tr w:rsidR="0069508B" w:rsidTr="00D66F73">
        <w:trPr>
          <w:cantSplit/>
          <w:trHeight w:val="964"/>
          <w:jc w:val="center"/>
        </w:trPr>
        <w:tc>
          <w:tcPr>
            <w:tcW w:w="5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</w:rPr>
              <w:t>近</w:t>
            </w:r>
            <w:r>
              <w:rPr>
                <w:rFonts w:ascii="仿宋" w:eastAsia="仿宋" w:hAnsi="仿宋" w:hint="eastAsia"/>
                <w:sz w:val="24"/>
              </w:rPr>
              <w:t>一年</w:t>
            </w:r>
            <w:r>
              <w:rPr>
                <w:rFonts w:ascii="仿宋" w:eastAsia="仿宋" w:hAnsi="仿宋" w:hint="eastAsia"/>
                <w:spacing w:val="-10"/>
                <w:sz w:val="24"/>
              </w:rPr>
              <w:t>高新技术产品（服务）收入（万元）</w:t>
            </w:r>
          </w:p>
        </w:tc>
        <w:tc>
          <w:tcPr>
            <w:tcW w:w="3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rPr>
                <w:rFonts w:ascii="仿宋" w:eastAsia="仿宋" w:hAnsi="仿宋"/>
                <w:sz w:val="24"/>
              </w:rPr>
            </w:pPr>
          </w:p>
        </w:tc>
      </w:tr>
      <w:tr w:rsidR="0069508B" w:rsidTr="00D66F73">
        <w:trPr>
          <w:cantSplit/>
          <w:trHeight w:val="964"/>
          <w:jc w:val="center"/>
        </w:trPr>
        <w:tc>
          <w:tcPr>
            <w:tcW w:w="5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</w:rPr>
              <w:t>申请认定前一年内是否发生过重大安全、</w:t>
            </w:r>
          </w:p>
          <w:p w:rsidR="0069508B" w:rsidRDefault="0069508B" w:rsidP="00D66F73">
            <w:pPr>
              <w:jc w:val="center"/>
              <w:rPr>
                <w:rFonts w:ascii="仿宋" w:eastAsia="仿宋" w:hAnsi="仿宋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</w:rPr>
              <w:t>重大质量事故或严重环境违法行为</w:t>
            </w:r>
          </w:p>
        </w:tc>
        <w:tc>
          <w:tcPr>
            <w:tcW w:w="3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□</w:t>
            </w:r>
            <w:r>
              <w:rPr>
                <w:rFonts w:ascii="仿宋" w:eastAsia="仿宋" w:hAnsi="仿宋" w:hint="eastAsia"/>
                <w:spacing w:val="-10"/>
                <w:sz w:val="24"/>
              </w:rPr>
              <w:t xml:space="preserve">是     </w:t>
            </w:r>
            <w:r>
              <w:rPr>
                <w:rFonts w:ascii="仿宋" w:eastAsia="仿宋" w:hAnsi="仿宋" w:hint="eastAsia"/>
                <w:bCs/>
                <w:sz w:val="24"/>
              </w:rPr>
              <w:t>□</w:t>
            </w:r>
            <w:r>
              <w:rPr>
                <w:rFonts w:ascii="仿宋" w:eastAsia="仿宋" w:hAnsi="仿宋" w:hint="eastAsia"/>
                <w:spacing w:val="-10"/>
                <w:sz w:val="24"/>
              </w:rPr>
              <w:t>否</w:t>
            </w:r>
          </w:p>
        </w:tc>
      </w:tr>
    </w:tbl>
    <w:p w:rsidR="0069508B" w:rsidRDefault="0069508B" w:rsidP="0069508B">
      <w:pPr>
        <w:spacing w:line="300" w:lineRule="auto"/>
        <w:rPr>
          <w:rFonts w:ascii="黑体" w:eastAsia="黑体" w:hAnsi="黑体" w:hint="eastAsia"/>
          <w:sz w:val="28"/>
        </w:rPr>
      </w:pPr>
      <w:r>
        <w:rPr>
          <w:rFonts w:ascii="楷体_GB2312" w:eastAsia="楷体_GB2312" w:hint="eastAsia"/>
          <w:b/>
          <w:bCs/>
          <w:sz w:val="28"/>
        </w:rPr>
        <w:br w:type="page"/>
      </w:r>
      <w:r>
        <w:rPr>
          <w:rFonts w:ascii="黑体" w:eastAsia="黑体" w:hAnsi="黑体" w:hint="eastAsia"/>
          <w:sz w:val="28"/>
        </w:rPr>
        <w:lastRenderedPageBreak/>
        <w:t>二、知识产权汇总表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217"/>
        <w:gridCol w:w="2030"/>
        <w:gridCol w:w="1539"/>
        <w:gridCol w:w="2555"/>
        <w:gridCol w:w="1502"/>
      </w:tblGrid>
      <w:tr w:rsidR="0069508B" w:rsidTr="00D66F73">
        <w:trPr>
          <w:cantSplit/>
          <w:trHeight w:val="794"/>
          <w:jc w:val="center"/>
        </w:trPr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获得</w:t>
            </w:r>
          </w:p>
          <w:p w:rsidR="0069508B" w:rsidRDefault="0069508B" w:rsidP="00D66F7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知识产权</w:t>
            </w:r>
          </w:p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数量(件)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发明专利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69508B">
            <w:pPr>
              <w:spacing w:beforeLines="5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其中：国防专利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9508B" w:rsidTr="00D66F73">
        <w:trPr>
          <w:cantSplit/>
          <w:trHeight w:val="79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植物新品种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国家级农作物品种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9508B" w:rsidTr="00D66F73">
        <w:trPr>
          <w:cantSplit/>
          <w:trHeight w:val="79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国家新药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国家一级中药保护品种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9508B" w:rsidTr="00D66F73">
        <w:trPr>
          <w:cantSplit/>
          <w:trHeight w:val="79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集成电路布图</w:t>
            </w:r>
          </w:p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设计专有权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实用新型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9508B" w:rsidTr="00D66F73">
        <w:trPr>
          <w:cantSplit/>
          <w:trHeight w:val="79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外观设计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软件著作权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69508B" w:rsidRDefault="0069508B" w:rsidP="0069508B">
      <w:pPr>
        <w:spacing w:line="300" w:lineRule="auto"/>
        <w:ind w:firstLine="562"/>
        <w:rPr>
          <w:rFonts w:ascii="仿宋" w:eastAsia="仿宋" w:hAnsi="仿宋" w:hint="eastAsia"/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2"/>
        <w:gridCol w:w="1713"/>
        <w:gridCol w:w="1325"/>
        <w:gridCol w:w="1545"/>
        <w:gridCol w:w="1544"/>
        <w:gridCol w:w="1544"/>
      </w:tblGrid>
      <w:tr w:rsidR="0069508B" w:rsidTr="00D66F73">
        <w:trPr>
          <w:trHeight w:val="822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知识产权编号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知识产权名称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类别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授权日期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授权号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获得方式</w:t>
            </w:r>
          </w:p>
        </w:tc>
      </w:tr>
      <w:tr w:rsidR="0069508B" w:rsidTr="00D66F73">
        <w:trPr>
          <w:trHeight w:val="822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IP…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300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300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300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69508B" w:rsidTr="00D66F73">
        <w:trPr>
          <w:trHeight w:val="822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9508B" w:rsidTr="00D66F73">
        <w:trPr>
          <w:trHeight w:val="822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300" w:lineRule="auto"/>
              <w:rPr>
                <w:rFonts w:ascii="Calibri" w:hAnsi="Calibri"/>
                <w:sz w:val="28"/>
                <w:szCs w:val="28"/>
              </w:rPr>
            </w:pPr>
          </w:p>
          <w:p w:rsidR="0069508B" w:rsidRDefault="0069508B" w:rsidP="00D66F73">
            <w:pPr>
              <w:spacing w:line="30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30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30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30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30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30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69508B" w:rsidTr="00D66F73">
        <w:trPr>
          <w:trHeight w:val="822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300" w:lineRule="auto"/>
              <w:rPr>
                <w:rFonts w:ascii="Calibri" w:hAnsi="Calibri"/>
                <w:sz w:val="28"/>
                <w:szCs w:val="28"/>
              </w:rPr>
            </w:pPr>
          </w:p>
          <w:p w:rsidR="0069508B" w:rsidRDefault="0069508B" w:rsidP="00D66F73">
            <w:pPr>
              <w:spacing w:line="30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30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30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30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30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30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69508B" w:rsidTr="00D66F73">
        <w:trPr>
          <w:trHeight w:val="822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300" w:lineRule="auto"/>
              <w:rPr>
                <w:rFonts w:ascii="Calibri" w:hAnsi="Calibri"/>
                <w:sz w:val="28"/>
                <w:szCs w:val="28"/>
              </w:rPr>
            </w:pPr>
          </w:p>
          <w:p w:rsidR="0069508B" w:rsidRDefault="0069508B" w:rsidP="00D66F73">
            <w:pPr>
              <w:spacing w:line="30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30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30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30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30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30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69508B" w:rsidTr="00D66F73">
        <w:trPr>
          <w:trHeight w:val="822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300" w:lineRule="auto"/>
              <w:rPr>
                <w:rFonts w:ascii="Calibri" w:hAnsi="Calibri"/>
                <w:sz w:val="28"/>
                <w:szCs w:val="28"/>
              </w:rPr>
            </w:pPr>
          </w:p>
          <w:p w:rsidR="0069508B" w:rsidRDefault="0069508B" w:rsidP="00D66F73">
            <w:pPr>
              <w:spacing w:line="30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30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30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30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30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300" w:lineRule="auto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69508B" w:rsidRDefault="0069508B" w:rsidP="0069508B">
      <w:pPr>
        <w:spacing w:line="300" w:lineRule="auto"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三、人力资源情况表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3"/>
        <w:gridCol w:w="631"/>
        <w:gridCol w:w="1203"/>
        <w:gridCol w:w="1626"/>
        <w:gridCol w:w="270"/>
        <w:gridCol w:w="1414"/>
        <w:gridCol w:w="1686"/>
      </w:tblGrid>
      <w:tr w:rsidR="0069508B" w:rsidTr="00D66F73">
        <w:trPr>
          <w:cantSplit/>
          <w:trHeight w:val="737"/>
          <w:jc w:val="center"/>
        </w:trPr>
        <w:tc>
          <w:tcPr>
            <w:tcW w:w="8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Calibri" w:hAnsi="仿宋_GB2312"/>
                <w:sz w:val="24"/>
                <w:szCs w:val="28"/>
              </w:rPr>
            </w:pPr>
            <w:r>
              <w:rPr>
                <w:rFonts w:hAnsi="仿宋_GB2312" w:hint="eastAsia"/>
                <w:b/>
                <w:bCs/>
                <w:sz w:val="24"/>
                <w:szCs w:val="28"/>
              </w:rPr>
              <w:t>（一）总体情况</w:t>
            </w:r>
          </w:p>
        </w:tc>
      </w:tr>
      <w:tr w:rsidR="0069508B" w:rsidTr="00D66F73">
        <w:trPr>
          <w:cantSplit/>
          <w:trHeight w:val="737"/>
          <w:jc w:val="center"/>
        </w:trPr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企业职工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科技人员</w:t>
            </w:r>
          </w:p>
        </w:tc>
      </w:tr>
      <w:tr w:rsidR="0069508B" w:rsidTr="00D66F73">
        <w:trPr>
          <w:cantSplit/>
          <w:trHeight w:val="737"/>
          <w:jc w:val="center"/>
        </w:trPr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总   数（人）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69508B" w:rsidTr="00D66F73">
        <w:trPr>
          <w:cantSplit/>
          <w:trHeight w:val="737"/>
          <w:jc w:val="center"/>
        </w:trPr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其中：在职人员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69508B" w:rsidTr="00D66F73">
        <w:trPr>
          <w:cantSplit/>
          <w:trHeight w:val="737"/>
          <w:jc w:val="center"/>
        </w:trPr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兼职人员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69508B" w:rsidTr="00D66F73">
        <w:trPr>
          <w:cantSplit/>
          <w:trHeight w:val="737"/>
          <w:jc w:val="center"/>
        </w:trPr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临时聘用人员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69508B" w:rsidTr="00D66F73">
        <w:trPr>
          <w:cantSplit/>
          <w:trHeight w:val="737"/>
          <w:jc w:val="center"/>
        </w:trPr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外籍人员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69508B" w:rsidTr="00D66F73">
        <w:trPr>
          <w:cantSplit/>
          <w:trHeight w:val="737"/>
          <w:jc w:val="center"/>
        </w:trPr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留学归国人员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69508B" w:rsidTr="00D66F73">
        <w:trPr>
          <w:cantSplit/>
          <w:trHeight w:val="737"/>
          <w:jc w:val="center"/>
        </w:trPr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千人计划人员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69508B" w:rsidTr="00D66F73">
        <w:trPr>
          <w:cantSplit/>
          <w:trHeight w:val="737"/>
          <w:jc w:val="center"/>
        </w:trPr>
        <w:tc>
          <w:tcPr>
            <w:tcW w:w="8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Calibri" w:hAnsi="仿宋_GB2312"/>
                <w:sz w:val="24"/>
                <w:szCs w:val="28"/>
              </w:rPr>
            </w:pPr>
            <w:r>
              <w:rPr>
                <w:rFonts w:hAnsi="仿宋_GB2312" w:hint="eastAsia"/>
                <w:b/>
                <w:bCs/>
                <w:sz w:val="24"/>
                <w:szCs w:val="28"/>
              </w:rPr>
              <w:t>（二）全体人员结构</w:t>
            </w:r>
          </w:p>
        </w:tc>
      </w:tr>
      <w:tr w:rsidR="0069508B" w:rsidTr="00D66F73">
        <w:trPr>
          <w:cantSplit/>
          <w:trHeight w:val="737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  历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博  士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8"/>
              </w:rPr>
              <w:t>硕</w:t>
            </w:r>
            <w:proofErr w:type="gramEnd"/>
            <w:r>
              <w:rPr>
                <w:rFonts w:ascii="仿宋" w:eastAsia="仿宋" w:hAnsi="仿宋" w:hint="eastAsia"/>
                <w:sz w:val="24"/>
                <w:szCs w:val="28"/>
              </w:rPr>
              <w:t xml:space="preserve">  士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本  科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大专及以下</w:t>
            </w:r>
          </w:p>
        </w:tc>
      </w:tr>
      <w:tr w:rsidR="0069508B" w:rsidTr="00D66F73">
        <w:trPr>
          <w:cantSplit/>
          <w:trHeight w:val="737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人  数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69508B" w:rsidTr="00D66F73">
        <w:trPr>
          <w:cantSplit/>
          <w:trHeight w:val="737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职  称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高级职称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中级职称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初级职称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高级技工</w:t>
            </w:r>
          </w:p>
        </w:tc>
      </w:tr>
      <w:tr w:rsidR="0069508B" w:rsidTr="00D66F73">
        <w:trPr>
          <w:cantSplit/>
          <w:trHeight w:val="737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人  数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69508B" w:rsidTr="00D66F73">
        <w:trPr>
          <w:cantSplit/>
          <w:trHeight w:val="737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龄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30及以下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31-40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41-50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51及以上</w:t>
            </w:r>
          </w:p>
        </w:tc>
      </w:tr>
      <w:tr w:rsidR="0069508B" w:rsidTr="00D66F73">
        <w:trPr>
          <w:cantSplit/>
          <w:trHeight w:val="737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人  数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</w:tbl>
    <w:p w:rsidR="0069508B" w:rsidRDefault="0069508B" w:rsidP="0069508B">
      <w:pPr>
        <w:rPr>
          <w:rFonts w:ascii="黑体" w:eastAsia="黑体" w:hAnsi="黑体" w:hint="eastAsia"/>
          <w:sz w:val="28"/>
        </w:rPr>
      </w:pPr>
      <w:r>
        <w:rPr>
          <w:rFonts w:ascii="楷体_GB2312" w:eastAsia="楷体_GB2312" w:hint="eastAsia"/>
          <w:b/>
          <w:bCs/>
          <w:sz w:val="28"/>
        </w:rPr>
        <w:br w:type="page"/>
      </w:r>
      <w:r>
        <w:rPr>
          <w:rFonts w:ascii="黑体" w:eastAsia="黑体" w:hAnsi="黑体" w:hint="eastAsia"/>
          <w:sz w:val="28"/>
        </w:rPr>
        <w:lastRenderedPageBreak/>
        <w:t>四、上年度研究开发活动情况表（按单一活动填报）</w:t>
      </w:r>
    </w:p>
    <w:p w:rsidR="0069508B" w:rsidRDefault="0069508B" w:rsidP="0069508B">
      <w:pPr>
        <w:rPr>
          <w:rFonts w:ascii="Calibri" w:eastAsia="宋体" w:hAnsi="仿宋_GB2312" w:hint="eastAsia"/>
          <w:sz w:val="24"/>
        </w:rPr>
      </w:pPr>
      <w:r>
        <w:rPr>
          <w:rFonts w:hAnsi="仿宋_GB2312" w:hint="eastAsia"/>
          <w:sz w:val="24"/>
        </w:rPr>
        <w:t>研发活动编号：</w:t>
      </w:r>
      <w:r>
        <w:rPr>
          <w:rFonts w:hAnsi="仿宋_GB2312"/>
          <w:sz w:val="24"/>
        </w:rPr>
        <w:t>RD</w:t>
      </w:r>
      <w:r>
        <w:rPr>
          <w:rFonts w:hAnsi="仿宋_GB2312" w:hint="eastAsia"/>
          <w:sz w:val="24"/>
        </w:rPr>
        <w:t>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0"/>
        <w:gridCol w:w="3672"/>
        <w:gridCol w:w="1276"/>
        <w:gridCol w:w="2196"/>
      </w:tblGrid>
      <w:tr w:rsidR="0069508B" w:rsidTr="00D66F73">
        <w:trPr>
          <w:cantSplit/>
          <w:trHeight w:val="737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324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研发活动名称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324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324" w:lineRule="auto"/>
              <w:jc w:val="center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起止时间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324" w:lineRule="auto"/>
              <w:jc w:val="center"/>
              <w:rPr>
                <w:rFonts w:ascii="Calibri" w:hAnsi="仿宋_GB2312"/>
                <w:sz w:val="24"/>
              </w:rPr>
            </w:pPr>
          </w:p>
        </w:tc>
      </w:tr>
      <w:tr w:rsidR="0069508B" w:rsidTr="00D66F73">
        <w:trPr>
          <w:cantSplit/>
          <w:trHeight w:val="737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324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技术领域</w:t>
            </w:r>
          </w:p>
        </w:tc>
        <w:tc>
          <w:tcPr>
            <w:tcW w:w="7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324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9508B" w:rsidTr="00D66F73">
        <w:trPr>
          <w:cantSplit/>
          <w:trHeight w:val="737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324" w:lineRule="auto"/>
              <w:jc w:val="center"/>
              <w:rPr>
                <w:rFonts w:ascii="仿宋" w:eastAsia="仿宋" w:hAnsi="仿宋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技术来源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324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324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知识产权编号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324" w:lineRule="auto"/>
              <w:jc w:val="center"/>
              <w:rPr>
                <w:rFonts w:ascii="Calibri" w:hAnsi="仿宋_GB2312"/>
                <w:sz w:val="24"/>
              </w:rPr>
            </w:pPr>
          </w:p>
        </w:tc>
      </w:tr>
      <w:tr w:rsidR="0069508B" w:rsidTr="00D66F73">
        <w:trPr>
          <w:cantSplit/>
          <w:trHeight w:val="2231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研发经费</w:t>
            </w:r>
          </w:p>
          <w:p w:rsidR="0069508B" w:rsidRDefault="0069508B" w:rsidP="00D66F7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总预算</w:t>
            </w:r>
          </w:p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（万元）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pacing w:val="-20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研发经费</w:t>
            </w:r>
            <w:r>
              <w:rPr>
                <w:rFonts w:ascii="仿宋" w:eastAsia="仿宋" w:hAnsi="仿宋" w:hint="eastAsia"/>
                <w:spacing w:val="-20"/>
                <w:sz w:val="24"/>
              </w:rPr>
              <w:t>总支出</w:t>
            </w:r>
          </w:p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（万元）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widowControl/>
              <w:jc w:val="left"/>
              <w:rPr>
                <w:rFonts w:ascii="Calibri" w:hAnsi="仿宋_GB2312"/>
                <w:sz w:val="24"/>
              </w:rPr>
            </w:pPr>
          </w:p>
          <w:p w:rsidR="0069508B" w:rsidRDefault="0069508B" w:rsidP="00D66F73">
            <w:pPr>
              <w:spacing w:line="324" w:lineRule="auto"/>
              <w:jc w:val="center"/>
              <w:rPr>
                <w:rFonts w:ascii="Calibri" w:hAnsi="仿宋_GB2312"/>
                <w:sz w:val="24"/>
              </w:rPr>
            </w:pPr>
          </w:p>
        </w:tc>
      </w:tr>
      <w:tr w:rsidR="0069508B" w:rsidTr="00D66F73">
        <w:trPr>
          <w:cantSplit/>
          <w:trHeight w:val="1984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目的及组织实施方式</w:t>
            </w:r>
          </w:p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（限400字）</w:t>
            </w:r>
          </w:p>
        </w:tc>
        <w:tc>
          <w:tcPr>
            <w:tcW w:w="7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324" w:lineRule="auto"/>
              <w:rPr>
                <w:rFonts w:ascii="仿宋" w:eastAsia="仿宋" w:hAnsi="仿宋"/>
                <w:sz w:val="24"/>
              </w:rPr>
            </w:pPr>
          </w:p>
        </w:tc>
      </w:tr>
      <w:tr w:rsidR="0069508B" w:rsidTr="00D66F73">
        <w:trPr>
          <w:cantSplit/>
          <w:trHeight w:val="1984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核心技术及</w:t>
            </w:r>
          </w:p>
          <w:p w:rsidR="0069508B" w:rsidRDefault="0069508B" w:rsidP="00D66F7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创新点</w:t>
            </w:r>
          </w:p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（限400字）</w:t>
            </w:r>
          </w:p>
        </w:tc>
        <w:tc>
          <w:tcPr>
            <w:tcW w:w="7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324" w:lineRule="auto"/>
              <w:rPr>
                <w:rFonts w:ascii="仿宋" w:eastAsia="仿宋" w:hAnsi="仿宋"/>
                <w:sz w:val="24"/>
              </w:rPr>
            </w:pPr>
          </w:p>
        </w:tc>
      </w:tr>
      <w:tr w:rsidR="0069508B" w:rsidTr="00D66F73">
        <w:trPr>
          <w:cantSplit/>
          <w:trHeight w:val="1984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69508B" w:rsidRDefault="0069508B" w:rsidP="00D66F73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69508B" w:rsidRDefault="0069508B" w:rsidP="00D66F7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</w:rPr>
              <w:t>取得的</w:t>
            </w:r>
          </w:p>
          <w:p w:rsidR="0069508B" w:rsidRDefault="0069508B" w:rsidP="00D66F73">
            <w:pPr>
              <w:jc w:val="center"/>
              <w:rPr>
                <w:rFonts w:ascii="仿宋" w:eastAsia="仿宋" w:hAnsi="仿宋" w:hint="eastAsia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</w:rPr>
              <w:t>阶段性成果</w:t>
            </w:r>
          </w:p>
          <w:p w:rsidR="0069508B" w:rsidRDefault="0069508B" w:rsidP="00D66F73">
            <w:pPr>
              <w:jc w:val="center"/>
              <w:rPr>
                <w:rFonts w:ascii="仿宋" w:eastAsia="仿宋" w:hAnsi="仿宋" w:hint="eastAsia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（限400字）</w:t>
            </w:r>
          </w:p>
          <w:p w:rsidR="0069508B" w:rsidRDefault="0069508B" w:rsidP="00D66F73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69508B" w:rsidRDefault="0069508B" w:rsidP="00D66F7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324" w:lineRule="auto"/>
              <w:rPr>
                <w:rFonts w:ascii="仿宋" w:eastAsia="仿宋" w:hAnsi="仿宋"/>
                <w:sz w:val="24"/>
              </w:rPr>
            </w:pPr>
          </w:p>
          <w:p w:rsidR="0069508B" w:rsidRDefault="0069508B" w:rsidP="00D66F73">
            <w:pPr>
              <w:spacing w:line="324" w:lineRule="auto"/>
              <w:rPr>
                <w:rFonts w:ascii="仿宋" w:eastAsia="仿宋" w:hAnsi="仿宋" w:hint="eastAsia"/>
                <w:sz w:val="24"/>
              </w:rPr>
            </w:pPr>
          </w:p>
          <w:p w:rsidR="0069508B" w:rsidRDefault="0069508B" w:rsidP="00D66F73">
            <w:pPr>
              <w:spacing w:line="324" w:lineRule="auto"/>
              <w:rPr>
                <w:rFonts w:ascii="仿宋" w:eastAsia="仿宋" w:hAnsi="仿宋" w:hint="eastAsia"/>
                <w:sz w:val="24"/>
              </w:rPr>
            </w:pPr>
          </w:p>
          <w:p w:rsidR="0069508B" w:rsidRDefault="0069508B" w:rsidP="00D66F73">
            <w:pPr>
              <w:spacing w:line="324" w:lineRule="auto"/>
              <w:rPr>
                <w:rFonts w:ascii="仿宋" w:eastAsia="仿宋" w:hAnsi="仿宋" w:hint="eastAsia"/>
                <w:sz w:val="24"/>
              </w:rPr>
            </w:pPr>
          </w:p>
          <w:p w:rsidR="0069508B" w:rsidRDefault="0069508B" w:rsidP="00D66F73">
            <w:pPr>
              <w:spacing w:line="324" w:lineRule="auto"/>
              <w:rPr>
                <w:rFonts w:ascii="仿宋" w:eastAsia="仿宋" w:hAnsi="仿宋" w:hint="eastAsia"/>
                <w:sz w:val="24"/>
              </w:rPr>
            </w:pPr>
          </w:p>
          <w:p w:rsidR="0069508B" w:rsidRDefault="0069508B" w:rsidP="00D66F73">
            <w:pPr>
              <w:spacing w:line="324" w:lineRule="auto"/>
              <w:rPr>
                <w:rFonts w:ascii="仿宋" w:eastAsia="仿宋" w:hAnsi="仿宋" w:hint="eastAsia"/>
                <w:sz w:val="24"/>
              </w:rPr>
            </w:pPr>
          </w:p>
          <w:p w:rsidR="0069508B" w:rsidRDefault="0069508B" w:rsidP="00D66F73">
            <w:pPr>
              <w:spacing w:line="324" w:lineRule="auto"/>
              <w:rPr>
                <w:rFonts w:ascii="仿宋" w:eastAsia="仿宋" w:hAnsi="仿宋" w:hint="eastAsia"/>
                <w:sz w:val="24"/>
              </w:rPr>
            </w:pPr>
          </w:p>
          <w:p w:rsidR="0069508B" w:rsidRDefault="0069508B" w:rsidP="00D66F73">
            <w:pPr>
              <w:spacing w:line="324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69508B" w:rsidRDefault="0069508B" w:rsidP="0069508B">
      <w:pPr>
        <w:rPr>
          <w:rFonts w:ascii="黑体" w:eastAsia="黑体" w:hAnsi="黑体"/>
          <w:sz w:val="28"/>
        </w:rPr>
      </w:pPr>
    </w:p>
    <w:p w:rsidR="00A868E1" w:rsidRDefault="00A868E1" w:rsidP="0069508B">
      <w:pPr>
        <w:rPr>
          <w:rFonts w:ascii="黑体" w:eastAsia="黑体" w:hAnsi="黑体" w:hint="eastAsia"/>
          <w:sz w:val="28"/>
        </w:rPr>
      </w:pPr>
    </w:p>
    <w:p w:rsidR="00A868E1" w:rsidRDefault="00A868E1" w:rsidP="0069508B">
      <w:pPr>
        <w:rPr>
          <w:rFonts w:ascii="黑体" w:eastAsia="黑体" w:hAnsi="黑体" w:hint="eastAsia"/>
          <w:sz w:val="28"/>
        </w:rPr>
      </w:pPr>
    </w:p>
    <w:p w:rsidR="00A868E1" w:rsidRDefault="00A868E1" w:rsidP="0069508B">
      <w:pPr>
        <w:rPr>
          <w:rFonts w:ascii="黑体" w:eastAsia="黑体" w:hAnsi="黑体" w:hint="eastAsia"/>
          <w:sz w:val="28"/>
        </w:rPr>
      </w:pPr>
    </w:p>
    <w:p w:rsidR="00A868E1" w:rsidRDefault="00A868E1" w:rsidP="0069508B">
      <w:pPr>
        <w:rPr>
          <w:rFonts w:ascii="黑体" w:eastAsia="黑体" w:hAnsi="黑体" w:hint="eastAsia"/>
          <w:sz w:val="28"/>
        </w:rPr>
      </w:pPr>
    </w:p>
    <w:p w:rsidR="00A868E1" w:rsidRDefault="00A868E1" w:rsidP="0069508B">
      <w:pPr>
        <w:rPr>
          <w:rFonts w:ascii="黑体" w:eastAsia="黑体" w:hAnsi="黑体" w:hint="eastAsia"/>
          <w:sz w:val="28"/>
        </w:rPr>
      </w:pPr>
    </w:p>
    <w:p w:rsidR="00A868E1" w:rsidRDefault="00A868E1" w:rsidP="0069508B">
      <w:pPr>
        <w:rPr>
          <w:rFonts w:ascii="黑体" w:eastAsia="黑体" w:hAnsi="黑体" w:hint="eastAsia"/>
          <w:sz w:val="28"/>
        </w:rPr>
      </w:pPr>
    </w:p>
    <w:p w:rsidR="00A868E1" w:rsidRDefault="00A868E1" w:rsidP="0069508B">
      <w:pPr>
        <w:rPr>
          <w:rFonts w:ascii="黑体" w:eastAsia="黑体" w:hAnsi="黑体" w:hint="eastAsia"/>
          <w:sz w:val="28"/>
        </w:rPr>
      </w:pPr>
    </w:p>
    <w:p w:rsidR="00A868E1" w:rsidRDefault="00A868E1" w:rsidP="0069508B">
      <w:pPr>
        <w:rPr>
          <w:rFonts w:ascii="黑体" w:eastAsia="黑体" w:hAnsi="黑体" w:hint="eastAsia"/>
          <w:sz w:val="28"/>
        </w:rPr>
      </w:pPr>
    </w:p>
    <w:p w:rsidR="00A868E1" w:rsidRDefault="00A868E1" w:rsidP="0069508B">
      <w:pPr>
        <w:rPr>
          <w:rFonts w:ascii="黑体" w:eastAsia="黑体" w:hAnsi="黑体" w:hint="eastAsia"/>
          <w:sz w:val="28"/>
        </w:rPr>
      </w:pPr>
    </w:p>
    <w:p w:rsidR="00A868E1" w:rsidRDefault="00A868E1" w:rsidP="0069508B">
      <w:pPr>
        <w:rPr>
          <w:rFonts w:ascii="黑体" w:eastAsia="黑体" w:hAnsi="黑体" w:hint="eastAsia"/>
          <w:sz w:val="28"/>
        </w:rPr>
      </w:pPr>
    </w:p>
    <w:p w:rsidR="00A868E1" w:rsidRDefault="00A868E1" w:rsidP="0069508B">
      <w:pPr>
        <w:rPr>
          <w:rFonts w:ascii="黑体" w:eastAsia="黑体" w:hAnsi="黑体" w:hint="eastAsia"/>
          <w:sz w:val="28"/>
        </w:rPr>
      </w:pPr>
    </w:p>
    <w:p w:rsidR="00A868E1" w:rsidRDefault="00A868E1" w:rsidP="0069508B">
      <w:pPr>
        <w:rPr>
          <w:rFonts w:ascii="黑体" w:eastAsia="黑体" w:hAnsi="黑体" w:hint="eastAsia"/>
          <w:sz w:val="28"/>
        </w:rPr>
      </w:pPr>
    </w:p>
    <w:p w:rsidR="00A868E1" w:rsidRDefault="00A868E1" w:rsidP="0069508B">
      <w:pPr>
        <w:rPr>
          <w:rFonts w:ascii="黑体" w:eastAsia="黑体" w:hAnsi="黑体" w:hint="eastAsia"/>
          <w:sz w:val="28"/>
        </w:rPr>
      </w:pPr>
    </w:p>
    <w:p w:rsidR="0069508B" w:rsidRDefault="0069508B" w:rsidP="0069508B">
      <w:pPr>
        <w:rPr>
          <w:rFonts w:ascii="Calibri" w:eastAsia="宋体" w:hAnsi="Calibri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sz w:val="28"/>
        </w:rPr>
        <w:lastRenderedPageBreak/>
        <w:t>五、上年度研究开发费用结构明细表</w:t>
      </w:r>
      <w:r>
        <w:rPr>
          <w:b/>
          <w:bCs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单位：万元</w:t>
      </w:r>
    </w:p>
    <w:tbl>
      <w:tblPr>
        <w:tblpPr w:leftFromText="180" w:rightFromText="180" w:vertAnchor="text" w:horzAnchor="margin" w:tblpXSpec="center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5"/>
        <w:gridCol w:w="971"/>
        <w:gridCol w:w="971"/>
        <w:gridCol w:w="949"/>
        <w:gridCol w:w="556"/>
        <w:gridCol w:w="955"/>
        <w:gridCol w:w="836"/>
      </w:tblGrid>
      <w:tr w:rsidR="0069508B" w:rsidTr="00D66F73">
        <w:trPr>
          <w:cantSplit/>
          <w:trHeight w:val="1970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rPr>
                <w:rFonts w:ascii="Calibri" w:hAnsi="仿宋_GB2312"/>
                <w:b/>
                <w:bCs/>
                <w:kern w:val="44"/>
                <w:sz w:val="24"/>
              </w:rPr>
            </w:pPr>
            <w:r>
              <w:rPr>
                <w:rFonts w:ascii="Calibri" w:hAnsi="Calibri"/>
                <w:sz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4" o:spid="_x0000_s1027" type="#_x0000_t32" style="position:absolute;left:0;text-align:left;margin-left:-4.7pt;margin-top:0;width:177.8pt;height:79.35pt;z-index:251661312"/>
              </w:pict>
            </w:r>
            <w:r>
              <w:rPr>
                <w:rFonts w:ascii="Calibri" w:hAnsi="Calibri"/>
                <w:sz w:val="21"/>
              </w:rPr>
              <w:pict>
                <v:shape id="自选图形 3" o:spid="_x0000_s1028" type="#_x0000_t32" style="position:absolute;left:0;text-align:left;margin-left:-4.7pt;margin-top:3pt;width:81.8pt;height:96.6pt;z-index:251662336"/>
              </w:pict>
            </w:r>
            <w:r>
              <w:rPr>
                <w:rFonts w:hAnsi="仿宋_GB2312"/>
                <w:b/>
                <w:bCs/>
                <w:kern w:val="44"/>
                <w:sz w:val="24"/>
              </w:rPr>
              <w:t xml:space="preserve">              </w:t>
            </w:r>
          </w:p>
          <w:p w:rsidR="0069508B" w:rsidRDefault="0069508B" w:rsidP="00D66F73">
            <w:pPr>
              <w:ind w:firstLineChars="700" w:firstLine="1687"/>
              <w:rPr>
                <w:rFonts w:hAnsi="仿宋_GB2312"/>
                <w:b/>
                <w:bCs/>
                <w:spacing w:val="-4"/>
                <w:kern w:val="44"/>
                <w:sz w:val="24"/>
              </w:rPr>
            </w:pPr>
            <w:r>
              <w:rPr>
                <w:rFonts w:hAnsi="仿宋_GB2312" w:hint="eastAsia"/>
                <w:b/>
                <w:bCs/>
                <w:kern w:val="44"/>
                <w:sz w:val="24"/>
              </w:rPr>
              <w:t>研发项目编号</w:t>
            </w:r>
          </w:p>
          <w:p w:rsidR="0069508B" w:rsidRDefault="0069508B" w:rsidP="00D66F73">
            <w:pPr>
              <w:rPr>
                <w:rFonts w:hAnsi="仿宋_GB2312"/>
                <w:b/>
                <w:bCs/>
                <w:kern w:val="44"/>
                <w:sz w:val="24"/>
              </w:rPr>
            </w:pPr>
          </w:p>
          <w:p w:rsidR="0069508B" w:rsidRDefault="0069508B" w:rsidP="00D66F73">
            <w:pPr>
              <w:rPr>
                <w:rFonts w:hAnsi="仿宋_GB2312"/>
                <w:b/>
                <w:bCs/>
                <w:kern w:val="44"/>
                <w:sz w:val="24"/>
              </w:rPr>
            </w:pPr>
            <w:r>
              <w:rPr>
                <w:rFonts w:hAnsi="仿宋_GB2312" w:hint="eastAsia"/>
                <w:b/>
                <w:bCs/>
                <w:kern w:val="44"/>
                <w:sz w:val="24"/>
              </w:rPr>
              <w:t>科目</w:t>
            </w:r>
            <w:r>
              <w:rPr>
                <w:rFonts w:hAnsi="仿宋_GB2312"/>
                <w:b/>
                <w:bCs/>
                <w:kern w:val="44"/>
                <w:sz w:val="24"/>
              </w:rPr>
              <w:t xml:space="preserve">    </w:t>
            </w:r>
            <w:r>
              <w:rPr>
                <w:rFonts w:hAnsi="仿宋_GB2312" w:hint="eastAsia"/>
                <w:b/>
                <w:bCs/>
                <w:kern w:val="44"/>
                <w:sz w:val="24"/>
              </w:rPr>
              <w:t>累计发生额</w:t>
            </w:r>
          </w:p>
          <w:p w:rsidR="0069508B" w:rsidRDefault="0069508B" w:rsidP="00D66F73">
            <w:pPr>
              <w:ind w:firstLineChars="528" w:firstLine="1272"/>
              <w:rPr>
                <w:rFonts w:ascii="Calibri" w:hAnsi="仿宋_GB2312"/>
                <w:b/>
                <w:bCs/>
                <w:kern w:val="44"/>
                <w:sz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Calibri" w:hAnsi="仿宋_GB2312"/>
                <w:sz w:val="24"/>
              </w:rPr>
            </w:pPr>
            <w:r>
              <w:rPr>
                <w:rFonts w:hAnsi="仿宋_GB2312"/>
                <w:sz w:val="24"/>
              </w:rPr>
              <w:t>RD01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Calibri" w:hAnsi="仿宋_GB2312"/>
                <w:sz w:val="24"/>
              </w:rPr>
            </w:pPr>
            <w:r>
              <w:rPr>
                <w:rFonts w:hAnsi="仿宋_GB2312"/>
                <w:sz w:val="24"/>
              </w:rPr>
              <w:t>RD02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Calibri" w:hAnsi="仿宋_GB2312"/>
                <w:kern w:val="44"/>
                <w:sz w:val="24"/>
              </w:rPr>
            </w:pPr>
            <w:r>
              <w:rPr>
                <w:rFonts w:hAnsi="仿宋_GB2312"/>
                <w:sz w:val="24"/>
              </w:rPr>
              <w:t>RD03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Calibri" w:hAnsi="仿宋_GB2312"/>
                <w:kern w:val="44"/>
                <w:sz w:val="24"/>
              </w:rPr>
            </w:pPr>
            <w:r>
              <w:rPr>
                <w:rFonts w:hAnsi="仿宋_GB2312" w:hint="eastAsia"/>
                <w:sz w:val="24"/>
              </w:rPr>
              <w:t>…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Calibri" w:hAnsi="仿宋_GB2312"/>
                <w:kern w:val="44"/>
                <w:sz w:val="24"/>
              </w:rPr>
            </w:pPr>
            <w:r>
              <w:rPr>
                <w:rFonts w:hAnsi="仿宋_GB2312"/>
                <w:sz w:val="24"/>
              </w:rPr>
              <w:t>RD</w:t>
            </w:r>
            <w:r>
              <w:rPr>
                <w:rFonts w:hAnsi="仿宋_GB2312" w:hint="eastAsia"/>
                <w:sz w:val="24"/>
              </w:rPr>
              <w:t>…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Calibri" w:hAnsi="仿宋_GB2312"/>
                <w:kern w:val="44"/>
                <w:sz w:val="24"/>
              </w:rPr>
            </w:pPr>
            <w:r>
              <w:rPr>
                <w:rFonts w:hAnsi="仿宋_GB2312" w:hint="eastAsia"/>
                <w:kern w:val="44"/>
                <w:sz w:val="24"/>
              </w:rPr>
              <w:t>合计</w:t>
            </w:r>
          </w:p>
        </w:tc>
      </w:tr>
      <w:tr w:rsidR="0069508B" w:rsidTr="00D66F73">
        <w:trPr>
          <w:trHeight w:val="850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300" w:lineRule="auto"/>
              <w:rPr>
                <w:rFonts w:ascii="仿宋" w:eastAsia="仿宋" w:hAnsi="仿宋"/>
                <w:kern w:val="44"/>
                <w:sz w:val="24"/>
              </w:rPr>
            </w:pPr>
            <w:r>
              <w:rPr>
                <w:rFonts w:ascii="宋体" w:cs="宋体"/>
                <w:kern w:val="44"/>
                <w:sz w:val="24"/>
              </w:rPr>
              <w:t> </w:t>
            </w:r>
            <w:r>
              <w:rPr>
                <w:rFonts w:ascii="仿宋" w:eastAsia="仿宋" w:hAnsi="仿宋" w:hint="eastAsia"/>
                <w:kern w:val="44"/>
                <w:sz w:val="24"/>
              </w:rPr>
              <w:t>内部研究开发费用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rPr>
                <w:rFonts w:ascii="仿宋" w:eastAsia="仿宋" w:hAnsi="仿宋"/>
                <w:kern w:val="44"/>
                <w:sz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480" w:lineRule="auto"/>
              <w:rPr>
                <w:rFonts w:ascii="仿宋" w:eastAsia="仿宋" w:hAnsi="仿宋"/>
                <w:kern w:val="44"/>
                <w:sz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rPr>
                <w:rFonts w:ascii="Calibri" w:hAnsi="仿宋_GB2312"/>
                <w:kern w:val="44"/>
                <w:sz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rPr>
                <w:rFonts w:ascii="Calibri" w:hAnsi="仿宋_GB2312"/>
                <w:kern w:val="44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rPr>
                <w:rFonts w:ascii="Calibri" w:hAnsi="仿宋_GB2312"/>
                <w:kern w:val="44"/>
                <w:sz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rPr>
                <w:rFonts w:ascii="Calibri" w:hAnsi="仿宋_GB2312"/>
                <w:kern w:val="44"/>
                <w:sz w:val="24"/>
              </w:rPr>
            </w:pPr>
          </w:p>
        </w:tc>
      </w:tr>
      <w:tr w:rsidR="0069508B" w:rsidTr="00D66F73">
        <w:trPr>
          <w:trHeight w:val="850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300" w:lineRule="auto"/>
              <w:rPr>
                <w:rFonts w:ascii="仿宋" w:eastAsia="仿宋" w:hAnsi="仿宋"/>
                <w:kern w:val="44"/>
                <w:sz w:val="24"/>
              </w:rPr>
            </w:pPr>
            <w:r>
              <w:rPr>
                <w:rFonts w:ascii="仿宋" w:eastAsia="仿宋" w:hAnsi="仿宋" w:hint="eastAsia"/>
                <w:kern w:val="44"/>
                <w:sz w:val="24"/>
              </w:rPr>
              <w:t xml:space="preserve"> 其中：人员人工费用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jc w:val="center"/>
              <w:rPr>
                <w:rFonts w:ascii="仿宋" w:eastAsia="仿宋" w:hAnsi="仿宋"/>
                <w:kern w:val="44"/>
                <w:sz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480" w:lineRule="auto"/>
              <w:jc w:val="center"/>
              <w:rPr>
                <w:rFonts w:ascii="仿宋" w:eastAsia="仿宋" w:hAnsi="仿宋"/>
                <w:kern w:val="44"/>
                <w:sz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jc w:val="center"/>
              <w:rPr>
                <w:rFonts w:ascii="Calibri" w:hAnsi="仿宋_GB2312"/>
                <w:kern w:val="44"/>
                <w:sz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jc w:val="center"/>
              <w:rPr>
                <w:rFonts w:ascii="Calibri" w:hAnsi="仿宋_GB2312"/>
                <w:kern w:val="44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jc w:val="center"/>
              <w:rPr>
                <w:rFonts w:ascii="Calibri" w:hAnsi="仿宋_GB2312"/>
                <w:kern w:val="44"/>
                <w:sz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jc w:val="center"/>
              <w:rPr>
                <w:rFonts w:ascii="Calibri" w:hAnsi="仿宋_GB2312"/>
                <w:kern w:val="44"/>
                <w:sz w:val="24"/>
              </w:rPr>
            </w:pPr>
          </w:p>
        </w:tc>
      </w:tr>
      <w:tr w:rsidR="0069508B" w:rsidTr="00D66F73">
        <w:trPr>
          <w:trHeight w:val="850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300" w:lineRule="auto"/>
              <w:rPr>
                <w:rFonts w:ascii="仿宋" w:eastAsia="仿宋" w:hAnsi="仿宋"/>
                <w:kern w:val="44"/>
                <w:sz w:val="24"/>
              </w:rPr>
            </w:pPr>
            <w:r>
              <w:rPr>
                <w:rFonts w:ascii="仿宋" w:eastAsia="仿宋" w:hAnsi="仿宋" w:hint="eastAsia"/>
                <w:kern w:val="44"/>
                <w:sz w:val="24"/>
              </w:rPr>
              <w:t xml:space="preserve">       直接投入费用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jc w:val="center"/>
              <w:rPr>
                <w:rFonts w:ascii="仿宋" w:eastAsia="仿宋" w:hAnsi="仿宋"/>
                <w:kern w:val="44"/>
                <w:sz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480" w:lineRule="auto"/>
              <w:jc w:val="center"/>
              <w:rPr>
                <w:rFonts w:ascii="仿宋" w:eastAsia="仿宋" w:hAnsi="仿宋"/>
                <w:kern w:val="44"/>
                <w:sz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jc w:val="center"/>
              <w:rPr>
                <w:rFonts w:ascii="Calibri" w:hAnsi="仿宋_GB2312"/>
                <w:kern w:val="44"/>
                <w:sz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jc w:val="center"/>
              <w:rPr>
                <w:rFonts w:ascii="Calibri" w:hAnsi="仿宋_GB2312"/>
                <w:kern w:val="44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jc w:val="center"/>
              <w:rPr>
                <w:rFonts w:ascii="Calibri" w:hAnsi="仿宋_GB2312"/>
                <w:kern w:val="44"/>
                <w:sz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jc w:val="center"/>
              <w:rPr>
                <w:rFonts w:ascii="Calibri" w:hAnsi="仿宋_GB2312"/>
                <w:kern w:val="44"/>
                <w:sz w:val="24"/>
              </w:rPr>
            </w:pPr>
          </w:p>
        </w:tc>
      </w:tr>
      <w:tr w:rsidR="0069508B" w:rsidTr="00D66F73">
        <w:trPr>
          <w:trHeight w:val="850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300" w:lineRule="auto"/>
              <w:rPr>
                <w:rFonts w:ascii="仿宋" w:eastAsia="仿宋" w:hAnsi="仿宋"/>
                <w:kern w:val="44"/>
                <w:sz w:val="24"/>
              </w:rPr>
            </w:pPr>
            <w:r>
              <w:rPr>
                <w:rFonts w:ascii="仿宋" w:eastAsia="仿宋" w:hAnsi="仿宋" w:hint="eastAsia"/>
                <w:kern w:val="44"/>
                <w:sz w:val="24"/>
              </w:rPr>
              <w:t xml:space="preserve">      折旧费用与长期待摊费用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jc w:val="center"/>
              <w:rPr>
                <w:rFonts w:ascii="仿宋" w:eastAsia="仿宋" w:hAnsi="仿宋"/>
                <w:kern w:val="44"/>
                <w:sz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480" w:lineRule="auto"/>
              <w:jc w:val="center"/>
              <w:rPr>
                <w:rFonts w:ascii="仿宋" w:eastAsia="仿宋" w:hAnsi="仿宋"/>
                <w:kern w:val="44"/>
                <w:sz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jc w:val="center"/>
              <w:rPr>
                <w:rFonts w:ascii="Calibri" w:hAnsi="仿宋_GB2312"/>
                <w:kern w:val="44"/>
                <w:sz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jc w:val="center"/>
              <w:rPr>
                <w:rFonts w:ascii="Calibri" w:hAnsi="仿宋_GB2312"/>
                <w:kern w:val="44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jc w:val="center"/>
              <w:rPr>
                <w:rFonts w:ascii="Calibri" w:hAnsi="仿宋_GB2312"/>
                <w:kern w:val="44"/>
                <w:sz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jc w:val="center"/>
              <w:rPr>
                <w:rFonts w:ascii="Calibri" w:hAnsi="仿宋_GB2312"/>
                <w:kern w:val="44"/>
                <w:sz w:val="24"/>
              </w:rPr>
            </w:pPr>
          </w:p>
        </w:tc>
      </w:tr>
      <w:tr w:rsidR="0069508B" w:rsidTr="00D66F73">
        <w:trPr>
          <w:trHeight w:val="850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300" w:lineRule="auto"/>
              <w:rPr>
                <w:rFonts w:ascii="仿宋" w:eastAsia="仿宋" w:hAnsi="仿宋"/>
                <w:kern w:val="44"/>
                <w:sz w:val="24"/>
              </w:rPr>
            </w:pPr>
            <w:r>
              <w:rPr>
                <w:rFonts w:ascii="仿宋" w:eastAsia="仿宋" w:hAnsi="仿宋" w:hint="eastAsia"/>
                <w:spacing w:val="-10"/>
                <w:kern w:val="44"/>
                <w:sz w:val="24"/>
              </w:rPr>
              <w:t xml:space="preserve">        无形资产摊销费用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jc w:val="center"/>
              <w:rPr>
                <w:rFonts w:ascii="仿宋" w:eastAsia="仿宋" w:hAnsi="仿宋"/>
                <w:kern w:val="44"/>
                <w:sz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480" w:lineRule="auto"/>
              <w:jc w:val="center"/>
              <w:rPr>
                <w:rFonts w:ascii="仿宋" w:eastAsia="仿宋" w:hAnsi="仿宋"/>
                <w:kern w:val="44"/>
                <w:sz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jc w:val="center"/>
              <w:rPr>
                <w:rFonts w:ascii="Calibri" w:hAnsi="仿宋_GB2312"/>
                <w:kern w:val="44"/>
                <w:sz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jc w:val="center"/>
              <w:rPr>
                <w:rFonts w:ascii="Calibri" w:hAnsi="仿宋_GB2312"/>
                <w:kern w:val="44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jc w:val="center"/>
              <w:rPr>
                <w:rFonts w:ascii="Calibri" w:hAnsi="仿宋_GB2312"/>
                <w:kern w:val="44"/>
                <w:sz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jc w:val="center"/>
              <w:rPr>
                <w:rFonts w:ascii="Calibri" w:hAnsi="仿宋_GB2312"/>
                <w:kern w:val="44"/>
                <w:sz w:val="24"/>
              </w:rPr>
            </w:pPr>
          </w:p>
        </w:tc>
      </w:tr>
      <w:tr w:rsidR="0069508B" w:rsidTr="00D66F73">
        <w:trPr>
          <w:trHeight w:val="850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300" w:lineRule="auto"/>
              <w:rPr>
                <w:rFonts w:ascii="仿宋" w:eastAsia="仿宋" w:hAnsi="仿宋"/>
                <w:kern w:val="44"/>
                <w:sz w:val="24"/>
              </w:rPr>
            </w:pPr>
            <w:r>
              <w:rPr>
                <w:rFonts w:ascii="仿宋" w:eastAsia="仿宋" w:hAnsi="仿宋" w:hint="eastAsia"/>
                <w:kern w:val="44"/>
                <w:sz w:val="24"/>
              </w:rPr>
              <w:t xml:space="preserve">       设计费用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jc w:val="center"/>
              <w:rPr>
                <w:rFonts w:ascii="仿宋" w:eastAsia="仿宋" w:hAnsi="仿宋"/>
                <w:kern w:val="44"/>
                <w:sz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480" w:lineRule="auto"/>
              <w:jc w:val="center"/>
              <w:rPr>
                <w:rFonts w:ascii="仿宋" w:eastAsia="仿宋" w:hAnsi="仿宋"/>
                <w:kern w:val="44"/>
                <w:sz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jc w:val="center"/>
              <w:rPr>
                <w:rFonts w:ascii="Calibri" w:hAnsi="仿宋_GB2312"/>
                <w:kern w:val="44"/>
                <w:sz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jc w:val="center"/>
              <w:rPr>
                <w:rFonts w:ascii="Calibri" w:hAnsi="仿宋_GB2312"/>
                <w:kern w:val="44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jc w:val="center"/>
              <w:rPr>
                <w:rFonts w:ascii="Calibri" w:hAnsi="仿宋_GB2312"/>
                <w:kern w:val="44"/>
                <w:sz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jc w:val="center"/>
              <w:rPr>
                <w:rFonts w:ascii="Calibri" w:hAnsi="仿宋_GB2312"/>
                <w:kern w:val="44"/>
                <w:sz w:val="24"/>
              </w:rPr>
            </w:pPr>
          </w:p>
        </w:tc>
      </w:tr>
      <w:tr w:rsidR="0069508B" w:rsidTr="00D66F73">
        <w:trPr>
          <w:trHeight w:val="850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300" w:lineRule="auto"/>
              <w:rPr>
                <w:rFonts w:ascii="仿宋" w:eastAsia="仿宋" w:hAnsi="仿宋"/>
                <w:kern w:val="44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装备调试费用与试验费用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jc w:val="center"/>
              <w:rPr>
                <w:rFonts w:ascii="仿宋" w:eastAsia="仿宋" w:hAnsi="仿宋"/>
                <w:kern w:val="44"/>
                <w:sz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480" w:lineRule="auto"/>
              <w:jc w:val="center"/>
              <w:rPr>
                <w:rFonts w:ascii="仿宋" w:eastAsia="仿宋" w:hAnsi="仿宋"/>
                <w:kern w:val="44"/>
                <w:sz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jc w:val="center"/>
              <w:rPr>
                <w:rFonts w:ascii="Calibri" w:hAnsi="仿宋_GB2312"/>
                <w:kern w:val="44"/>
                <w:sz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jc w:val="center"/>
              <w:rPr>
                <w:rFonts w:ascii="Calibri" w:hAnsi="仿宋_GB2312"/>
                <w:kern w:val="44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jc w:val="center"/>
              <w:rPr>
                <w:rFonts w:ascii="Calibri" w:hAnsi="仿宋_GB2312"/>
                <w:kern w:val="44"/>
                <w:sz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jc w:val="center"/>
              <w:rPr>
                <w:rFonts w:ascii="Calibri" w:hAnsi="仿宋_GB2312"/>
                <w:kern w:val="44"/>
                <w:sz w:val="24"/>
              </w:rPr>
            </w:pPr>
          </w:p>
        </w:tc>
      </w:tr>
      <w:tr w:rsidR="0069508B" w:rsidTr="00D66F73">
        <w:trPr>
          <w:trHeight w:val="850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300" w:lineRule="auto"/>
              <w:rPr>
                <w:rFonts w:ascii="仿宋" w:eastAsia="仿宋" w:hAnsi="仿宋"/>
                <w:kern w:val="44"/>
                <w:sz w:val="24"/>
              </w:rPr>
            </w:pPr>
            <w:r>
              <w:rPr>
                <w:rFonts w:ascii="仿宋" w:eastAsia="仿宋" w:hAnsi="仿宋" w:hint="eastAsia"/>
                <w:kern w:val="44"/>
                <w:sz w:val="24"/>
              </w:rPr>
              <w:t xml:space="preserve">       其他费用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jc w:val="center"/>
              <w:rPr>
                <w:rFonts w:ascii="仿宋" w:eastAsia="仿宋" w:hAnsi="仿宋"/>
                <w:kern w:val="44"/>
                <w:sz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spacing w:line="480" w:lineRule="auto"/>
              <w:jc w:val="center"/>
              <w:rPr>
                <w:rFonts w:ascii="仿宋" w:eastAsia="仿宋" w:hAnsi="仿宋"/>
                <w:kern w:val="44"/>
                <w:sz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jc w:val="center"/>
              <w:rPr>
                <w:rFonts w:ascii="Calibri" w:hAnsi="仿宋_GB2312"/>
                <w:kern w:val="44"/>
                <w:sz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jc w:val="center"/>
              <w:rPr>
                <w:rFonts w:ascii="Calibri" w:hAnsi="仿宋_GB2312"/>
                <w:kern w:val="44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jc w:val="center"/>
              <w:rPr>
                <w:rFonts w:ascii="Calibri" w:hAnsi="仿宋_GB2312"/>
                <w:kern w:val="44"/>
                <w:sz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jc w:val="center"/>
              <w:rPr>
                <w:rFonts w:ascii="Calibri" w:hAnsi="仿宋_GB2312"/>
                <w:kern w:val="44"/>
                <w:sz w:val="24"/>
              </w:rPr>
            </w:pPr>
          </w:p>
        </w:tc>
      </w:tr>
      <w:tr w:rsidR="0069508B" w:rsidTr="00D66F73">
        <w:trPr>
          <w:trHeight w:val="850"/>
        </w:trPr>
        <w:tc>
          <w:tcPr>
            <w:tcW w:w="3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300" w:lineRule="auto"/>
              <w:rPr>
                <w:rFonts w:ascii="仿宋" w:eastAsia="仿宋" w:hAnsi="仿宋"/>
                <w:kern w:val="44"/>
                <w:sz w:val="24"/>
              </w:rPr>
            </w:pPr>
            <w:r>
              <w:rPr>
                <w:rFonts w:ascii="仿宋" w:eastAsia="仿宋" w:hAnsi="仿宋" w:hint="eastAsia"/>
                <w:kern w:val="44"/>
                <w:sz w:val="24"/>
              </w:rPr>
              <w:t>委托外部研究开发费用</w:t>
            </w:r>
          </w:p>
        </w:tc>
        <w:tc>
          <w:tcPr>
            <w:tcW w:w="9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rPr>
                <w:rFonts w:ascii="仿宋" w:eastAsia="仿宋" w:hAnsi="仿宋"/>
                <w:b/>
                <w:bCs/>
                <w:kern w:val="44"/>
                <w:sz w:val="24"/>
              </w:rPr>
            </w:pPr>
          </w:p>
        </w:tc>
        <w:tc>
          <w:tcPr>
            <w:tcW w:w="9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rPr>
                <w:rFonts w:ascii="仿宋" w:eastAsia="仿宋" w:hAnsi="仿宋"/>
                <w:b/>
                <w:bCs/>
                <w:kern w:val="44"/>
                <w:sz w:val="24"/>
              </w:rPr>
            </w:pPr>
          </w:p>
        </w:tc>
        <w:tc>
          <w:tcPr>
            <w:tcW w:w="9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rPr>
                <w:rFonts w:ascii="Calibri" w:hAnsi="仿宋_GB2312"/>
                <w:b/>
                <w:bCs/>
                <w:kern w:val="44"/>
                <w:sz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rPr>
                <w:rFonts w:ascii="Calibri" w:hAnsi="仿宋_GB2312"/>
                <w:b/>
                <w:bCs/>
                <w:kern w:val="44"/>
                <w:sz w:val="24"/>
              </w:rPr>
            </w:pPr>
          </w:p>
        </w:tc>
        <w:tc>
          <w:tcPr>
            <w:tcW w:w="9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rPr>
                <w:rFonts w:ascii="Calibri" w:hAnsi="仿宋_GB2312"/>
                <w:b/>
                <w:bCs/>
                <w:kern w:val="44"/>
                <w:sz w:val="24"/>
              </w:rPr>
            </w:pPr>
          </w:p>
        </w:tc>
        <w:tc>
          <w:tcPr>
            <w:tcW w:w="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rPr>
                <w:rFonts w:ascii="Calibri" w:hAnsi="仿宋_GB2312"/>
                <w:b/>
                <w:bCs/>
                <w:kern w:val="44"/>
                <w:sz w:val="24"/>
              </w:rPr>
            </w:pPr>
          </w:p>
        </w:tc>
      </w:tr>
      <w:tr w:rsidR="0069508B" w:rsidTr="00D66F73">
        <w:trPr>
          <w:trHeight w:val="850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300" w:lineRule="auto"/>
              <w:rPr>
                <w:rFonts w:ascii="仿宋" w:eastAsia="仿宋" w:hAnsi="仿宋"/>
                <w:spacing w:val="-20"/>
                <w:kern w:val="44"/>
                <w:sz w:val="24"/>
              </w:rPr>
            </w:pPr>
            <w:r>
              <w:rPr>
                <w:rFonts w:ascii="仿宋" w:eastAsia="仿宋" w:hAnsi="仿宋" w:hint="eastAsia"/>
                <w:spacing w:val="-20"/>
                <w:kern w:val="44"/>
                <w:sz w:val="24"/>
              </w:rPr>
              <w:t xml:space="preserve"> 其中：境内的外部研发费用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rPr>
                <w:rFonts w:ascii="仿宋" w:eastAsia="仿宋" w:hAnsi="仿宋"/>
                <w:b/>
                <w:bCs/>
                <w:kern w:val="44"/>
                <w:sz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rPr>
                <w:rFonts w:ascii="仿宋" w:eastAsia="仿宋" w:hAnsi="仿宋"/>
                <w:b/>
                <w:bCs/>
                <w:kern w:val="44"/>
                <w:sz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rPr>
                <w:rFonts w:ascii="Calibri" w:hAnsi="仿宋_GB2312"/>
                <w:b/>
                <w:bCs/>
                <w:kern w:val="44"/>
                <w:sz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rPr>
                <w:rFonts w:ascii="Calibri" w:hAnsi="仿宋_GB2312"/>
                <w:b/>
                <w:bCs/>
                <w:kern w:val="44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rPr>
                <w:rFonts w:ascii="Calibri" w:hAnsi="仿宋_GB2312"/>
                <w:b/>
                <w:bCs/>
                <w:kern w:val="44"/>
                <w:sz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rPr>
                <w:rFonts w:ascii="Calibri" w:hAnsi="仿宋_GB2312"/>
                <w:b/>
                <w:bCs/>
                <w:kern w:val="44"/>
                <w:sz w:val="24"/>
              </w:rPr>
            </w:pPr>
          </w:p>
        </w:tc>
      </w:tr>
      <w:tr w:rsidR="0069508B" w:rsidTr="00D66F73">
        <w:trPr>
          <w:trHeight w:val="850"/>
        </w:trPr>
        <w:tc>
          <w:tcPr>
            <w:tcW w:w="3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300" w:lineRule="auto"/>
              <w:jc w:val="left"/>
              <w:rPr>
                <w:rFonts w:ascii="仿宋" w:eastAsia="仿宋" w:hAnsi="仿宋"/>
                <w:spacing w:val="-20"/>
                <w:kern w:val="44"/>
                <w:sz w:val="24"/>
              </w:rPr>
            </w:pPr>
            <w:r>
              <w:rPr>
                <w:rFonts w:ascii="仿宋" w:eastAsia="仿宋" w:hAnsi="仿宋" w:hint="eastAsia"/>
                <w:spacing w:val="-20"/>
                <w:kern w:val="44"/>
                <w:sz w:val="24"/>
              </w:rPr>
              <w:t>研究开发费用（内、外部）小计</w:t>
            </w:r>
          </w:p>
        </w:tc>
        <w:tc>
          <w:tcPr>
            <w:tcW w:w="9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rPr>
                <w:rFonts w:ascii="仿宋" w:eastAsia="仿宋" w:hAnsi="仿宋"/>
                <w:b/>
                <w:bCs/>
                <w:kern w:val="44"/>
                <w:sz w:val="24"/>
              </w:rPr>
            </w:pPr>
          </w:p>
        </w:tc>
        <w:tc>
          <w:tcPr>
            <w:tcW w:w="9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rPr>
                <w:rFonts w:ascii="仿宋" w:eastAsia="仿宋" w:hAnsi="仿宋"/>
                <w:b/>
                <w:bCs/>
                <w:kern w:val="44"/>
                <w:sz w:val="24"/>
              </w:rPr>
            </w:pPr>
          </w:p>
        </w:tc>
        <w:tc>
          <w:tcPr>
            <w:tcW w:w="9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rPr>
                <w:rFonts w:ascii="Calibri" w:hAnsi="仿宋_GB2312"/>
                <w:b/>
                <w:bCs/>
                <w:kern w:val="44"/>
                <w:sz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rPr>
                <w:rFonts w:ascii="Calibri" w:hAnsi="仿宋_GB2312"/>
                <w:b/>
                <w:bCs/>
                <w:kern w:val="44"/>
                <w:sz w:val="24"/>
              </w:rPr>
            </w:pPr>
          </w:p>
        </w:tc>
        <w:tc>
          <w:tcPr>
            <w:tcW w:w="9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rPr>
                <w:rFonts w:ascii="Calibri" w:hAnsi="仿宋_GB2312"/>
                <w:b/>
                <w:bCs/>
                <w:kern w:val="44"/>
                <w:sz w:val="24"/>
              </w:rPr>
            </w:pPr>
          </w:p>
        </w:tc>
        <w:tc>
          <w:tcPr>
            <w:tcW w:w="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spacing w:line="480" w:lineRule="auto"/>
              <w:rPr>
                <w:rFonts w:ascii="Calibri" w:hAnsi="仿宋_GB2312"/>
                <w:b/>
                <w:bCs/>
                <w:kern w:val="44"/>
                <w:sz w:val="24"/>
              </w:rPr>
            </w:pPr>
          </w:p>
        </w:tc>
      </w:tr>
    </w:tbl>
    <w:p w:rsidR="0069508B" w:rsidRDefault="0069508B" w:rsidP="0069508B">
      <w:pPr>
        <w:rPr>
          <w:rFonts w:ascii="仿宋_GB2312" w:hAnsi="Calibri"/>
          <w:kern w:val="44"/>
          <w:sz w:val="24"/>
        </w:rPr>
      </w:pPr>
    </w:p>
    <w:p w:rsidR="0069508B" w:rsidRDefault="0069508B" w:rsidP="0069508B">
      <w:pPr>
        <w:rPr>
          <w:rFonts w:ascii="Calibri" w:eastAsia="楷体_GB2312" w:hint="eastAsia"/>
          <w:strike/>
          <w:kern w:val="44"/>
          <w:sz w:val="24"/>
        </w:rPr>
      </w:pPr>
      <w:r>
        <w:rPr>
          <w:rFonts w:ascii="仿宋_GB2312" w:hAnsi="仿宋_GB2312" w:hint="eastAsia"/>
          <w:kern w:val="44"/>
          <w:sz w:val="24"/>
        </w:rPr>
        <w:t xml:space="preserve">   企业填报人签字：                         日  期：   </w:t>
      </w:r>
      <w:r>
        <w:rPr>
          <w:rFonts w:eastAsia="楷体_GB2312"/>
          <w:kern w:val="44"/>
          <w:sz w:val="24"/>
        </w:rPr>
        <w:t xml:space="preserve">                    </w:t>
      </w:r>
    </w:p>
    <w:p w:rsidR="0069508B" w:rsidRDefault="0069508B" w:rsidP="0069508B">
      <w:pPr>
        <w:rPr>
          <w:rFonts w:ascii="黑体" w:eastAsia="黑体" w:hAnsi="黑体" w:hint="eastAsia"/>
          <w:sz w:val="28"/>
        </w:rPr>
      </w:pPr>
    </w:p>
    <w:p w:rsidR="0069508B" w:rsidRDefault="0069508B" w:rsidP="0069508B">
      <w:pPr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六、上年度高新技术产品（服务）情况表（按单一产品（服务）填报）</w:t>
      </w:r>
    </w:p>
    <w:p w:rsidR="0069508B" w:rsidRDefault="0069508B" w:rsidP="0069508B">
      <w:pPr>
        <w:rPr>
          <w:rFonts w:ascii="仿宋_GB2312" w:eastAsia="宋体" w:hAnsi="Calibri" w:hint="eastAsia"/>
          <w:sz w:val="24"/>
        </w:rPr>
      </w:pPr>
      <w:r>
        <w:rPr>
          <w:rFonts w:ascii="仿宋_GB2312" w:hAnsi="仿宋_GB2312" w:hint="eastAsia"/>
          <w:sz w:val="24"/>
        </w:rPr>
        <w:t>编号：PS…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0"/>
        <w:gridCol w:w="2202"/>
        <w:gridCol w:w="2468"/>
        <w:gridCol w:w="1774"/>
      </w:tblGrid>
      <w:tr w:rsidR="0069508B" w:rsidTr="00D66F73">
        <w:trPr>
          <w:cantSplit/>
          <w:trHeight w:val="85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widowControl/>
              <w:rPr>
                <w:rFonts w:ascii="仿宋" w:eastAsia="仿宋" w:hAnsi="仿宋"/>
                <w:spacing w:val="-8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8"/>
                <w:sz w:val="28"/>
                <w:szCs w:val="28"/>
              </w:rPr>
              <w:t>产品（服务）名称</w:t>
            </w:r>
          </w:p>
        </w:tc>
        <w:tc>
          <w:tcPr>
            <w:tcW w:w="6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9508B" w:rsidTr="00D66F73">
        <w:trPr>
          <w:cantSplit/>
          <w:trHeight w:val="85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技术领域</w:t>
            </w:r>
          </w:p>
        </w:tc>
        <w:tc>
          <w:tcPr>
            <w:tcW w:w="6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9508B" w:rsidTr="00D66F73">
        <w:trPr>
          <w:cantSplit/>
          <w:trHeight w:val="85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技术来源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widowControl/>
              <w:jc w:val="center"/>
              <w:rPr>
                <w:rFonts w:ascii="仿宋" w:eastAsia="仿宋" w:hAnsi="仿宋"/>
                <w:spacing w:val="-1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14"/>
                <w:sz w:val="28"/>
                <w:szCs w:val="28"/>
              </w:rPr>
              <w:t>销售收入</w:t>
            </w:r>
          </w:p>
          <w:p w:rsidR="0069508B" w:rsidRDefault="0069508B" w:rsidP="00D66F73">
            <w:pPr>
              <w:widowControl/>
              <w:jc w:val="center"/>
              <w:rPr>
                <w:rFonts w:ascii="仿宋" w:eastAsia="仿宋" w:hAnsi="仿宋"/>
                <w:spacing w:val="-1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（万元）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9508B" w:rsidTr="00D66F73">
        <w:trPr>
          <w:cantSplit/>
          <w:trHeight w:val="85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是否主要产品</w:t>
            </w:r>
          </w:p>
          <w:p w:rsidR="0069508B" w:rsidRDefault="0069508B" w:rsidP="00D66F73">
            <w:pPr>
              <w:widowControl/>
              <w:jc w:val="center"/>
              <w:rPr>
                <w:rFonts w:ascii="仿宋" w:eastAsia="仿宋" w:hAnsi="仿宋"/>
                <w:spacing w:val="-1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（服务）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pacing w:val="-10"/>
                <w:sz w:val="28"/>
                <w:szCs w:val="28"/>
              </w:rPr>
              <w:t xml:space="preserve">是 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pacing w:val="-10"/>
                <w:sz w:val="28"/>
                <w:szCs w:val="28"/>
              </w:rPr>
              <w:t>否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widowControl/>
              <w:jc w:val="center"/>
              <w:rPr>
                <w:rFonts w:ascii="仿宋" w:eastAsia="仿宋" w:hAnsi="仿宋"/>
                <w:spacing w:val="-1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知识产权编号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9508B" w:rsidTr="00D66F73">
        <w:trPr>
          <w:cantSplit/>
          <w:trHeight w:val="1939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关键技术及主要</w:t>
            </w:r>
          </w:p>
          <w:p w:rsidR="0069508B" w:rsidRDefault="0069508B" w:rsidP="00D66F73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技术指标</w:t>
            </w:r>
          </w:p>
          <w:p w:rsidR="0069508B" w:rsidRDefault="0069508B" w:rsidP="00D66F73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（限400字）</w:t>
            </w:r>
          </w:p>
        </w:tc>
        <w:tc>
          <w:tcPr>
            <w:tcW w:w="6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widowControl/>
              <w:rPr>
                <w:rFonts w:ascii="仿宋" w:eastAsia="仿宋" w:hAnsi="仿宋"/>
                <w:spacing w:val="-14"/>
                <w:sz w:val="28"/>
                <w:szCs w:val="28"/>
              </w:rPr>
            </w:pPr>
          </w:p>
          <w:p w:rsidR="0069508B" w:rsidRDefault="0069508B" w:rsidP="00D66F73">
            <w:pPr>
              <w:widowControl/>
              <w:rPr>
                <w:rFonts w:ascii="仿宋" w:eastAsia="仿宋" w:hAnsi="仿宋"/>
                <w:spacing w:val="-14"/>
                <w:sz w:val="28"/>
                <w:szCs w:val="28"/>
              </w:rPr>
            </w:pPr>
          </w:p>
        </w:tc>
      </w:tr>
      <w:tr w:rsidR="0069508B" w:rsidTr="00D66F73">
        <w:trPr>
          <w:cantSplit/>
          <w:trHeight w:val="2859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与同类产品（服务）的竞争优势</w:t>
            </w:r>
            <w:r>
              <w:rPr>
                <w:rFonts w:ascii="仿宋" w:eastAsia="仿宋" w:hAnsi="仿宋" w:hint="eastAsia"/>
                <w:spacing w:val="-4"/>
                <w:sz w:val="28"/>
                <w:szCs w:val="28"/>
              </w:rPr>
              <w:t>（限400字）</w:t>
            </w:r>
          </w:p>
        </w:tc>
        <w:tc>
          <w:tcPr>
            <w:tcW w:w="6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9508B" w:rsidTr="00D66F73">
        <w:trPr>
          <w:cantSplit/>
          <w:trHeight w:val="3075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知识产权获得情况及其对产品（服务）在技术上发挥的支持作用</w:t>
            </w:r>
          </w:p>
          <w:p w:rsidR="0069508B" w:rsidRDefault="0069508B" w:rsidP="00D66F73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（限400字）</w:t>
            </w:r>
          </w:p>
        </w:tc>
        <w:tc>
          <w:tcPr>
            <w:tcW w:w="6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9508B" w:rsidRDefault="0069508B" w:rsidP="0069508B">
      <w:pPr>
        <w:rPr>
          <w:rFonts w:ascii="黑体" w:eastAsia="黑体" w:hAnsi="黑体" w:hint="eastAsia"/>
          <w:sz w:val="28"/>
        </w:rPr>
      </w:pPr>
    </w:p>
    <w:p w:rsidR="0069508B" w:rsidRDefault="0069508B" w:rsidP="0069508B">
      <w:pPr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七、企业创新能力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7"/>
        <w:gridCol w:w="6306"/>
      </w:tblGrid>
      <w:tr w:rsidR="0069508B" w:rsidTr="00D66F73">
        <w:trPr>
          <w:cantSplit/>
          <w:trHeight w:val="1701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69508B">
            <w:pPr>
              <w:spacing w:beforeLines="50" w:line="300" w:lineRule="exact"/>
              <w:jc w:val="center"/>
              <w:rPr>
                <w:rFonts w:ascii="仿宋" w:eastAsia="仿宋" w:hAnsi="仿宋"/>
                <w:spacing w:val="-6"/>
                <w:kern w:val="4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6"/>
                <w:kern w:val="44"/>
                <w:sz w:val="28"/>
                <w:szCs w:val="28"/>
              </w:rPr>
              <w:t>知识产权对企业</w:t>
            </w:r>
          </w:p>
          <w:p w:rsidR="0069508B" w:rsidRDefault="0069508B" w:rsidP="0069508B">
            <w:pPr>
              <w:spacing w:beforeLines="50" w:line="300" w:lineRule="exact"/>
              <w:jc w:val="center"/>
              <w:rPr>
                <w:rFonts w:ascii="仿宋" w:eastAsia="仿宋" w:hAnsi="仿宋" w:hint="eastAsia"/>
                <w:bCs/>
                <w:spacing w:val="-6"/>
                <w:kern w:val="4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6"/>
                <w:kern w:val="44"/>
                <w:sz w:val="28"/>
                <w:szCs w:val="28"/>
              </w:rPr>
              <w:t>竞争力的作用</w:t>
            </w:r>
          </w:p>
          <w:p w:rsidR="0069508B" w:rsidRDefault="0069508B" w:rsidP="0069508B">
            <w:pPr>
              <w:spacing w:beforeLines="50" w:line="300" w:lineRule="exact"/>
              <w:jc w:val="center"/>
              <w:rPr>
                <w:rFonts w:ascii="仿宋" w:eastAsia="仿宋" w:hAnsi="仿宋"/>
                <w:bCs/>
                <w:spacing w:val="-6"/>
                <w:kern w:val="4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6"/>
                <w:kern w:val="44"/>
                <w:sz w:val="28"/>
                <w:szCs w:val="28"/>
              </w:rPr>
              <w:t>（限400字）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widowControl/>
              <w:rPr>
                <w:rFonts w:ascii="仿宋" w:eastAsia="仿宋" w:hAnsi="仿宋"/>
                <w:spacing w:val="-8"/>
                <w:sz w:val="28"/>
                <w:szCs w:val="28"/>
              </w:rPr>
            </w:pPr>
          </w:p>
        </w:tc>
      </w:tr>
      <w:tr w:rsidR="0069508B" w:rsidTr="00D66F73">
        <w:trPr>
          <w:cantSplit/>
          <w:trHeight w:val="1701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69508B">
            <w:pPr>
              <w:spacing w:beforeLines="50" w:line="300" w:lineRule="exact"/>
              <w:jc w:val="center"/>
              <w:rPr>
                <w:rFonts w:ascii="仿宋" w:eastAsia="仿宋" w:hAnsi="仿宋"/>
                <w:spacing w:val="-6"/>
                <w:kern w:val="4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6"/>
                <w:kern w:val="44"/>
                <w:sz w:val="28"/>
                <w:szCs w:val="28"/>
              </w:rPr>
              <w:t>科技成果转化情况</w:t>
            </w:r>
          </w:p>
          <w:p w:rsidR="0069508B" w:rsidRDefault="0069508B" w:rsidP="0069508B">
            <w:pPr>
              <w:spacing w:beforeLines="50" w:line="300" w:lineRule="exact"/>
              <w:jc w:val="center"/>
              <w:rPr>
                <w:rFonts w:ascii="仿宋" w:eastAsia="仿宋" w:hAnsi="仿宋"/>
                <w:bCs/>
                <w:spacing w:val="-6"/>
                <w:kern w:val="4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6"/>
                <w:kern w:val="44"/>
                <w:sz w:val="28"/>
                <w:szCs w:val="28"/>
              </w:rPr>
              <w:t>（限400字）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widowControl/>
              <w:rPr>
                <w:rFonts w:ascii="仿宋" w:eastAsia="仿宋" w:hAnsi="仿宋"/>
                <w:spacing w:val="-8"/>
                <w:sz w:val="28"/>
                <w:szCs w:val="28"/>
              </w:rPr>
            </w:pPr>
          </w:p>
        </w:tc>
      </w:tr>
      <w:tr w:rsidR="0069508B" w:rsidTr="00D66F73">
        <w:trPr>
          <w:cantSplit/>
          <w:trHeight w:val="1701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69508B">
            <w:pPr>
              <w:spacing w:beforeLines="50" w:line="300" w:lineRule="exact"/>
              <w:jc w:val="center"/>
              <w:rPr>
                <w:rFonts w:ascii="仿宋" w:eastAsia="仿宋" w:hAnsi="仿宋"/>
                <w:spacing w:val="-6"/>
                <w:kern w:val="4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6"/>
                <w:kern w:val="44"/>
                <w:sz w:val="28"/>
                <w:szCs w:val="28"/>
              </w:rPr>
              <w:t>研究开发与技术创新组织管理情况</w:t>
            </w:r>
          </w:p>
          <w:p w:rsidR="0069508B" w:rsidRDefault="0069508B" w:rsidP="0069508B">
            <w:pPr>
              <w:spacing w:beforeLines="50" w:line="300" w:lineRule="exact"/>
              <w:jc w:val="center"/>
              <w:rPr>
                <w:rFonts w:ascii="仿宋" w:eastAsia="仿宋" w:hAnsi="仿宋"/>
                <w:bCs/>
                <w:spacing w:val="-6"/>
                <w:kern w:val="4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6"/>
                <w:kern w:val="44"/>
                <w:sz w:val="28"/>
                <w:szCs w:val="28"/>
              </w:rPr>
              <w:t>（限400字）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widowControl/>
              <w:rPr>
                <w:rFonts w:ascii="仿宋" w:eastAsia="仿宋" w:hAnsi="仿宋"/>
                <w:spacing w:val="-8"/>
                <w:sz w:val="28"/>
                <w:szCs w:val="28"/>
              </w:rPr>
            </w:pPr>
          </w:p>
        </w:tc>
      </w:tr>
      <w:tr w:rsidR="0069508B" w:rsidTr="00D66F73">
        <w:trPr>
          <w:cantSplit/>
          <w:trHeight w:val="1701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69508B">
            <w:pPr>
              <w:spacing w:beforeLines="50" w:line="300" w:lineRule="exact"/>
              <w:jc w:val="center"/>
              <w:rPr>
                <w:rFonts w:ascii="仿宋" w:eastAsia="仿宋" w:hAnsi="仿宋"/>
                <w:spacing w:val="-6"/>
                <w:kern w:val="4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6"/>
                <w:kern w:val="44"/>
                <w:sz w:val="28"/>
                <w:szCs w:val="28"/>
              </w:rPr>
              <w:t>管理与科技人员</w:t>
            </w:r>
          </w:p>
          <w:p w:rsidR="0069508B" w:rsidRDefault="0069508B" w:rsidP="0069508B">
            <w:pPr>
              <w:spacing w:beforeLines="50" w:line="300" w:lineRule="exact"/>
              <w:jc w:val="center"/>
              <w:rPr>
                <w:rFonts w:ascii="仿宋" w:eastAsia="仿宋" w:hAnsi="仿宋" w:hint="eastAsia"/>
                <w:bCs/>
                <w:spacing w:val="-6"/>
                <w:kern w:val="4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6"/>
                <w:kern w:val="44"/>
                <w:sz w:val="28"/>
                <w:szCs w:val="28"/>
              </w:rPr>
              <w:t>情况</w:t>
            </w:r>
          </w:p>
          <w:p w:rsidR="0069508B" w:rsidRDefault="0069508B" w:rsidP="0069508B">
            <w:pPr>
              <w:spacing w:beforeLines="50" w:line="300" w:lineRule="exact"/>
              <w:jc w:val="center"/>
              <w:rPr>
                <w:rFonts w:ascii="仿宋" w:eastAsia="仿宋" w:hAnsi="仿宋"/>
                <w:bCs/>
                <w:spacing w:val="-6"/>
                <w:kern w:val="4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6"/>
                <w:kern w:val="44"/>
                <w:sz w:val="28"/>
                <w:szCs w:val="28"/>
              </w:rPr>
              <w:t>（限400字）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widowControl/>
              <w:rPr>
                <w:rFonts w:ascii="仿宋" w:eastAsia="仿宋" w:hAnsi="仿宋"/>
                <w:spacing w:val="-8"/>
                <w:sz w:val="28"/>
                <w:szCs w:val="28"/>
              </w:rPr>
            </w:pPr>
          </w:p>
          <w:p w:rsidR="0069508B" w:rsidRDefault="0069508B" w:rsidP="00D66F73">
            <w:pPr>
              <w:widowControl/>
              <w:rPr>
                <w:rFonts w:ascii="仿宋" w:eastAsia="仿宋" w:hAnsi="仿宋" w:hint="eastAsia"/>
                <w:spacing w:val="-8"/>
                <w:sz w:val="28"/>
                <w:szCs w:val="28"/>
              </w:rPr>
            </w:pPr>
          </w:p>
          <w:p w:rsidR="0069508B" w:rsidRDefault="0069508B" w:rsidP="00D66F73">
            <w:pPr>
              <w:widowControl/>
              <w:rPr>
                <w:rFonts w:ascii="仿宋" w:eastAsia="仿宋" w:hAnsi="仿宋"/>
                <w:spacing w:val="-8"/>
                <w:sz w:val="28"/>
                <w:szCs w:val="28"/>
              </w:rPr>
            </w:pPr>
          </w:p>
        </w:tc>
      </w:tr>
    </w:tbl>
    <w:p w:rsidR="0069508B" w:rsidRDefault="0069508B" w:rsidP="0069508B">
      <w:pPr>
        <w:ind w:firstLine="640"/>
        <w:rPr>
          <w:rFonts w:ascii="Calibri" w:eastAsia="宋体" w:hAnsi="Calibri" w:hint="eastAsia"/>
          <w:sz w:val="21"/>
        </w:rPr>
      </w:pPr>
    </w:p>
    <w:p w:rsidR="0069508B" w:rsidRDefault="0069508B" w:rsidP="0069508B">
      <w:pPr>
        <w:rPr>
          <w:rFonts w:ascii="黑体" w:eastAsia="黑体" w:hAnsi="黑体"/>
          <w:sz w:val="28"/>
        </w:rPr>
      </w:pPr>
    </w:p>
    <w:p w:rsidR="00A868E1" w:rsidRDefault="00A868E1" w:rsidP="0069508B">
      <w:pPr>
        <w:rPr>
          <w:rFonts w:ascii="黑体" w:eastAsia="黑体" w:hAnsi="黑体" w:hint="eastAsia"/>
          <w:sz w:val="28"/>
        </w:rPr>
      </w:pPr>
    </w:p>
    <w:p w:rsidR="00A868E1" w:rsidRDefault="00A868E1" w:rsidP="0069508B">
      <w:pPr>
        <w:rPr>
          <w:rFonts w:ascii="黑体" w:eastAsia="黑体" w:hAnsi="黑体" w:hint="eastAsia"/>
          <w:sz w:val="28"/>
        </w:rPr>
      </w:pPr>
    </w:p>
    <w:p w:rsidR="00A868E1" w:rsidRDefault="00A868E1" w:rsidP="0069508B">
      <w:pPr>
        <w:rPr>
          <w:rFonts w:ascii="黑体" w:eastAsia="黑体" w:hAnsi="黑体" w:hint="eastAsia"/>
          <w:sz w:val="28"/>
        </w:rPr>
      </w:pPr>
    </w:p>
    <w:p w:rsidR="00A868E1" w:rsidRDefault="00A868E1" w:rsidP="0069508B">
      <w:pPr>
        <w:rPr>
          <w:rFonts w:ascii="黑体" w:eastAsia="黑体" w:hAnsi="黑体" w:hint="eastAsia"/>
          <w:sz w:val="28"/>
        </w:rPr>
      </w:pPr>
    </w:p>
    <w:p w:rsidR="00A868E1" w:rsidRDefault="00A868E1" w:rsidP="0069508B">
      <w:pPr>
        <w:rPr>
          <w:rFonts w:ascii="黑体" w:eastAsia="黑体" w:hAnsi="黑体" w:hint="eastAsia"/>
          <w:sz w:val="28"/>
        </w:rPr>
      </w:pPr>
    </w:p>
    <w:p w:rsidR="00A868E1" w:rsidRDefault="00A868E1" w:rsidP="0069508B">
      <w:pPr>
        <w:rPr>
          <w:rFonts w:ascii="黑体" w:eastAsia="黑体" w:hAnsi="黑体" w:hint="eastAsia"/>
          <w:sz w:val="28"/>
        </w:rPr>
      </w:pPr>
    </w:p>
    <w:p w:rsidR="00A868E1" w:rsidRDefault="00A868E1" w:rsidP="0069508B">
      <w:pPr>
        <w:rPr>
          <w:rFonts w:ascii="黑体" w:eastAsia="黑体" w:hAnsi="黑体" w:hint="eastAsia"/>
          <w:sz w:val="28"/>
        </w:rPr>
      </w:pPr>
    </w:p>
    <w:p w:rsidR="00A868E1" w:rsidRDefault="00A868E1" w:rsidP="0069508B">
      <w:pPr>
        <w:rPr>
          <w:rFonts w:ascii="黑体" w:eastAsia="黑体" w:hAnsi="黑体" w:hint="eastAsia"/>
          <w:sz w:val="28"/>
        </w:rPr>
      </w:pPr>
    </w:p>
    <w:p w:rsidR="0069508B" w:rsidRDefault="0069508B" w:rsidP="0069508B">
      <w:pPr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八、（加分项）企业参与国家标准或行业标准制定情况汇总表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7"/>
        <w:gridCol w:w="2364"/>
        <w:gridCol w:w="1889"/>
        <w:gridCol w:w="1889"/>
        <w:gridCol w:w="1984"/>
      </w:tblGrid>
      <w:tr w:rsidR="0069508B" w:rsidTr="00D66F73">
        <w:trPr>
          <w:trHeight w:val="85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69508B">
            <w:pPr>
              <w:spacing w:beforeLines="50" w:line="300" w:lineRule="exact"/>
              <w:jc w:val="center"/>
              <w:rPr>
                <w:rFonts w:ascii="Calibri" w:hAnsi="仿宋_GB2312"/>
                <w:spacing w:val="-6"/>
                <w:kern w:val="44"/>
                <w:sz w:val="24"/>
              </w:rPr>
            </w:pPr>
            <w:r>
              <w:rPr>
                <w:rFonts w:hAnsi="仿宋_GB2312" w:hint="eastAsia"/>
                <w:spacing w:val="-6"/>
                <w:kern w:val="44"/>
                <w:sz w:val="24"/>
              </w:rPr>
              <w:t>序号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69508B">
            <w:pPr>
              <w:spacing w:beforeLines="50" w:line="300" w:lineRule="exact"/>
              <w:jc w:val="center"/>
              <w:rPr>
                <w:rFonts w:ascii="Calibri" w:hAnsi="仿宋_GB2312"/>
                <w:bCs/>
                <w:spacing w:val="-6"/>
                <w:kern w:val="44"/>
                <w:sz w:val="24"/>
              </w:rPr>
            </w:pPr>
            <w:r>
              <w:rPr>
                <w:rFonts w:hAnsi="仿宋_GB2312" w:hint="eastAsia"/>
                <w:spacing w:val="-6"/>
                <w:kern w:val="44"/>
                <w:sz w:val="24"/>
              </w:rPr>
              <w:t>标准名称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69508B">
            <w:pPr>
              <w:spacing w:beforeLines="50" w:line="300" w:lineRule="exact"/>
              <w:jc w:val="center"/>
              <w:rPr>
                <w:rFonts w:ascii="Calibri" w:hAnsi="仿宋_GB2312"/>
                <w:bCs/>
                <w:spacing w:val="-6"/>
                <w:kern w:val="44"/>
                <w:sz w:val="24"/>
              </w:rPr>
            </w:pPr>
            <w:r>
              <w:rPr>
                <w:rFonts w:hAnsi="仿宋_GB2312" w:hint="eastAsia"/>
                <w:spacing w:val="-6"/>
                <w:kern w:val="44"/>
                <w:sz w:val="24"/>
              </w:rPr>
              <w:t>标准级别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69508B">
            <w:pPr>
              <w:spacing w:beforeLines="50" w:line="300" w:lineRule="exact"/>
              <w:jc w:val="center"/>
              <w:rPr>
                <w:rFonts w:ascii="Calibri" w:hAnsi="仿宋_GB2312"/>
                <w:bCs/>
                <w:spacing w:val="-6"/>
                <w:kern w:val="44"/>
                <w:sz w:val="24"/>
              </w:rPr>
            </w:pPr>
            <w:r>
              <w:rPr>
                <w:rFonts w:hAnsi="仿宋_GB2312" w:hint="eastAsia"/>
                <w:spacing w:val="-6"/>
                <w:kern w:val="44"/>
                <w:sz w:val="24"/>
              </w:rPr>
              <w:t>标准编号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69508B">
            <w:pPr>
              <w:spacing w:beforeLines="50" w:line="300" w:lineRule="exact"/>
              <w:jc w:val="center"/>
              <w:rPr>
                <w:rFonts w:ascii="Calibri" w:hAnsi="仿宋_GB2312"/>
                <w:bCs/>
                <w:spacing w:val="-6"/>
                <w:kern w:val="44"/>
                <w:sz w:val="24"/>
              </w:rPr>
            </w:pPr>
            <w:r>
              <w:rPr>
                <w:rFonts w:hAnsi="仿宋_GB2312" w:hint="eastAsia"/>
                <w:spacing w:val="-6"/>
                <w:kern w:val="44"/>
                <w:sz w:val="24"/>
              </w:rPr>
              <w:t>参与方式</w:t>
            </w:r>
          </w:p>
        </w:tc>
      </w:tr>
      <w:tr w:rsidR="0069508B" w:rsidTr="00D66F73">
        <w:trPr>
          <w:trHeight w:val="85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rPr>
                <w:rFonts w:ascii="Calibri" w:hAnsi="仿宋_GB2312"/>
                <w:sz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rPr>
                <w:rFonts w:ascii="Calibri" w:hAnsi="仿宋_GB2312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Calibri" w:hAnsi="仿宋_GB2312"/>
                <w:sz w:val="24"/>
              </w:rPr>
            </w:pPr>
            <w:r>
              <w:rPr>
                <w:rFonts w:hAnsi="仿宋_GB2312" w:hint="eastAsia"/>
                <w:spacing w:val="-6"/>
                <w:sz w:val="24"/>
              </w:rPr>
              <w:t>□国家</w:t>
            </w:r>
            <w:r>
              <w:rPr>
                <w:rFonts w:hAnsi="仿宋_GB2312"/>
                <w:spacing w:val="-6"/>
                <w:kern w:val="44"/>
                <w:sz w:val="24"/>
              </w:rPr>
              <w:t xml:space="preserve">  </w:t>
            </w:r>
            <w:r>
              <w:rPr>
                <w:rFonts w:hAnsi="仿宋_GB2312" w:hint="eastAsia"/>
                <w:spacing w:val="-6"/>
                <w:sz w:val="24"/>
              </w:rPr>
              <w:t>□行业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rPr>
                <w:rFonts w:ascii="Calibri" w:hAnsi="仿宋_GB2312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Calibri" w:hAnsi="仿宋_GB2312"/>
                <w:sz w:val="24"/>
              </w:rPr>
            </w:pPr>
            <w:r>
              <w:rPr>
                <w:rFonts w:hAnsi="仿宋_GB2312" w:hint="eastAsia"/>
                <w:spacing w:val="-6"/>
                <w:sz w:val="24"/>
              </w:rPr>
              <w:t>□</w:t>
            </w:r>
            <w:r>
              <w:rPr>
                <w:rFonts w:hAnsi="仿宋_GB2312" w:hint="eastAsia"/>
                <w:spacing w:val="-6"/>
                <w:kern w:val="44"/>
                <w:sz w:val="24"/>
              </w:rPr>
              <w:t>主持</w:t>
            </w:r>
            <w:r>
              <w:rPr>
                <w:rFonts w:hAnsi="仿宋_GB2312"/>
                <w:spacing w:val="-6"/>
                <w:kern w:val="44"/>
                <w:sz w:val="24"/>
              </w:rPr>
              <w:t xml:space="preserve">  </w:t>
            </w:r>
            <w:r>
              <w:rPr>
                <w:rFonts w:hAnsi="仿宋_GB2312" w:hint="eastAsia"/>
                <w:spacing w:val="-6"/>
                <w:sz w:val="24"/>
              </w:rPr>
              <w:t>□</w:t>
            </w:r>
            <w:r>
              <w:rPr>
                <w:rFonts w:hAnsi="仿宋_GB2312" w:hint="eastAsia"/>
                <w:spacing w:val="-6"/>
                <w:kern w:val="44"/>
                <w:sz w:val="24"/>
              </w:rPr>
              <w:t>参与</w:t>
            </w:r>
          </w:p>
        </w:tc>
      </w:tr>
      <w:tr w:rsidR="0069508B" w:rsidTr="00D66F73">
        <w:trPr>
          <w:trHeight w:val="85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rPr>
                <w:rFonts w:ascii="Calibri" w:hAnsi="仿宋_GB2312"/>
                <w:sz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rPr>
                <w:rFonts w:ascii="Calibri" w:hAnsi="仿宋_GB2312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Calibri" w:hAnsi="仿宋_GB2312"/>
                <w:sz w:val="24"/>
              </w:rPr>
            </w:pPr>
            <w:r>
              <w:rPr>
                <w:rFonts w:hAnsi="仿宋_GB2312" w:hint="eastAsia"/>
                <w:spacing w:val="-6"/>
                <w:sz w:val="24"/>
              </w:rPr>
              <w:t>□国家</w:t>
            </w:r>
            <w:r>
              <w:rPr>
                <w:rFonts w:hAnsi="仿宋_GB2312"/>
                <w:spacing w:val="-6"/>
                <w:kern w:val="44"/>
                <w:sz w:val="24"/>
              </w:rPr>
              <w:t xml:space="preserve">  </w:t>
            </w:r>
            <w:r>
              <w:rPr>
                <w:rFonts w:hAnsi="仿宋_GB2312" w:hint="eastAsia"/>
                <w:spacing w:val="-6"/>
                <w:sz w:val="24"/>
              </w:rPr>
              <w:t>□行业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rPr>
                <w:rFonts w:ascii="Calibri" w:hAnsi="仿宋_GB2312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Calibri" w:hAnsi="仿宋_GB2312"/>
                <w:sz w:val="24"/>
              </w:rPr>
            </w:pPr>
            <w:r>
              <w:rPr>
                <w:rFonts w:hAnsi="仿宋_GB2312" w:hint="eastAsia"/>
                <w:spacing w:val="-6"/>
                <w:sz w:val="24"/>
              </w:rPr>
              <w:t>□</w:t>
            </w:r>
            <w:r>
              <w:rPr>
                <w:rFonts w:hAnsi="仿宋_GB2312" w:hint="eastAsia"/>
                <w:spacing w:val="-6"/>
                <w:kern w:val="44"/>
                <w:sz w:val="24"/>
              </w:rPr>
              <w:t>主持</w:t>
            </w:r>
            <w:r>
              <w:rPr>
                <w:rFonts w:hAnsi="仿宋_GB2312"/>
                <w:spacing w:val="-6"/>
                <w:kern w:val="44"/>
                <w:sz w:val="24"/>
              </w:rPr>
              <w:t xml:space="preserve">  </w:t>
            </w:r>
            <w:r>
              <w:rPr>
                <w:rFonts w:hAnsi="仿宋_GB2312" w:hint="eastAsia"/>
                <w:spacing w:val="-6"/>
                <w:sz w:val="24"/>
              </w:rPr>
              <w:t>□</w:t>
            </w:r>
            <w:r>
              <w:rPr>
                <w:rFonts w:hAnsi="仿宋_GB2312" w:hint="eastAsia"/>
                <w:spacing w:val="-6"/>
                <w:kern w:val="44"/>
                <w:sz w:val="24"/>
              </w:rPr>
              <w:t>参与</w:t>
            </w:r>
          </w:p>
        </w:tc>
      </w:tr>
      <w:tr w:rsidR="0069508B" w:rsidTr="00D66F73">
        <w:trPr>
          <w:trHeight w:val="85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rPr>
                <w:rFonts w:ascii="Calibri" w:hAnsi="仿宋_GB2312"/>
                <w:sz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rPr>
                <w:rFonts w:ascii="Calibri" w:hAnsi="仿宋_GB2312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Calibri" w:hAnsi="仿宋_GB2312"/>
                <w:sz w:val="24"/>
              </w:rPr>
            </w:pPr>
            <w:r>
              <w:rPr>
                <w:rFonts w:hAnsi="仿宋_GB2312" w:hint="eastAsia"/>
                <w:spacing w:val="-6"/>
                <w:sz w:val="24"/>
              </w:rPr>
              <w:t>□国家</w:t>
            </w:r>
            <w:r>
              <w:rPr>
                <w:rFonts w:hAnsi="仿宋_GB2312"/>
                <w:spacing w:val="-6"/>
                <w:kern w:val="44"/>
                <w:sz w:val="24"/>
              </w:rPr>
              <w:t xml:space="preserve">  </w:t>
            </w:r>
            <w:r>
              <w:rPr>
                <w:rFonts w:hAnsi="仿宋_GB2312" w:hint="eastAsia"/>
                <w:spacing w:val="-6"/>
                <w:sz w:val="24"/>
              </w:rPr>
              <w:t>□行业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B" w:rsidRDefault="0069508B" w:rsidP="00D66F73">
            <w:pPr>
              <w:rPr>
                <w:rFonts w:ascii="Calibri" w:hAnsi="仿宋_GB2312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8B" w:rsidRDefault="0069508B" w:rsidP="00D66F73">
            <w:pPr>
              <w:jc w:val="center"/>
              <w:rPr>
                <w:rFonts w:ascii="Calibri" w:hAnsi="仿宋_GB2312"/>
                <w:sz w:val="24"/>
              </w:rPr>
            </w:pPr>
            <w:r>
              <w:rPr>
                <w:rFonts w:hAnsi="仿宋_GB2312" w:hint="eastAsia"/>
                <w:spacing w:val="-6"/>
                <w:sz w:val="24"/>
              </w:rPr>
              <w:t>□</w:t>
            </w:r>
            <w:r>
              <w:rPr>
                <w:rFonts w:hAnsi="仿宋_GB2312" w:hint="eastAsia"/>
                <w:spacing w:val="-6"/>
                <w:kern w:val="44"/>
                <w:sz w:val="24"/>
              </w:rPr>
              <w:t>主持</w:t>
            </w:r>
            <w:r>
              <w:rPr>
                <w:rFonts w:hAnsi="仿宋_GB2312"/>
                <w:spacing w:val="-6"/>
                <w:kern w:val="44"/>
                <w:sz w:val="24"/>
              </w:rPr>
              <w:t xml:space="preserve">  </w:t>
            </w:r>
            <w:r>
              <w:rPr>
                <w:rFonts w:hAnsi="仿宋_GB2312" w:hint="eastAsia"/>
                <w:spacing w:val="-6"/>
                <w:sz w:val="24"/>
              </w:rPr>
              <w:t>□</w:t>
            </w:r>
            <w:r>
              <w:rPr>
                <w:rFonts w:hAnsi="仿宋_GB2312" w:hint="eastAsia"/>
                <w:spacing w:val="-6"/>
                <w:kern w:val="44"/>
                <w:sz w:val="24"/>
              </w:rPr>
              <w:t>参与</w:t>
            </w:r>
          </w:p>
        </w:tc>
      </w:tr>
    </w:tbl>
    <w:p w:rsidR="00C3499E" w:rsidRDefault="00C3499E" w:rsidP="0069508B"/>
    <w:sectPr w:rsidR="00C3499E" w:rsidSect="00C34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小标宋体">
    <w:altName w:val="微软雅黑"/>
    <w:charset w:val="86"/>
    <w:family w:val="modern"/>
    <w:pitch w:val="default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508B"/>
    <w:rsid w:val="0069508B"/>
    <w:rsid w:val="00A868E1"/>
    <w:rsid w:val="00C34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自选图形 4"/>
        <o:r id="V:Rule2" type="connector" idref="#自选图形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8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9508B"/>
    <w:pPr>
      <w:widowControl w:val="0"/>
      <w:jc w:val="both"/>
    </w:pPr>
    <w:rPr>
      <w:rFonts w:ascii="仿宋_GB2312" w:eastAsia="仿宋_GB2312" w:hAnsi="Times New Roman" w:cs="Times New Roman"/>
      <w:spacing w:val="-4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403</Words>
  <Characters>2303</Characters>
  <Application>Microsoft Office Word</Application>
  <DocSecurity>0</DocSecurity>
  <Lines>19</Lines>
  <Paragraphs>5</Paragraphs>
  <ScaleCrop>false</ScaleCrop>
  <Company>WwW.YlmF.CoM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2</cp:revision>
  <dcterms:created xsi:type="dcterms:W3CDTF">2018-04-08T03:26:00Z</dcterms:created>
  <dcterms:modified xsi:type="dcterms:W3CDTF">2018-04-08T03:29:00Z</dcterms:modified>
</cp:coreProperties>
</file>