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071" w:type="dxa"/>
        <w:jc w:val="center"/>
        <w:tblInd w:w="0" w:type="dxa"/>
        <w:tblLayout w:type="fixed"/>
        <w:tblCellMar>
          <w:top w:w="0" w:type="dxa"/>
          <w:left w:w="108" w:type="dxa"/>
          <w:bottom w:w="0" w:type="dxa"/>
          <w:right w:w="108" w:type="dxa"/>
        </w:tblCellMar>
      </w:tblPr>
      <w:tblGrid>
        <w:gridCol w:w="1699"/>
        <w:gridCol w:w="2412"/>
        <w:gridCol w:w="1987"/>
        <w:gridCol w:w="2973"/>
      </w:tblGrid>
      <w:tr>
        <w:tblPrEx>
          <w:tblLayout w:type="fixed"/>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2" w:type="dxa"/>
            <w:tcBorders>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3"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other1"/>
            <w:bookmarkEnd w:id="0"/>
            <w:bookmarkStart w:id="1" w:name="guide_name"/>
            <w:bookmarkEnd w:id="1"/>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Layout w:type="fixed"/>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高新技术子领域：</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
    <w:p/>
    <w:p/>
    <w:p/>
    <w:p/>
    <w:p>
      <w:pPr>
        <w:spacing w:line="300" w:lineRule="auto"/>
        <w:jc w:val="center"/>
        <w:rPr>
          <w:rFonts w:ascii="黑体" w:hAnsi="黑体" w:eastAsia="黑体"/>
          <w:b/>
          <w:sz w:val="56"/>
          <w:szCs w:val="56"/>
        </w:rPr>
      </w:pPr>
      <w:r>
        <w:rPr>
          <w:rFonts w:hint="eastAsia" w:ascii="黑体" w:hAnsi="黑体" w:eastAsia="黑体"/>
          <w:b/>
          <w:sz w:val="56"/>
          <w:szCs w:val="56"/>
        </w:rPr>
        <w:t>深圳市创新环境建设计划</w:t>
      </w:r>
    </w:p>
    <w:p>
      <w:pPr>
        <w:jc w:val="center"/>
      </w:pPr>
      <w:r>
        <w:rPr>
          <w:rFonts w:hint="eastAsia" w:ascii="黑体" w:hAnsi="黑体" w:eastAsia="黑体"/>
          <w:b/>
          <w:sz w:val="40"/>
          <w:szCs w:val="40"/>
        </w:rPr>
        <w:t>深圳市科技企业孵化载体项目申请书</w:t>
      </w:r>
    </w:p>
    <w:p/>
    <w:p/>
    <w:p/>
    <w:p/>
    <w:tbl>
      <w:tblPr>
        <w:tblStyle w:val="34"/>
        <w:tblW w:w="7866" w:type="dxa"/>
        <w:jc w:val="center"/>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PrEx>
        <w:trPr>
          <w:cantSplit/>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3" w:name="ctitle"/>
            <w:bookmarkEnd w:id="3"/>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4" w:name="oncname"/>
            <w:bookmarkEnd w:id="4"/>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5" w:name="address1"/>
            <w:bookmarkEnd w:id="5"/>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psn_type_name1"/>
            <w:bookmarkEnd w:id="6"/>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7" w:name="psn_tel_work1"/>
            <w:bookmarkEnd w:id="7"/>
            <w:bookmarkStart w:id="8" w:name="psn_mobile1"/>
            <w:bookmarkEnd w:id="8"/>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9" w:name="contact_name1"/>
            <w:bookmarkEnd w:id="9"/>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0" w:name="contact_tel1"/>
            <w:bookmarkEnd w:id="10"/>
            <w:bookmarkStart w:id="11" w:name="contact_mobile1"/>
            <w:bookmarkEnd w:id="11"/>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2" w:name="contact_email"/>
            <w:bookmarkEnd w:id="12"/>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3" w:name="fax"/>
            <w:bookmarkEnd w:id="13"/>
          </w:p>
        </w:tc>
      </w:tr>
      <w:tr>
        <w:tblPrEx>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sz w:val="24"/>
                <w:szCs w:val="24"/>
              </w:rPr>
            </w:pPr>
            <w:bookmarkStart w:id="14" w:name="http"/>
            <w:bookmarkEnd w:id="14"/>
            <w:r>
              <w:rPr>
                <w:kern w:val="0"/>
                <w:sz w:val="24"/>
                <w:szCs w:val="24"/>
              </w:rPr>
              <w:fldChar w:fldCharType="begin"/>
            </w:r>
            <w:r>
              <w:rPr>
                <w:kern w:val="0"/>
                <w:sz w:val="24"/>
                <w:szCs w:val="24"/>
              </w:rPr>
              <w:instrText xml:space="preserve"> MERGEFIELD  $data.ITEM_COMPANY_WEBSITE  \* MERGEFORMAT </w:instrText>
            </w:r>
            <w:r>
              <w:rPr>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5" w:name="prp_submit_date_year"/>
            <w:bookmarkEnd w:id="15"/>
            <w:bookmarkStart w:id="16" w:name="prp_submit_date_month"/>
            <w:bookmarkEnd w:id="16"/>
            <w:bookmarkStart w:id="17" w:name="prp_submit_date_day"/>
            <w:bookmarkEnd w:id="17"/>
          </w:p>
        </w:tc>
      </w:tr>
    </w:tbl>
    <w:p/>
    <w:p/>
    <w:p/>
    <w:p/>
    <w:p/>
    <w:p/>
    <w:p>
      <w:pPr>
        <w:spacing w:line="300" w:lineRule="auto"/>
        <w:jc w:val="center"/>
        <w:rPr>
          <w:rFonts w:ascii="黑体" w:hAnsi="黑体" w:eastAsia="黑体"/>
          <w:sz w:val="36"/>
        </w:rPr>
      </w:pPr>
      <w:r>
        <w:rPr>
          <w:rFonts w:hint="eastAsia" w:ascii="黑体" w:hAnsi="黑体" w:eastAsia="黑体"/>
          <w:sz w:val="36"/>
        </w:rPr>
        <w:t>深圳市科技创新委员会制</w:t>
      </w:r>
    </w:p>
    <w:p>
      <w:pPr>
        <w:jc w:val="center"/>
        <w:rPr>
          <w:rFonts w:ascii="黑体" w:hAnsi="黑体" w:eastAsia="黑体"/>
          <w:sz w:val="36"/>
        </w:rPr>
      </w:pPr>
      <w:r>
        <w:rPr>
          <w:rFonts w:hint="eastAsia" w:ascii="黑体" w:hAnsi="黑体" w:eastAsia="黑体"/>
          <w:sz w:val="36"/>
        </w:rPr>
        <w:t>二〇一五年一月</w:t>
      </w:r>
      <w:r>
        <w:rPr>
          <w:rFonts w:ascii="黑体" w:hAnsi="黑体" w:eastAsia="黑体"/>
          <w:sz w:val="36"/>
        </w:rPr>
        <w:br w:type="page"/>
      </w:r>
    </w:p>
    <w:p/>
    <w:p>
      <w:pPr>
        <w:jc w:val="center"/>
        <w:rPr>
          <w:rFonts w:ascii="宋体"/>
          <w:b/>
          <w:sz w:val="44"/>
          <w:szCs w:val="44"/>
        </w:rPr>
      </w:pPr>
      <w:r>
        <w:rPr>
          <w:rFonts w:hint="eastAsia" w:ascii="宋体" w:hAnsi="宋体"/>
          <w:b/>
          <w:sz w:val="44"/>
          <w:szCs w:val="44"/>
        </w:rPr>
        <w:t>填表承诺书</w:t>
      </w:r>
    </w:p>
    <w:p>
      <w:pPr>
        <w:spacing w:line="420" w:lineRule="exact"/>
        <w:ind w:firstLine="560" w:firstLineChars="200"/>
        <w:rPr>
          <w:rFonts w:ascii="宋体" w:hAnsi="宋体" w:cs="宋体"/>
          <w:sz w:val="28"/>
          <w:szCs w:val="28"/>
        </w:rPr>
      </w:pPr>
    </w:p>
    <w:p>
      <w:pPr>
        <w:spacing w:line="420" w:lineRule="exact"/>
        <w:ind w:firstLine="560" w:firstLineChars="200"/>
        <w:rPr>
          <w:rFonts w:ascii="宋体" w:cs="宋体"/>
          <w:sz w:val="28"/>
          <w:szCs w:val="28"/>
        </w:rPr>
      </w:pPr>
      <w:r>
        <w:rPr>
          <w:rFonts w:hint="eastAsia" w:ascii="宋体" w:hAnsi="宋体" w:cs="宋体"/>
          <w:sz w:val="28"/>
          <w:szCs w:val="28"/>
        </w:rPr>
        <w:t>本单位（人）承诺遵守《深圳市科技计划项目管理办法》（深科技创新规</w:t>
      </w:r>
      <w:r>
        <w:rPr>
          <w:rFonts w:ascii="宋体" w:hAnsi="宋体" w:cs="宋体"/>
          <w:sz w:val="28"/>
          <w:szCs w:val="28"/>
        </w:rPr>
        <w:t>[2012] 9</w:t>
      </w:r>
      <w:r>
        <w:rPr>
          <w:rFonts w:hint="eastAsia" w:ascii="宋体" w:hAnsi="宋体" w:cs="宋体"/>
          <w:sz w:val="28"/>
          <w:szCs w:val="28"/>
        </w:rPr>
        <w:t>号）、《深圳市科技研发资金管理办法》（深财科</w:t>
      </w:r>
      <w:r>
        <w:rPr>
          <w:rFonts w:ascii="宋体" w:hAnsi="宋体" w:cs="宋体"/>
          <w:sz w:val="28"/>
          <w:szCs w:val="28"/>
        </w:rPr>
        <w:t>[2012]168</w:t>
      </w:r>
      <w:r>
        <w:rPr>
          <w:rFonts w:hint="eastAsia" w:ascii="宋体" w:hAnsi="宋体" w:cs="宋体"/>
          <w:sz w:val="28"/>
          <w:szCs w:val="28"/>
        </w:rPr>
        <w:t>号）和《深圳市软科学研究项目管理办法》（深科技创新规</w:t>
      </w:r>
      <w:r>
        <w:rPr>
          <w:rFonts w:ascii="宋体" w:hAnsi="宋体" w:cs="宋体"/>
          <w:sz w:val="28"/>
          <w:szCs w:val="28"/>
        </w:rPr>
        <w:t>[2012] 5</w:t>
      </w:r>
      <w:r>
        <w:rPr>
          <w:rFonts w:hint="eastAsia" w:ascii="宋体" w:hAnsi="宋体" w:cs="宋体"/>
          <w:sz w:val="28"/>
          <w:szCs w:val="28"/>
        </w:rPr>
        <w:t>号）以及填表说明等相关文件规定，并自愿作出以下声明：</w:t>
      </w:r>
    </w:p>
    <w:p>
      <w:pPr>
        <w:spacing w:line="4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、本单位（人）对本申请材料的合法性、真实性、准确性和完整性负责。如有虚假，本单位依法承担相应的法律责任。</w:t>
      </w:r>
    </w:p>
    <w:p>
      <w:pPr>
        <w:spacing w:line="4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、本单位（人）承诺所申请验收的项目无知识产权争议。</w:t>
      </w:r>
    </w:p>
    <w:p>
      <w:pPr>
        <w:spacing w:line="42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、本申请材料仅为深圳市科技计划项目申请验收制作并已自行备份，不再要求深圳市科技创新委员会予以退还。</w:t>
      </w:r>
    </w:p>
    <w:p>
      <w:pPr>
        <w:spacing w:line="420" w:lineRule="exact"/>
        <w:ind w:firstLine="560" w:firstLineChars="200"/>
        <w:rPr>
          <w:rFonts w:ascii="宋体" w:cs="宋体"/>
          <w:sz w:val="28"/>
          <w:szCs w:val="28"/>
        </w:rPr>
      </w:pPr>
      <w:r>
        <w:rPr>
          <w:rFonts w:hint="eastAsia" w:ascii="宋体" w:hAnsi="宋体" w:cs="宋体"/>
          <w:sz w:val="28"/>
          <w:szCs w:val="28"/>
        </w:rPr>
        <w:t>特此承诺。</w:t>
      </w:r>
    </w:p>
    <w:p>
      <w:pPr>
        <w:spacing w:line="420" w:lineRule="exact"/>
        <w:rPr>
          <w:rFonts w:ascii="宋体" w:cs="宋体"/>
          <w:szCs w:val="21"/>
        </w:rPr>
      </w:pPr>
    </w:p>
    <w:p>
      <w:pPr>
        <w:spacing w:line="420" w:lineRule="exact"/>
        <w:rPr>
          <w:rFonts w:ascii="宋体" w:cs="宋体"/>
          <w:szCs w:val="21"/>
        </w:rPr>
      </w:pPr>
    </w:p>
    <w:p>
      <w:pPr>
        <w:spacing w:line="420" w:lineRule="exact"/>
        <w:rPr>
          <w:rFonts w:ascii="宋体" w:cs="宋体"/>
          <w:szCs w:val="21"/>
        </w:rPr>
      </w:pPr>
    </w:p>
    <w:p>
      <w:pPr>
        <w:spacing w:line="420" w:lineRule="exact"/>
        <w:rPr>
          <w:rFonts w:ascii="宋体" w:cs="宋体"/>
          <w:szCs w:val="21"/>
        </w:rPr>
      </w:pPr>
    </w:p>
    <w:p>
      <w:pPr>
        <w:spacing w:line="420" w:lineRule="exact"/>
        <w:rPr>
          <w:rFonts w:ascii="宋体" w:cs="宋体"/>
          <w:szCs w:val="21"/>
        </w:rPr>
      </w:pPr>
    </w:p>
    <w:p>
      <w:pPr>
        <w:rPr>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szCs w:val="21"/>
        </w:rPr>
      </w:pPr>
    </w:p>
    <w:p>
      <w:pPr>
        <w:rPr>
          <w:szCs w:val="21"/>
        </w:rPr>
      </w:pPr>
    </w:p>
    <w:p>
      <w:pPr>
        <w:rPr>
          <w:szCs w:val="21"/>
        </w:rPr>
      </w:pPr>
    </w:p>
    <w:p>
      <w:pPr>
        <w:spacing w:line="420" w:lineRule="exact"/>
        <w:ind w:firstLine="560" w:firstLineChars="200"/>
        <w:rPr>
          <w:rFonts w:ascii="宋体"/>
          <w:sz w:val="28"/>
          <w:szCs w:val="28"/>
        </w:rPr>
      </w:pPr>
      <w:r>
        <w:rPr>
          <w:rFonts w:hint="eastAsia" w:ascii="宋体" w:hAnsi="宋体" w:cs="宋体"/>
          <w:sz w:val="28"/>
          <w:szCs w:val="28"/>
        </w:rPr>
        <w:t>（单位需加盖公章，被委托人签字的提交法定代表人授权委托书）</w:t>
      </w:r>
    </w:p>
    <w:p>
      <w:pPr>
        <w:spacing w:after="78" w:afterLines="25"/>
        <w:jc w:val="left"/>
        <w:outlineLvl w:val="0"/>
        <w:rPr>
          <w:rFonts w:ascii="宋体"/>
          <w:sz w:val="28"/>
          <w:szCs w:val="28"/>
        </w:rPr>
      </w:pPr>
      <w:r>
        <w:rPr>
          <w:rFonts w:ascii="宋体"/>
          <w:sz w:val="28"/>
          <w:szCs w:val="28"/>
        </w:rPr>
        <w:br w:type="page"/>
      </w:r>
    </w:p>
    <w:p>
      <w:pPr>
        <w:spacing w:after="78" w:afterLines="25"/>
        <w:jc w:val="left"/>
        <w:outlineLvl w:val="0"/>
        <w:rPr>
          <w:rFonts w:ascii="宋体"/>
          <w:b/>
          <w:bCs/>
          <w:sz w:val="24"/>
          <w:szCs w:val="24"/>
        </w:rPr>
      </w:pPr>
      <w:r>
        <w:rPr>
          <w:rFonts w:hint="eastAsia" w:ascii="宋体" w:hAnsi="宋体" w:cs="宋体"/>
          <w:b/>
          <w:bCs/>
          <w:sz w:val="24"/>
          <w:szCs w:val="24"/>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单位名称</w:t>
            </w:r>
          </w:p>
        </w:tc>
        <w:tc>
          <w:tcPr>
            <w:tcW w:w="7204"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单位地址</w:t>
            </w:r>
          </w:p>
        </w:tc>
        <w:tc>
          <w:tcPr>
            <w:tcW w:w="7204"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单位注册资本</w:t>
            </w:r>
          </w:p>
        </w:tc>
        <w:tc>
          <w:tcPr>
            <w:tcW w:w="2750" w:type="dxa"/>
            <w:gridSpan w:val="2"/>
            <w:vAlign w:val="center"/>
          </w:tcPr>
          <w:p>
            <w:pPr>
              <w:rPr>
                <w:szCs w:val="21"/>
              </w:rPr>
            </w:pPr>
          </w:p>
        </w:tc>
        <w:tc>
          <w:tcPr>
            <w:tcW w:w="1767" w:type="dxa"/>
            <w:gridSpan w:val="2"/>
            <w:vAlign w:val="center"/>
          </w:tcPr>
          <w:p>
            <w:pPr>
              <w:ind w:right="-155" w:rightChars="-74"/>
              <w:rPr>
                <w:rFonts w:ascii="宋体"/>
                <w:szCs w:val="21"/>
              </w:rPr>
            </w:pPr>
            <w:r>
              <w:rPr>
                <w:rFonts w:hint="eastAsia"/>
                <w:szCs w:val="21"/>
              </w:rPr>
              <w:t>注册时间</w:t>
            </w:r>
          </w:p>
        </w:tc>
        <w:tc>
          <w:tcPr>
            <w:tcW w:w="2687" w:type="dxa"/>
            <w:gridSpan w:val="2"/>
            <w:vAlign w:val="center"/>
          </w:tcPr>
          <w:p>
            <w:pPr>
              <w:ind w:right="-155" w:rightChars="-74"/>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szCs w:val="21"/>
              </w:rPr>
            </w:pPr>
            <w:r>
              <w:rPr>
                <w:rFonts w:hint="eastAsia" w:cs="宋体"/>
                <w:szCs w:val="21"/>
              </w:rPr>
              <w:t>注册所在区</w:t>
            </w:r>
          </w:p>
        </w:tc>
        <w:tc>
          <w:tcPr>
            <w:tcW w:w="2750" w:type="dxa"/>
            <w:gridSpan w:val="2"/>
            <w:vAlign w:val="center"/>
          </w:tcPr>
          <w:p>
            <w:pPr>
              <w:widowControl/>
              <w:rPr>
                <w:rFonts w:ascii="宋体"/>
                <w:szCs w:val="21"/>
              </w:rPr>
            </w:pPr>
          </w:p>
        </w:tc>
        <w:tc>
          <w:tcPr>
            <w:tcW w:w="1767" w:type="dxa"/>
            <w:gridSpan w:val="2"/>
            <w:vAlign w:val="center"/>
          </w:tcPr>
          <w:p>
            <w:pPr>
              <w:ind w:right="-155" w:rightChars="-74"/>
              <w:rPr>
                <w:szCs w:val="21"/>
              </w:rPr>
            </w:pPr>
            <w:r>
              <w:rPr>
                <w:rFonts w:hint="eastAsia" w:ascii="宋体"/>
                <w:spacing w:val="-8"/>
                <w:szCs w:val="21"/>
              </w:rPr>
              <w:t>注册所在街道</w:t>
            </w:r>
          </w:p>
        </w:tc>
        <w:tc>
          <w:tcPr>
            <w:tcW w:w="2687" w:type="dxa"/>
            <w:gridSpan w:val="2"/>
            <w:vAlign w:val="center"/>
          </w:tcPr>
          <w:p>
            <w:pPr>
              <w:widowControl/>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单位组织机构代码</w:t>
            </w:r>
          </w:p>
        </w:tc>
        <w:tc>
          <w:tcPr>
            <w:tcW w:w="2750" w:type="dxa"/>
            <w:gridSpan w:val="2"/>
            <w:vAlign w:val="center"/>
          </w:tcPr>
          <w:p>
            <w:pPr>
              <w:rPr>
                <w:rFonts w:ascii="宋体"/>
                <w:szCs w:val="21"/>
              </w:rPr>
            </w:pPr>
          </w:p>
        </w:tc>
        <w:tc>
          <w:tcPr>
            <w:tcW w:w="1767" w:type="dxa"/>
            <w:gridSpan w:val="2"/>
            <w:vAlign w:val="center"/>
          </w:tcPr>
          <w:p>
            <w:pPr>
              <w:ind w:right="-155" w:rightChars="-74"/>
              <w:rPr>
                <w:szCs w:val="21"/>
              </w:rPr>
            </w:pPr>
            <w:r>
              <w:rPr>
                <w:rFonts w:hint="eastAsia" w:cs="宋体"/>
                <w:szCs w:val="21"/>
              </w:rPr>
              <w:t>单位国税登记证</w:t>
            </w:r>
          </w:p>
        </w:tc>
        <w:tc>
          <w:tcPr>
            <w:tcW w:w="2687"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营业执照注册号</w:t>
            </w:r>
          </w:p>
        </w:tc>
        <w:tc>
          <w:tcPr>
            <w:tcW w:w="2750" w:type="dxa"/>
            <w:gridSpan w:val="2"/>
            <w:vAlign w:val="center"/>
          </w:tcPr>
          <w:p>
            <w:pPr>
              <w:rPr>
                <w:rFonts w:ascii="宋体"/>
                <w:szCs w:val="21"/>
              </w:rPr>
            </w:pPr>
          </w:p>
        </w:tc>
        <w:tc>
          <w:tcPr>
            <w:tcW w:w="1767" w:type="dxa"/>
            <w:gridSpan w:val="2"/>
            <w:vAlign w:val="center"/>
          </w:tcPr>
          <w:p>
            <w:pPr>
              <w:ind w:right="-155" w:rightChars="-74"/>
              <w:rPr>
                <w:szCs w:val="21"/>
              </w:rPr>
            </w:pPr>
            <w:r>
              <w:rPr>
                <w:rFonts w:hint="eastAsia" w:cs="宋体"/>
                <w:szCs w:val="21"/>
              </w:rPr>
              <w:t>单位地税登记证</w:t>
            </w:r>
          </w:p>
        </w:tc>
        <w:tc>
          <w:tcPr>
            <w:tcW w:w="2687"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单位基本户开户银行</w:t>
            </w:r>
          </w:p>
        </w:tc>
        <w:tc>
          <w:tcPr>
            <w:tcW w:w="2750" w:type="dxa"/>
            <w:gridSpan w:val="2"/>
            <w:vAlign w:val="center"/>
          </w:tcPr>
          <w:p>
            <w:pPr>
              <w:rPr>
                <w:rFonts w:ascii="宋体"/>
                <w:szCs w:val="21"/>
              </w:rPr>
            </w:pPr>
          </w:p>
        </w:tc>
        <w:tc>
          <w:tcPr>
            <w:tcW w:w="1767" w:type="dxa"/>
            <w:gridSpan w:val="2"/>
            <w:vAlign w:val="center"/>
          </w:tcPr>
          <w:p>
            <w:pPr>
              <w:ind w:right="-155" w:rightChars="-74"/>
              <w:jc w:val="left"/>
              <w:rPr>
                <w:szCs w:val="21"/>
              </w:rPr>
            </w:pPr>
            <w:r>
              <w:rPr>
                <w:rFonts w:hint="eastAsia" w:cs="宋体"/>
                <w:szCs w:val="21"/>
              </w:rPr>
              <w:t>单位信用等级</w:t>
            </w:r>
          </w:p>
        </w:tc>
        <w:tc>
          <w:tcPr>
            <w:tcW w:w="2687"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单位开户银行号</w:t>
            </w:r>
          </w:p>
        </w:tc>
        <w:tc>
          <w:tcPr>
            <w:tcW w:w="2750" w:type="dxa"/>
            <w:gridSpan w:val="2"/>
            <w:vAlign w:val="center"/>
          </w:tcPr>
          <w:p>
            <w:pPr>
              <w:rPr>
                <w:rFonts w:ascii="宋体"/>
                <w:szCs w:val="21"/>
              </w:rPr>
            </w:pPr>
          </w:p>
        </w:tc>
        <w:tc>
          <w:tcPr>
            <w:tcW w:w="1767" w:type="dxa"/>
            <w:gridSpan w:val="2"/>
            <w:vAlign w:val="center"/>
          </w:tcPr>
          <w:p>
            <w:pPr>
              <w:ind w:right="-155" w:rightChars="-74"/>
              <w:rPr>
                <w:szCs w:val="21"/>
              </w:rPr>
            </w:pPr>
            <w:r>
              <w:rPr>
                <w:rFonts w:hint="eastAsia" w:cs="宋体"/>
                <w:szCs w:val="21"/>
              </w:rPr>
              <w:t>单位登记注册类型</w:t>
            </w:r>
          </w:p>
        </w:tc>
        <w:tc>
          <w:tcPr>
            <w:tcW w:w="2687"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单位网址</w:t>
            </w:r>
          </w:p>
        </w:tc>
        <w:tc>
          <w:tcPr>
            <w:tcW w:w="7204" w:type="dxa"/>
            <w:gridSpan w:val="6"/>
            <w:vAlign w:val="center"/>
          </w:tcPr>
          <w:p>
            <w:pPr>
              <w:widowControl/>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szCs w:val="21"/>
              </w:rPr>
            </w:pPr>
            <w:r>
              <w:rPr>
                <w:rFonts w:hint="eastAsia" w:cs="宋体"/>
                <w:szCs w:val="21"/>
              </w:rPr>
              <w:t>单位资质</w:t>
            </w:r>
          </w:p>
        </w:tc>
        <w:tc>
          <w:tcPr>
            <w:tcW w:w="7204"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exact"/>
          <w:jc w:val="center"/>
        </w:trPr>
        <w:tc>
          <w:tcPr>
            <w:tcW w:w="1981" w:type="dxa"/>
            <w:vAlign w:val="center"/>
          </w:tcPr>
          <w:p>
            <w:pPr>
              <w:ind w:right="-107" w:rightChars="-51"/>
              <w:rPr>
                <w:szCs w:val="21"/>
              </w:rPr>
            </w:pPr>
            <w:r>
              <w:rPr>
                <w:rFonts w:hint="eastAsia" w:cs="宋体"/>
                <w:szCs w:val="21"/>
              </w:rPr>
              <w:t>单位经营范围</w:t>
            </w:r>
          </w:p>
          <w:p>
            <w:pPr>
              <w:ind w:right="-107" w:rightChars="-51"/>
              <w:rPr>
                <w:szCs w:val="21"/>
              </w:rPr>
            </w:pPr>
            <w:r>
              <w:rPr>
                <w:szCs w:val="21"/>
              </w:rPr>
              <w:t>(</w:t>
            </w:r>
            <w:r>
              <w:rPr>
                <w:rFonts w:hint="eastAsia" w:cs="宋体"/>
                <w:szCs w:val="21"/>
              </w:rPr>
              <w:t>按营业执照</w:t>
            </w:r>
            <w:r>
              <w:rPr>
                <w:szCs w:val="21"/>
              </w:rPr>
              <w:t>)</w:t>
            </w:r>
          </w:p>
        </w:tc>
        <w:tc>
          <w:tcPr>
            <w:tcW w:w="7204"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szCs w:val="21"/>
              </w:rPr>
            </w:pPr>
            <w:r>
              <w:rPr>
                <w:rFonts w:hint="eastAsia" w:cs="宋体"/>
                <w:szCs w:val="21"/>
              </w:rPr>
              <w:t>单位主营产品</w:t>
            </w:r>
          </w:p>
          <w:p>
            <w:pPr>
              <w:ind w:right="-107" w:rightChars="-51"/>
              <w:rPr>
                <w:szCs w:val="21"/>
              </w:rPr>
            </w:pPr>
            <w:r>
              <w:rPr>
                <w:szCs w:val="21"/>
              </w:rPr>
              <w:t>(</w:t>
            </w:r>
            <w:r>
              <w:rPr>
                <w:rFonts w:hint="eastAsia" w:cs="宋体"/>
                <w:szCs w:val="21"/>
              </w:rPr>
              <w:t>只写品名</w:t>
            </w:r>
            <w:r>
              <w:rPr>
                <w:szCs w:val="21"/>
              </w:rPr>
              <w:t>)</w:t>
            </w:r>
          </w:p>
        </w:tc>
        <w:tc>
          <w:tcPr>
            <w:tcW w:w="7204" w:type="dxa"/>
            <w:gridSpan w:val="6"/>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szCs w:val="21"/>
              </w:rPr>
            </w:pPr>
            <w:r>
              <w:rPr>
                <w:rFonts w:hint="eastAsia" w:cs="宋体"/>
                <w:szCs w:val="21"/>
              </w:rPr>
              <w:t>所属主要行业类别</w:t>
            </w:r>
          </w:p>
          <w:p>
            <w:pPr>
              <w:ind w:right="-107" w:rightChars="-51"/>
              <w:rPr>
                <w:rFonts w:cs="宋体"/>
                <w:szCs w:val="21"/>
              </w:rPr>
            </w:pPr>
            <w:r>
              <w:rPr>
                <w:rFonts w:hint="eastAsia" w:cs="宋体"/>
                <w:szCs w:val="21"/>
              </w:rPr>
              <w:t>门类</w:t>
            </w:r>
            <w:r>
              <w:rPr>
                <w:rFonts w:cs="宋体"/>
                <w:szCs w:val="21"/>
              </w:rPr>
              <w:t>/</w:t>
            </w:r>
            <w:r>
              <w:rPr>
                <w:rFonts w:hint="eastAsia" w:cs="宋体"/>
                <w:szCs w:val="21"/>
              </w:rPr>
              <w:t>大类</w:t>
            </w:r>
            <w:r>
              <w:rPr>
                <w:rFonts w:cs="宋体"/>
                <w:szCs w:val="21"/>
              </w:rPr>
              <w:t>/</w:t>
            </w:r>
            <w:r>
              <w:rPr>
                <w:rFonts w:hint="eastAsia" w:cs="宋体"/>
                <w:szCs w:val="21"/>
              </w:rPr>
              <w:t>中类</w:t>
            </w:r>
            <w:r>
              <w:rPr>
                <w:rFonts w:cs="宋体"/>
                <w:szCs w:val="21"/>
              </w:rPr>
              <w:t>/</w:t>
            </w:r>
            <w:r>
              <w:rPr>
                <w:rFonts w:hint="eastAsia" w:cs="宋体"/>
                <w:szCs w:val="21"/>
              </w:rPr>
              <w:t>小类</w:t>
            </w:r>
          </w:p>
        </w:tc>
        <w:tc>
          <w:tcPr>
            <w:tcW w:w="7204"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rPr>
            </w:pPr>
            <w:r>
              <w:rPr>
                <w:rFonts w:hint="eastAsia" w:cs="宋体"/>
              </w:rPr>
              <w:t>产品（服务）所属高新技术领域（主领域</w:t>
            </w:r>
            <w:r>
              <w:rPr>
                <w:rFonts w:cs="宋体"/>
              </w:rPr>
              <w:t>/</w:t>
            </w:r>
            <w:r>
              <w:rPr>
                <w:rFonts w:hint="eastAsia" w:cs="宋体"/>
              </w:rPr>
              <w:t>子领域）</w:t>
            </w:r>
          </w:p>
        </w:tc>
        <w:tc>
          <w:tcPr>
            <w:tcW w:w="7204" w:type="dxa"/>
            <w:gridSpan w:val="6"/>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单位研发及办公面积</w:t>
            </w:r>
          </w:p>
        </w:tc>
        <w:tc>
          <w:tcPr>
            <w:tcW w:w="1208" w:type="dxa"/>
            <w:vAlign w:val="center"/>
          </w:tcPr>
          <w:p>
            <w:pPr>
              <w:rPr>
                <w:rFonts w:ascii="宋体"/>
                <w:spacing w:val="-10"/>
                <w:szCs w:val="21"/>
              </w:rPr>
            </w:pPr>
          </w:p>
        </w:tc>
        <w:tc>
          <w:tcPr>
            <w:tcW w:w="1542" w:type="dxa"/>
            <w:vAlign w:val="center"/>
          </w:tcPr>
          <w:p>
            <w:pPr>
              <w:ind w:right="-107" w:rightChars="-51"/>
              <w:rPr>
                <w:szCs w:val="21"/>
              </w:rPr>
            </w:pPr>
            <w:r>
              <w:rPr>
                <w:rFonts w:hint="eastAsia" w:cs="宋体"/>
                <w:szCs w:val="21"/>
              </w:rPr>
              <w:t>海外营销机构数</w:t>
            </w:r>
          </w:p>
        </w:tc>
        <w:tc>
          <w:tcPr>
            <w:tcW w:w="1487" w:type="dxa"/>
            <w:vAlign w:val="center"/>
          </w:tcPr>
          <w:p>
            <w:pPr>
              <w:rPr>
                <w:rFonts w:ascii="宋体"/>
                <w:spacing w:val="-10"/>
                <w:szCs w:val="21"/>
              </w:rPr>
            </w:pPr>
          </w:p>
        </w:tc>
        <w:tc>
          <w:tcPr>
            <w:tcW w:w="1203" w:type="dxa"/>
            <w:gridSpan w:val="2"/>
            <w:vAlign w:val="center"/>
          </w:tcPr>
          <w:p>
            <w:pPr>
              <w:rPr>
                <w:szCs w:val="21"/>
              </w:rPr>
            </w:pPr>
            <w:r>
              <w:rPr>
                <w:rFonts w:hint="eastAsia"/>
                <w:szCs w:val="21"/>
              </w:rPr>
              <w:t>全年用电量</w:t>
            </w:r>
          </w:p>
        </w:tc>
        <w:tc>
          <w:tcPr>
            <w:tcW w:w="1764"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szCs w:val="21"/>
              </w:rPr>
            </w:pPr>
            <w:r>
              <w:rPr>
                <w:rFonts w:hint="eastAsia" w:cs="宋体"/>
                <w:szCs w:val="21"/>
              </w:rPr>
              <w:t>单位生产用房面积</w:t>
            </w:r>
          </w:p>
        </w:tc>
        <w:tc>
          <w:tcPr>
            <w:tcW w:w="1208" w:type="dxa"/>
            <w:vAlign w:val="center"/>
          </w:tcPr>
          <w:p>
            <w:pPr>
              <w:rPr>
                <w:rFonts w:ascii="宋体"/>
                <w:szCs w:val="21"/>
              </w:rPr>
            </w:pPr>
          </w:p>
        </w:tc>
        <w:tc>
          <w:tcPr>
            <w:tcW w:w="1542" w:type="dxa"/>
            <w:vAlign w:val="center"/>
          </w:tcPr>
          <w:p>
            <w:pPr>
              <w:ind w:right="-107" w:rightChars="-51"/>
              <w:jc w:val="left"/>
              <w:rPr>
                <w:szCs w:val="21"/>
              </w:rPr>
            </w:pPr>
            <w:r>
              <w:rPr>
                <w:rFonts w:hint="eastAsia" w:cs="宋体"/>
                <w:szCs w:val="21"/>
              </w:rPr>
              <w:t>海外研发机构数</w:t>
            </w:r>
          </w:p>
        </w:tc>
        <w:tc>
          <w:tcPr>
            <w:tcW w:w="1487" w:type="dxa"/>
            <w:vAlign w:val="center"/>
          </w:tcPr>
          <w:p>
            <w:pPr>
              <w:rPr>
                <w:rFonts w:ascii="宋体"/>
                <w:szCs w:val="21"/>
              </w:rPr>
            </w:pPr>
          </w:p>
        </w:tc>
        <w:tc>
          <w:tcPr>
            <w:tcW w:w="1203" w:type="dxa"/>
            <w:gridSpan w:val="2"/>
            <w:vAlign w:val="center"/>
          </w:tcPr>
          <w:p>
            <w:pPr>
              <w:rPr>
                <w:rFonts w:cs="宋体"/>
                <w:szCs w:val="21"/>
              </w:rPr>
            </w:pPr>
            <w:r>
              <w:rPr>
                <w:rFonts w:hint="eastAsia" w:cs="宋体"/>
                <w:szCs w:val="21"/>
              </w:rPr>
              <w:t>全年用水量</w:t>
            </w:r>
          </w:p>
        </w:tc>
        <w:tc>
          <w:tcPr>
            <w:tcW w:w="1764"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szCs w:val="21"/>
              </w:rPr>
            </w:pPr>
            <w:r>
              <w:rPr>
                <w:rFonts w:hint="eastAsia" w:cs="宋体"/>
                <w:szCs w:val="21"/>
              </w:rPr>
              <w:t>所在证券交易市场</w:t>
            </w:r>
          </w:p>
        </w:tc>
        <w:tc>
          <w:tcPr>
            <w:tcW w:w="1208" w:type="dxa"/>
            <w:vAlign w:val="center"/>
          </w:tcPr>
          <w:p>
            <w:pPr>
              <w:rPr>
                <w:rFonts w:ascii="宋体"/>
                <w:szCs w:val="21"/>
              </w:rPr>
            </w:pPr>
          </w:p>
        </w:tc>
        <w:tc>
          <w:tcPr>
            <w:tcW w:w="1542" w:type="dxa"/>
            <w:vAlign w:val="center"/>
          </w:tcPr>
          <w:p>
            <w:pPr>
              <w:ind w:right="-107" w:rightChars="-51"/>
              <w:rPr>
                <w:szCs w:val="21"/>
              </w:rPr>
            </w:pPr>
            <w:r>
              <w:rPr>
                <w:rFonts w:hint="eastAsia" w:cs="宋体"/>
                <w:szCs w:val="21"/>
              </w:rPr>
              <w:t>公司上市时间</w:t>
            </w:r>
          </w:p>
        </w:tc>
        <w:tc>
          <w:tcPr>
            <w:tcW w:w="1487" w:type="dxa"/>
            <w:vAlign w:val="center"/>
          </w:tcPr>
          <w:p>
            <w:pPr>
              <w:rPr>
                <w:rFonts w:ascii="宋体"/>
                <w:szCs w:val="21"/>
              </w:rPr>
            </w:pPr>
          </w:p>
        </w:tc>
        <w:tc>
          <w:tcPr>
            <w:tcW w:w="1203" w:type="dxa"/>
            <w:gridSpan w:val="2"/>
            <w:vAlign w:val="center"/>
          </w:tcPr>
          <w:p>
            <w:pPr>
              <w:rPr>
                <w:szCs w:val="21"/>
              </w:rPr>
            </w:pPr>
            <w:r>
              <w:rPr>
                <w:rFonts w:hint="eastAsia" w:cs="宋体"/>
                <w:szCs w:val="21"/>
              </w:rPr>
              <w:t>股票代码</w:t>
            </w:r>
          </w:p>
        </w:tc>
        <w:tc>
          <w:tcPr>
            <w:tcW w:w="1764"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szCs w:val="21"/>
              </w:rPr>
            </w:pPr>
            <w:r>
              <w:rPr>
                <w:rFonts w:hint="eastAsia" w:ascii="宋体" w:hAnsi="宋体" w:cs="宋体"/>
                <w:b/>
                <w:bCs/>
                <w:szCs w:val="21"/>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szCs w:val="21"/>
              </w:rPr>
            </w:pPr>
            <w:r>
              <w:rPr>
                <w:rFonts w:hint="eastAsia" w:cs="宋体"/>
                <w:szCs w:val="21"/>
              </w:rPr>
              <w:t>主要股东名称（前</w:t>
            </w:r>
            <w:r>
              <w:rPr>
                <w:szCs w:val="21"/>
              </w:rPr>
              <w:t>5</w:t>
            </w:r>
            <w:r>
              <w:rPr>
                <w:rFonts w:hint="eastAsia" w:cs="宋体"/>
                <w:szCs w:val="21"/>
              </w:rPr>
              <w:t>位）</w:t>
            </w:r>
          </w:p>
        </w:tc>
        <w:tc>
          <w:tcPr>
            <w:tcW w:w="1542" w:type="dxa"/>
            <w:vAlign w:val="center"/>
          </w:tcPr>
          <w:p>
            <w:pPr>
              <w:jc w:val="center"/>
              <w:rPr>
                <w:szCs w:val="21"/>
              </w:rPr>
            </w:pPr>
            <w:r>
              <w:rPr>
                <w:rFonts w:hint="eastAsia" w:cs="宋体"/>
                <w:szCs w:val="21"/>
              </w:rPr>
              <w:t>出资额（万元）</w:t>
            </w:r>
          </w:p>
        </w:tc>
        <w:tc>
          <w:tcPr>
            <w:tcW w:w="2690" w:type="dxa"/>
            <w:gridSpan w:val="3"/>
            <w:vAlign w:val="center"/>
          </w:tcPr>
          <w:p>
            <w:pPr>
              <w:jc w:val="center"/>
              <w:rPr>
                <w:szCs w:val="21"/>
              </w:rPr>
            </w:pPr>
            <w:r>
              <w:rPr>
                <w:rFonts w:hint="eastAsia" w:cs="宋体"/>
                <w:szCs w:val="21"/>
              </w:rPr>
              <w:t>出资方式</w:t>
            </w:r>
          </w:p>
        </w:tc>
        <w:tc>
          <w:tcPr>
            <w:tcW w:w="1764" w:type="dxa"/>
            <w:vAlign w:val="center"/>
          </w:tcPr>
          <w:p>
            <w:pPr>
              <w:jc w:val="center"/>
              <w:rPr>
                <w:szCs w:val="21"/>
              </w:rPr>
            </w:pPr>
            <w:r>
              <w:rPr>
                <w:rFonts w:hint="eastAsia" w:cs="宋体"/>
                <w:szCs w:val="21"/>
              </w:rPr>
              <w:t>所占比例（</w:t>
            </w:r>
            <w:r>
              <w:rPr>
                <w:szCs w:val="21"/>
              </w:rPr>
              <w:t>%</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szCs w:val="21"/>
              </w:rPr>
            </w:pPr>
          </w:p>
        </w:tc>
        <w:tc>
          <w:tcPr>
            <w:tcW w:w="1542" w:type="dxa"/>
            <w:vAlign w:val="center"/>
          </w:tcPr>
          <w:p>
            <w:pPr>
              <w:rPr>
                <w:rFonts w:ascii="宋体"/>
                <w:szCs w:val="21"/>
              </w:rPr>
            </w:pPr>
          </w:p>
        </w:tc>
        <w:tc>
          <w:tcPr>
            <w:tcW w:w="2690" w:type="dxa"/>
            <w:gridSpan w:val="3"/>
            <w:vAlign w:val="center"/>
          </w:tcPr>
          <w:p>
            <w:pPr>
              <w:rPr>
                <w:rFonts w:ascii="宋体"/>
                <w:szCs w:val="21"/>
              </w:rPr>
            </w:pPr>
          </w:p>
        </w:tc>
        <w:tc>
          <w:tcPr>
            <w:tcW w:w="1764" w:type="dxa"/>
            <w:vAlign w:val="center"/>
          </w:tcPr>
          <w:p>
            <w:pPr>
              <w:rPr>
                <w:rFonts w:ascii="宋体"/>
                <w:szCs w:val="21"/>
              </w:rPr>
            </w:pPr>
          </w:p>
        </w:tc>
      </w:tr>
    </w:tbl>
    <w:p>
      <w:pPr>
        <w:widowControl/>
        <w:jc w:val="left"/>
        <w:rPr>
          <w:rFonts w:ascii="宋体"/>
          <w:b/>
          <w:bCs/>
          <w:sz w:val="24"/>
          <w:szCs w:val="24"/>
        </w:rPr>
      </w:pPr>
      <w:r>
        <w:rPr>
          <w:rFonts w:ascii="宋体" w:hAnsi="宋体" w:cs="宋体"/>
          <w:b/>
          <w:bCs/>
          <w:sz w:val="24"/>
          <w:szCs w:val="24"/>
        </w:rPr>
        <w:br w:type="page"/>
      </w:r>
      <w:r>
        <w:rPr>
          <w:rFonts w:hint="eastAsia" w:ascii="宋体" w:hAnsi="宋体" w:cs="宋体"/>
          <w:b/>
          <w:bCs/>
          <w:sz w:val="24"/>
          <w:szCs w:val="24"/>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spacing w:val="-6"/>
                <w:kern w:val="10"/>
                <w:szCs w:val="21"/>
              </w:rPr>
            </w:pPr>
            <w:r>
              <w:rPr>
                <w:rFonts w:hint="eastAsia" w:cs="宋体"/>
                <w:spacing w:val="-6"/>
                <w:kern w:val="10"/>
                <w:szCs w:val="21"/>
              </w:rPr>
              <w:t>上年年末从业</w:t>
            </w:r>
          </w:p>
          <w:p>
            <w:pPr>
              <w:rPr>
                <w:spacing w:val="-6"/>
                <w:kern w:val="10"/>
                <w:szCs w:val="21"/>
              </w:rPr>
            </w:pPr>
            <w:r>
              <w:rPr>
                <w:rFonts w:hint="eastAsia" w:cs="宋体"/>
                <w:spacing w:val="-6"/>
                <w:kern w:val="10"/>
                <w:szCs w:val="21"/>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szCs w:val="21"/>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szCs w:val="21"/>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spacing w:val="-4"/>
                <w:szCs w:val="21"/>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spacing w:val="-4"/>
                <w:szCs w:val="21"/>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sz w:val="2"/>
                <w:szCs w:val="2"/>
              </w:rPr>
            </w:pPr>
            <w:r>
              <w:rPr>
                <w:rFonts w:hint="eastAsia" w:ascii="宋体" w:hAnsi="宋体" w:cs="宋体"/>
                <w:b/>
                <w:bCs/>
                <w:szCs w:val="2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spacing w:val="-6"/>
                <w:kern w:val="10"/>
                <w:szCs w:val="21"/>
              </w:rPr>
            </w:pPr>
            <w:r>
              <w:rPr>
                <w:rFonts w:hint="eastAsia" w:cs="宋体"/>
                <w:spacing w:val="-6"/>
                <w:kern w:val="10"/>
                <w:szCs w:val="21"/>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博士毕业</w:t>
            </w:r>
            <w:r>
              <w:rPr>
                <w:rFonts w:hint="eastAsia" w:ascii="宋体" w:hAnsi="宋体" w:cs="宋体"/>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spacing w:val="-6"/>
                <w:kern w:val="10"/>
                <w:szCs w:val="21"/>
              </w:rPr>
            </w:pPr>
            <w:r>
              <w:rPr>
                <w:rFonts w:hint="eastAsia" w:cs="宋体"/>
                <w:spacing w:val="-6"/>
                <w:kern w:val="10"/>
                <w:szCs w:val="21"/>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硕士毕业</w:t>
            </w:r>
            <w:r>
              <w:rPr>
                <w:rFonts w:hint="eastAsia" w:ascii="宋体" w:hAnsi="宋体" w:cs="宋体"/>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中级职称</w:t>
            </w:r>
            <w:r>
              <w:rPr>
                <w:rFonts w:hint="eastAsia" w:ascii="宋体" w:hAnsi="宋体" w:cs="宋体"/>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spacing w:val="-6"/>
                <w:kern w:val="10"/>
                <w:szCs w:val="21"/>
              </w:rPr>
            </w:pPr>
            <w:r>
              <w:rPr>
                <w:rFonts w:hint="eastAsia" w:cs="宋体"/>
                <w:spacing w:val="-6"/>
                <w:kern w:val="10"/>
                <w:szCs w:val="21"/>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本科毕业</w:t>
            </w:r>
            <w:r>
              <w:rPr>
                <w:rFonts w:hint="eastAsia" w:ascii="宋体" w:hAnsi="宋体" w:cs="宋体"/>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初级职称</w:t>
            </w:r>
            <w:r>
              <w:rPr>
                <w:rFonts w:hint="eastAsia" w:ascii="宋体" w:hAnsi="宋体" w:cs="宋体"/>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spacing w:val="-6"/>
                <w:kern w:val="10"/>
                <w:szCs w:val="21"/>
              </w:rPr>
            </w:pPr>
            <w:r>
              <w:rPr>
                <w:rFonts w:hint="eastAsia" w:cs="宋体"/>
                <w:spacing w:val="-6"/>
                <w:kern w:val="10"/>
                <w:szCs w:val="21"/>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大专毕业</w:t>
            </w:r>
            <w:r>
              <w:rPr>
                <w:rFonts w:hint="eastAsia" w:ascii="宋体" w:hAnsi="宋体" w:cs="宋体"/>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其他</w:t>
            </w:r>
            <w:r>
              <w:rPr>
                <w:rFonts w:hint="eastAsia" w:ascii="宋体" w:hAnsi="宋体" w:cs="宋体"/>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szCs w:val="21"/>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其他</w:t>
            </w:r>
            <w:r>
              <w:rPr>
                <w:rFonts w:hint="eastAsia" w:ascii="宋体" w:hAnsi="宋体" w:cs="宋体"/>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szCs w:val="21"/>
              </w:rPr>
            </w:pPr>
            <w:r>
              <w:rPr>
                <w:rFonts w:hint="eastAsia" w:ascii="宋体" w:hAnsi="宋体" w:cs="宋体"/>
                <w:b/>
                <w:bCs/>
                <w:szCs w:val="2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学历</w:t>
            </w:r>
          </w:p>
        </w:tc>
        <w:tc>
          <w:tcPr>
            <w:tcW w:w="1549" w:type="dxa"/>
            <w:tcBorders>
              <w:top w:val="nil"/>
              <w:left w:val="single" w:color="auto" w:sz="4" w:space="0"/>
              <w:bottom w:val="single" w:color="auto" w:sz="4" w:space="0"/>
              <w:right w:val="single" w:color="auto" w:sz="4" w:space="0"/>
            </w:tcBorders>
            <w:vAlign w:val="center"/>
          </w:tcPr>
          <w:p>
            <w:pPr>
              <w:rPr>
                <w:rFonts w:ascii="宋体"/>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1"/>
              </w:rPr>
            </w:pPr>
            <w:r>
              <w:rPr>
                <w:rFonts w:hint="eastAsia" w:ascii="宋体"/>
                <w:szCs w:val="21"/>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姓名</w:t>
            </w:r>
          </w:p>
        </w:tc>
        <w:tc>
          <w:tcPr>
            <w:tcW w:w="1549" w:type="dxa"/>
            <w:tcBorders>
              <w:top w:val="nil"/>
              <w:left w:val="single" w:color="auto" w:sz="4" w:space="0"/>
              <w:bottom w:val="single" w:color="auto" w:sz="4" w:space="0"/>
              <w:right w:val="single" w:color="auto" w:sz="4" w:space="0"/>
            </w:tcBorders>
            <w:vAlign w:val="center"/>
          </w:tcPr>
          <w:p>
            <w:pPr>
              <w:rPr>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学历</w:t>
            </w:r>
          </w:p>
        </w:tc>
        <w:tc>
          <w:tcPr>
            <w:tcW w:w="1549" w:type="dxa"/>
            <w:tcBorders>
              <w:top w:val="nil"/>
              <w:left w:val="single" w:color="auto" w:sz="4" w:space="0"/>
              <w:bottom w:val="single" w:color="auto" w:sz="4" w:space="0"/>
              <w:right w:val="single" w:color="auto" w:sz="4" w:space="0"/>
            </w:tcBorders>
            <w:vAlign w:val="center"/>
          </w:tcPr>
          <w:p>
            <w:pPr>
              <w:rPr>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单位联系人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r>
              <w:rPr>
                <w:rFonts w:hint="eastAsia" w:ascii="宋体" w:hAnsi="宋体" w:cs="宋体"/>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7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bl>
    <w:p>
      <w:pPr>
        <w:widowControl/>
        <w:jc w:val="left"/>
        <w:rPr>
          <w:rFonts w:ascii="宋体"/>
          <w:sz w:val="24"/>
          <w:szCs w:val="24"/>
        </w:rPr>
      </w:pPr>
      <w:r>
        <w:rPr>
          <w:rFonts w:ascii="宋体" w:hAnsi="宋体" w:cs="宋体"/>
          <w:b/>
          <w:bCs/>
          <w:sz w:val="24"/>
          <w:szCs w:val="24"/>
        </w:rPr>
        <w:br w:type="page"/>
      </w:r>
      <w:r>
        <w:rPr>
          <w:rFonts w:hint="eastAsia" w:ascii="宋体" w:hAnsi="宋体"/>
          <w:b/>
          <w:sz w:val="24"/>
          <w:szCs w:val="24"/>
        </w:rPr>
        <w:t>三、单位财务状况（事业类填报，单位：万元）</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22" w:type="dxa"/>
            <w:tcBorders>
              <w:left w:val="single" w:color="auto" w:sz="4" w:space="0"/>
            </w:tcBorders>
            <w:vAlign w:val="center"/>
          </w:tcPr>
          <w:p>
            <w:pPr>
              <w:widowControl/>
              <w:jc w:val="center"/>
              <w:rPr>
                <w:rFonts w:ascii="宋体" w:hAnsi="宋体"/>
                <w:b/>
                <w:szCs w:val="21"/>
              </w:rPr>
            </w:pPr>
            <w:r>
              <w:rPr>
                <w:rFonts w:hint="eastAsia" w:ascii="宋体" w:hAnsi="宋体"/>
                <w:b/>
                <w:szCs w:val="21"/>
              </w:rPr>
              <w:t>项目类别</w:t>
            </w:r>
          </w:p>
        </w:tc>
        <w:tc>
          <w:tcPr>
            <w:tcW w:w="2021" w:type="dxa"/>
            <w:tcBorders>
              <w:left w:val="single" w:color="auto" w:sz="4" w:space="0"/>
            </w:tcBorders>
            <w:vAlign w:val="center"/>
          </w:tcPr>
          <w:p>
            <w:pPr>
              <w:widowControl/>
              <w:jc w:val="center"/>
              <w:rPr>
                <w:rFonts w:ascii="宋体" w:hAnsi="宋体"/>
                <w:b/>
                <w:szCs w:val="21"/>
              </w:rPr>
            </w:pPr>
            <w:r>
              <w:rPr>
                <w:rFonts w:hint="eastAsia" w:ascii="宋体" w:hAnsi="宋体" w:cs="宋体"/>
                <w:b/>
                <w:bCs/>
                <w:szCs w:val="21"/>
              </w:rPr>
              <w:t>上年（2014年）</w:t>
            </w:r>
          </w:p>
        </w:tc>
        <w:tc>
          <w:tcPr>
            <w:tcW w:w="1877" w:type="dxa"/>
            <w:tcBorders>
              <w:left w:val="single" w:color="auto" w:sz="4" w:space="0"/>
            </w:tcBorders>
            <w:vAlign w:val="center"/>
          </w:tcPr>
          <w:p>
            <w:pPr>
              <w:widowControl/>
              <w:jc w:val="center"/>
              <w:rPr>
                <w:rFonts w:ascii="宋体" w:hAnsi="宋体"/>
                <w:b/>
                <w:szCs w:val="21"/>
              </w:rPr>
            </w:pPr>
            <w:r>
              <w:rPr>
                <w:rFonts w:hint="eastAsia" w:ascii="宋体" w:hAnsi="宋体" w:cs="宋体"/>
                <w:b/>
                <w:bCs/>
                <w:szCs w:val="21"/>
              </w:rPr>
              <w:t>前年（2013年）</w:t>
            </w:r>
          </w:p>
        </w:tc>
        <w:tc>
          <w:tcPr>
            <w:tcW w:w="1852" w:type="dxa"/>
            <w:tcBorders>
              <w:left w:val="single" w:color="auto" w:sz="4" w:space="0"/>
            </w:tcBorders>
            <w:vAlign w:val="center"/>
          </w:tcPr>
          <w:p>
            <w:pPr>
              <w:widowControl/>
              <w:jc w:val="center"/>
              <w:rPr>
                <w:rFonts w:ascii="宋体" w:hAnsi="宋体"/>
                <w:b/>
                <w:szCs w:val="21"/>
              </w:rPr>
            </w:pPr>
            <w:r>
              <w:rPr>
                <w:rFonts w:hint="eastAsia" w:ascii="宋体" w:hAnsi="宋体" w:cs="宋体"/>
                <w:b/>
                <w:bCs/>
                <w:szCs w:val="21"/>
              </w:rPr>
              <w:t>大前年（2012年）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rPr>
                <w:rFonts w:ascii="宋体" w:hAnsi="宋体"/>
                <w:szCs w:val="21"/>
              </w:rPr>
            </w:pPr>
            <w:r>
              <w:rPr>
                <w:rFonts w:hint="eastAsia" w:ascii="宋体" w:hAnsi="宋体"/>
                <w:szCs w:val="21"/>
              </w:rPr>
              <w:t>年度总收入</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szCs w:val="21"/>
              </w:rPr>
            </w:pPr>
            <w:r>
              <w:rPr>
                <w:rFonts w:hint="eastAsia" w:ascii="宋体" w:hAnsi="宋体" w:cs="宋体"/>
                <w:szCs w:val="21"/>
              </w:rPr>
              <w:t>（一）生产经营活动收入</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szCs w:val="21"/>
              </w:rPr>
              <w:t>（二）科技活动收入</w:t>
            </w:r>
          </w:p>
        </w:tc>
        <w:tc>
          <w:tcPr>
            <w:tcW w:w="2021" w:type="dxa"/>
            <w:tcBorders>
              <w:left w:val="single" w:color="auto" w:sz="4" w:space="0"/>
            </w:tcBorders>
            <w:vAlign w:val="center"/>
          </w:tcPr>
          <w:p>
            <w:pPr>
              <w:rPr>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szCs w:val="21"/>
              </w:rPr>
              <w:t xml:space="preserve">    1．部、省科技收入</w:t>
            </w:r>
          </w:p>
        </w:tc>
        <w:tc>
          <w:tcPr>
            <w:tcW w:w="2021" w:type="dxa"/>
            <w:tcBorders>
              <w:left w:val="single" w:color="auto" w:sz="4" w:space="0"/>
            </w:tcBorders>
            <w:vAlign w:val="center"/>
          </w:tcPr>
          <w:p>
            <w:pPr>
              <w:rPr>
                <w:szCs w:val="21"/>
              </w:rPr>
            </w:pPr>
          </w:p>
        </w:tc>
        <w:tc>
          <w:tcPr>
            <w:tcW w:w="1877" w:type="dxa"/>
            <w:tcBorders>
              <w:left w:val="single" w:color="auto" w:sz="4" w:space="0"/>
            </w:tcBorders>
            <w:vAlign w:val="center"/>
          </w:tcPr>
          <w:p>
            <w:pPr>
              <w:rPr>
                <w:rFonts w:ascii="宋体" w:hAnsi="宋体"/>
                <w:szCs w:val="21"/>
              </w:rPr>
            </w:pPr>
          </w:p>
        </w:tc>
        <w:tc>
          <w:tcPr>
            <w:tcW w:w="1852" w:type="dxa"/>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szCs w:val="21"/>
              </w:rPr>
              <w:t xml:space="preserve">    2．地方政府科技收入</w:t>
            </w:r>
          </w:p>
        </w:tc>
        <w:tc>
          <w:tcPr>
            <w:tcW w:w="2021" w:type="dxa"/>
            <w:tcBorders>
              <w:left w:val="single" w:color="auto" w:sz="4" w:space="0"/>
            </w:tcBorders>
            <w:vAlign w:val="center"/>
          </w:tcPr>
          <w:p>
            <w:pPr>
              <w:rPr>
                <w:szCs w:val="21"/>
              </w:rPr>
            </w:pPr>
          </w:p>
        </w:tc>
        <w:tc>
          <w:tcPr>
            <w:tcW w:w="1877" w:type="dxa"/>
            <w:tcBorders>
              <w:left w:val="single" w:color="auto" w:sz="4" w:space="0"/>
            </w:tcBorders>
            <w:vAlign w:val="center"/>
          </w:tcPr>
          <w:p>
            <w:pPr>
              <w:rPr>
                <w:rFonts w:ascii="宋体" w:hAnsi="宋体"/>
                <w:szCs w:val="21"/>
              </w:rPr>
            </w:pPr>
          </w:p>
        </w:tc>
        <w:tc>
          <w:tcPr>
            <w:tcW w:w="1852" w:type="dxa"/>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s="宋体"/>
                <w:szCs w:val="21"/>
              </w:rPr>
            </w:pPr>
            <w:r>
              <w:rPr>
                <w:rFonts w:hint="eastAsia" w:ascii="宋体" w:hAnsi="宋体"/>
                <w:szCs w:val="21"/>
              </w:rPr>
              <w:t xml:space="preserve">    3．政府之外科技收入</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szCs w:val="21"/>
              </w:rPr>
              <w:t>（三）其他收入</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szCs w:val="21"/>
              </w:rPr>
            </w:pPr>
            <w:r>
              <w:rPr>
                <w:rFonts w:hint="eastAsia" w:ascii="宋体" w:hAnsi="宋体"/>
                <w:szCs w:val="21"/>
              </w:rPr>
              <w:t>年度总收入增长率</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szCs w:val="21"/>
              </w:rPr>
            </w:pPr>
            <w:r>
              <w:rPr>
                <w:rFonts w:hint="eastAsia" w:ascii="宋体" w:hAnsi="宋体"/>
                <w:szCs w:val="21"/>
              </w:rPr>
              <w:t>年度总支出</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cs="宋体"/>
                <w:szCs w:val="21"/>
              </w:rPr>
              <w:t>1．生产</w:t>
            </w:r>
            <w:r>
              <w:rPr>
                <w:rFonts w:hint="eastAsia" w:ascii="宋体" w:hAnsi="宋体"/>
                <w:bCs/>
                <w:szCs w:val="21"/>
              </w:rPr>
              <w:t>经营活动支出</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bCs/>
                <w:szCs w:val="21"/>
              </w:rPr>
              <w:t>2．科技活动支出</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szCs w:val="21"/>
              </w:rPr>
            </w:pPr>
            <w:r>
              <w:rPr>
                <w:rFonts w:hint="eastAsia" w:ascii="宋体" w:hAnsi="宋体"/>
                <w:bCs/>
                <w:szCs w:val="21"/>
              </w:rPr>
              <w:t>3．其他支出</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szCs w:val="21"/>
              </w:rPr>
            </w:pPr>
            <w:r>
              <w:rPr>
                <w:rFonts w:hint="eastAsia" w:ascii="宋体" w:hAnsi="宋体"/>
                <w:bCs/>
                <w:szCs w:val="21"/>
              </w:rPr>
              <w:t>年末资产总额</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szCs w:val="21"/>
              </w:rPr>
            </w:pPr>
            <w:r>
              <w:rPr>
                <w:rFonts w:hint="eastAsia" w:ascii="宋体" w:hAnsi="宋体"/>
                <w:szCs w:val="21"/>
              </w:rPr>
              <w:t>年末固定资产原值</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szCs w:val="21"/>
              </w:rPr>
            </w:pPr>
            <w:r>
              <w:rPr>
                <w:rFonts w:hint="eastAsia" w:ascii="宋体" w:hAnsi="宋体"/>
                <w:szCs w:val="21"/>
              </w:rPr>
              <w:t>1．年末科研用房原值</w:t>
            </w:r>
          </w:p>
        </w:tc>
        <w:tc>
          <w:tcPr>
            <w:tcW w:w="2021" w:type="dxa"/>
            <w:tcBorders>
              <w:left w:val="single" w:color="auto" w:sz="4" w:space="0"/>
            </w:tcBorders>
            <w:vAlign w:val="center"/>
          </w:tcPr>
          <w:p>
            <w:pPr>
              <w:widowControl/>
              <w:rPr>
                <w:rFonts w:ascii="宋体" w:hAnsi="宋体"/>
                <w:bCs/>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bCs/>
                <w:szCs w:val="21"/>
              </w:rPr>
            </w:pPr>
            <w:r>
              <w:rPr>
                <w:rFonts w:hint="eastAsia" w:ascii="宋体" w:hAnsi="宋体"/>
                <w:szCs w:val="21"/>
              </w:rPr>
              <w:t>2．年末科研设备原值</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szCs w:val="21"/>
              </w:rPr>
            </w:pPr>
            <w:r>
              <w:rPr>
                <w:rFonts w:hint="eastAsia" w:ascii="宋体" w:hAnsi="宋体"/>
                <w:bCs/>
                <w:szCs w:val="21"/>
              </w:rPr>
              <w:t>3．其他</w:t>
            </w:r>
            <w:r>
              <w:rPr>
                <w:rFonts w:hint="eastAsia" w:ascii="宋体" w:hAnsi="宋体"/>
                <w:szCs w:val="21"/>
              </w:rPr>
              <w:t>固定资产原值</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szCs w:val="21"/>
              </w:rPr>
            </w:pPr>
            <w:r>
              <w:rPr>
                <w:rFonts w:hint="eastAsia" w:ascii="宋体" w:hAnsi="宋体"/>
                <w:szCs w:val="21"/>
              </w:rPr>
              <w:t>固定资产增长率</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szCs w:val="21"/>
              </w:rPr>
            </w:pPr>
            <w:r>
              <w:rPr>
                <w:rFonts w:hint="eastAsia" w:ascii="宋体" w:hAnsi="宋体"/>
                <w:szCs w:val="21"/>
              </w:rPr>
              <w:t>科研设备资产增长率</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szCs w:val="21"/>
              </w:rPr>
            </w:pPr>
            <w:r>
              <w:rPr>
                <w:rFonts w:hint="eastAsia" w:ascii="宋体"/>
                <w:bCs/>
              </w:rPr>
              <w:t>年末负债总额</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rPr>
            </w:pPr>
            <w:r>
              <w:rPr>
                <w:rFonts w:hint="eastAsia" w:ascii="宋体"/>
                <w:bCs/>
              </w:rPr>
              <w:t>年末货币资金余额</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rPr>
            </w:pPr>
            <w:r>
              <w:rPr>
                <w:rFonts w:hint="eastAsia" w:ascii="宋体"/>
                <w:bCs/>
              </w:rPr>
              <w:t>年末借入款项余额</w:t>
            </w:r>
          </w:p>
        </w:tc>
        <w:tc>
          <w:tcPr>
            <w:tcW w:w="2021" w:type="dxa"/>
            <w:tcBorders>
              <w:left w:val="single" w:color="auto" w:sz="4" w:space="0"/>
            </w:tcBorders>
            <w:vAlign w:val="center"/>
          </w:tcPr>
          <w:p>
            <w:pPr>
              <w:widowControl/>
              <w:rPr>
                <w:rFonts w:ascii="宋体" w:hAnsi="宋体"/>
                <w:szCs w:val="21"/>
              </w:rPr>
            </w:pPr>
          </w:p>
        </w:tc>
        <w:tc>
          <w:tcPr>
            <w:tcW w:w="1877" w:type="dxa"/>
            <w:tcBorders>
              <w:left w:val="single" w:color="auto" w:sz="4" w:space="0"/>
            </w:tcBorders>
            <w:vAlign w:val="center"/>
          </w:tcPr>
          <w:p>
            <w:pPr>
              <w:widowControl/>
              <w:rPr>
                <w:rFonts w:ascii="宋体" w:hAnsi="宋体"/>
                <w:szCs w:val="21"/>
              </w:rPr>
            </w:pPr>
          </w:p>
        </w:tc>
        <w:tc>
          <w:tcPr>
            <w:tcW w:w="1852" w:type="dxa"/>
            <w:tcBorders>
              <w:left w:val="single" w:color="auto" w:sz="4" w:space="0"/>
            </w:tcBorders>
            <w:vAlign w:val="center"/>
          </w:tcPr>
          <w:p>
            <w:pPr>
              <w:widowControl/>
              <w:rPr>
                <w:rFonts w:ascii="宋体" w:hAnsi="宋体"/>
                <w:szCs w:val="21"/>
              </w:rPr>
            </w:pPr>
          </w:p>
        </w:tc>
      </w:tr>
    </w:tbl>
    <w:p>
      <w:pPr>
        <w:spacing w:after="78" w:afterLines="25"/>
        <w:jc w:val="left"/>
        <w:outlineLvl w:val="0"/>
        <w:rPr>
          <w:b/>
          <w:bCs/>
          <w:sz w:val="24"/>
          <w:szCs w:val="24"/>
        </w:rPr>
      </w:pPr>
      <w:r>
        <w:rPr>
          <w:rFonts w:hint="eastAsia" w:ascii="宋体" w:hAnsi="宋体"/>
          <w:b/>
          <w:kern w:val="0"/>
          <w:sz w:val="24"/>
          <w:szCs w:val="24"/>
        </w:rPr>
        <w:br w:type="page"/>
      </w:r>
      <w:r>
        <w:rPr>
          <w:rFonts w:hint="eastAsia" w:ascii="宋体" w:hAnsi="宋体" w:cs="宋体"/>
          <w:b/>
          <w:bCs/>
          <w:sz w:val="24"/>
          <w:szCs w:val="24"/>
        </w:rPr>
        <w:t>四、单位科研活动情况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62"/>
        <w:gridCol w:w="1674"/>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Cs w:val="21"/>
              </w:rPr>
            </w:pPr>
            <w:r>
              <w:rPr>
                <w:rFonts w:hint="eastAsia" w:cs="宋体"/>
                <w:b/>
                <w:bCs/>
                <w:szCs w:val="21"/>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b/>
                <w:szCs w:val="21"/>
              </w:rPr>
            </w:pPr>
            <w:r>
              <w:rPr>
                <w:rFonts w:hint="eastAsia"/>
                <w:b/>
                <w:szCs w:val="21"/>
              </w:rPr>
              <w:t>截止上年末</w:t>
            </w:r>
          </w:p>
          <w:p>
            <w:pPr>
              <w:spacing w:line="24" w:lineRule="auto"/>
              <w:jc w:val="center"/>
              <w:rPr>
                <w:b/>
                <w:szCs w:val="21"/>
              </w:rPr>
            </w:pPr>
            <w:r>
              <w:rPr>
                <w:rFonts w:hint="eastAsia"/>
                <w:b/>
                <w:szCs w:val="21"/>
              </w:rPr>
              <w:t>（</w:t>
            </w:r>
            <w:r>
              <w:rPr>
                <w:b/>
                <w:szCs w:val="21"/>
              </w:rPr>
              <w:t>201</w:t>
            </w:r>
            <w:r>
              <w:rPr>
                <w:rFonts w:hint="eastAsia"/>
                <w:b/>
                <w:szCs w:val="21"/>
              </w:rPr>
              <w:t>4年末）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szCs w:val="21"/>
              </w:rPr>
            </w:pPr>
            <w:r>
              <w:rPr>
                <w:rFonts w:hint="eastAsia"/>
                <w:b/>
                <w:szCs w:val="21"/>
              </w:rPr>
              <w:t>截止</w:t>
            </w:r>
            <w:r>
              <w:rPr>
                <w:rFonts w:hint="eastAsia" w:ascii="宋体" w:hAnsi="宋体"/>
                <w:b/>
                <w:szCs w:val="21"/>
              </w:rPr>
              <w:t>前年末</w:t>
            </w:r>
          </w:p>
          <w:p>
            <w:pPr>
              <w:spacing w:line="120" w:lineRule="auto"/>
              <w:jc w:val="center"/>
              <w:rPr>
                <w:rFonts w:ascii="宋体" w:hAnsi="宋体"/>
                <w:b/>
                <w:szCs w:val="21"/>
              </w:rPr>
            </w:pPr>
            <w:r>
              <w:rPr>
                <w:rFonts w:hint="eastAsia"/>
                <w:b/>
                <w:szCs w:val="21"/>
              </w:rPr>
              <w:t>（</w:t>
            </w:r>
            <w:r>
              <w:rPr>
                <w:b/>
                <w:szCs w:val="21"/>
              </w:rPr>
              <w:t>201</w:t>
            </w:r>
            <w:r>
              <w:rPr>
                <w:rFonts w:hint="eastAsia"/>
                <w:b/>
                <w:szCs w:val="21"/>
              </w:rPr>
              <w:t>3年末）</w:t>
            </w:r>
          </w:p>
        </w:tc>
        <w:tc>
          <w:tcPr>
            <w:tcW w:w="1675"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szCs w:val="21"/>
              </w:rPr>
            </w:pPr>
            <w:r>
              <w:rPr>
                <w:rFonts w:hint="eastAsia"/>
                <w:b/>
                <w:szCs w:val="21"/>
              </w:rPr>
              <w:t>截止大</w:t>
            </w:r>
            <w:r>
              <w:rPr>
                <w:rFonts w:hint="eastAsia" w:ascii="宋体" w:hAnsi="宋体"/>
                <w:b/>
                <w:szCs w:val="21"/>
              </w:rPr>
              <w:t>前年末</w:t>
            </w:r>
          </w:p>
          <w:p>
            <w:pPr>
              <w:spacing w:line="120" w:lineRule="auto"/>
              <w:jc w:val="center"/>
              <w:rPr>
                <w:rFonts w:ascii="宋体" w:hAnsi="宋体"/>
                <w:szCs w:val="21"/>
              </w:rPr>
            </w:pPr>
            <w:r>
              <w:rPr>
                <w:rFonts w:hint="eastAsia"/>
                <w:b/>
                <w:szCs w:val="21"/>
              </w:rPr>
              <w:t>（</w:t>
            </w:r>
            <w:r>
              <w:rPr>
                <w:b/>
                <w:szCs w:val="21"/>
              </w:rPr>
              <w:t>201</w:t>
            </w:r>
            <w:r>
              <w:rPr>
                <w:rFonts w:hint="eastAsia"/>
                <w:b/>
                <w:szCs w:val="21"/>
              </w:rPr>
              <w:t>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累计发明专利申请数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累计实用新型申请数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累计外观设计申请数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累计拥有有效发明专利授权数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累计拥有有效实用新型授权数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累计拥有有效外观设计授权数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累计发表论文数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累计出版科技著作数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累计拥有软件著作权数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累计拥有IC布图版权数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累计拥有注册商标数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累计参编技术标准数（国际/国家/行业）</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累计发现植物新品种数</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累计获取新药（医药、农药、兽药）证书数</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累计科技奖项（国家级/省级/市级）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累计重点实验室数量（国家级/省级/市级）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累计工程中心数量（国家级/省级/市级）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累计项目数量（国家级/省级/市级）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累计获得国家资助经费金额</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累计获得省级资助经费金额</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累计获得市级资助经费金额</w:t>
            </w: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bl>
    <w:p>
      <w:pPr>
        <w:spacing w:after="78" w:afterLines="25"/>
        <w:jc w:val="left"/>
        <w:outlineLvl w:val="0"/>
        <w:rPr>
          <w:rFonts w:ascii="宋体" w:hAnsi="宋体"/>
          <w:b/>
          <w:color w:val="FF0000"/>
          <w:sz w:val="24"/>
          <w:szCs w:val="24"/>
        </w:rPr>
      </w:pPr>
      <w:r>
        <w:rPr>
          <w:rFonts w:ascii="宋体" w:hAnsi="宋体"/>
          <w:b/>
          <w:kern w:val="0"/>
          <w:sz w:val="24"/>
          <w:szCs w:val="24"/>
        </w:rPr>
        <w:br w:type="page"/>
      </w:r>
      <w:r>
        <w:rPr>
          <w:rFonts w:hint="eastAsia" w:ascii="宋体" w:hAnsi="宋体"/>
          <w:b/>
          <w:color w:val="FF0000"/>
          <w:sz w:val="24"/>
          <w:szCs w:val="24"/>
        </w:rPr>
        <w:t>五、孵化载体基本情况</w:t>
      </w:r>
    </w:p>
    <w:tbl>
      <w:tblPr>
        <w:tblStyle w:val="34"/>
        <w:tblW w:w="939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2127"/>
        <w:gridCol w:w="2409"/>
        <w:gridCol w:w="21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孵化载体名称</w:t>
            </w:r>
          </w:p>
        </w:tc>
        <w:tc>
          <w:tcPr>
            <w:tcW w:w="6679" w:type="dxa"/>
            <w:gridSpan w:val="3"/>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孵化载体地址</w:t>
            </w:r>
          </w:p>
        </w:tc>
        <w:tc>
          <w:tcPr>
            <w:tcW w:w="6679" w:type="dxa"/>
            <w:gridSpan w:val="3"/>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孵化载体所在行政区</w:t>
            </w:r>
          </w:p>
        </w:tc>
        <w:tc>
          <w:tcPr>
            <w:tcW w:w="2127" w:type="dxa"/>
            <w:vAlign w:val="center"/>
          </w:tcPr>
          <w:p>
            <w:pPr>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孵化载体设立时间</w:t>
            </w:r>
          </w:p>
        </w:tc>
        <w:tc>
          <w:tcPr>
            <w:tcW w:w="2143" w:type="dxa"/>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孵化场地面积（m</w:t>
            </w:r>
            <w:r>
              <w:rPr>
                <w:rFonts w:hint="eastAsia" w:ascii="宋体" w:hAnsi="宋体"/>
                <w:color w:val="FF0000"/>
                <w:vertAlign w:val="superscript"/>
              </w:rPr>
              <w:t>2</w:t>
            </w:r>
            <w:r>
              <w:rPr>
                <w:rFonts w:hint="eastAsia" w:ascii="宋体" w:hAnsi="宋体"/>
                <w:color w:val="FF0000"/>
              </w:rPr>
              <w:t>）</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在孵企业数</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在孵企业孵化面积（含公共服务场地）（m</w:t>
            </w:r>
            <w:r>
              <w:rPr>
                <w:rFonts w:hint="eastAsia" w:ascii="宋体" w:hAnsi="宋体"/>
                <w:color w:val="FF0000"/>
                <w:vertAlign w:val="superscript"/>
              </w:rPr>
              <w:t>2</w:t>
            </w:r>
            <w:r>
              <w:rPr>
                <w:rFonts w:hint="eastAsia" w:ascii="宋体" w:hAnsi="宋体"/>
                <w:color w:val="FF0000"/>
              </w:rPr>
              <w:t>）</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在孵企业中拥有自主知识产权企业数</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在孵企业使用面积占孵化场地面积比例</w:t>
            </w:r>
          </w:p>
        </w:tc>
        <w:tc>
          <w:tcPr>
            <w:tcW w:w="2127" w:type="dxa"/>
            <w:vAlign w:val="center"/>
          </w:tcPr>
          <w:p>
            <w:pPr>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拥有知识产权企业比例</w:t>
            </w:r>
          </w:p>
        </w:tc>
        <w:tc>
          <w:tcPr>
            <w:tcW w:w="2143" w:type="dxa"/>
            <w:vAlign w:val="center"/>
          </w:tcPr>
          <w:p>
            <w:pPr>
              <w:spacing w:before="100" w:beforeAutospacing="1" w:after="100" w:afterAutospacing="1"/>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在孵企业中国家及深圳市高新技术数量</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在孵企业中获得高新技术企业培育入库企业数量</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自有种子资金规模（万元）</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资金使用案例数</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管理团队人数</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管理团队中接受孵化器专业培训（持证）人数</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是否获得过市创客空间、科技企业孵化器、创客服务平台资助</w:t>
            </w:r>
          </w:p>
        </w:tc>
        <w:tc>
          <w:tcPr>
            <w:tcW w:w="2127" w:type="dxa"/>
            <w:vAlign w:val="center"/>
          </w:tcPr>
          <w:p>
            <w:pPr>
              <w:ind w:firstLine="105" w:firstLineChars="50"/>
              <w:rPr>
                <w:rFonts w:ascii="宋体" w:hAnsi="宋体"/>
                <w:color w:val="FF0000"/>
              </w:rPr>
            </w:pPr>
          </w:p>
        </w:tc>
        <w:tc>
          <w:tcPr>
            <w:tcW w:w="2409" w:type="dxa"/>
            <w:vAlign w:val="center"/>
          </w:tcPr>
          <w:p>
            <w:pPr>
              <w:jc w:val="center"/>
              <w:rPr>
                <w:rFonts w:ascii="宋体" w:hAnsi="宋体"/>
                <w:color w:val="FF0000"/>
              </w:rPr>
            </w:pPr>
            <w:r>
              <w:rPr>
                <w:rFonts w:hint="eastAsia" w:ascii="宋体" w:hAnsi="宋体"/>
                <w:color w:val="FF0000"/>
              </w:rPr>
              <w:t>已获市创客空间、科技企业孵化器、创客服务平台资助项目名称</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获得市创客空间、科技企业孵化器、创客服务平台资助年度</w:t>
            </w:r>
          </w:p>
        </w:tc>
        <w:tc>
          <w:tcPr>
            <w:tcW w:w="2127" w:type="dxa"/>
            <w:vAlign w:val="center"/>
          </w:tcPr>
          <w:p>
            <w:pPr>
              <w:spacing w:before="100" w:beforeAutospacing="1" w:after="100" w:afterAutospacing="1"/>
              <w:ind w:firstLine="105" w:firstLineChars="50"/>
              <w:rPr>
                <w:color w:val="FF0000"/>
              </w:rPr>
            </w:pPr>
          </w:p>
        </w:tc>
        <w:tc>
          <w:tcPr>
            <w:tcW w:w="2409" w:type="dxa"/>
            <w:vAlign w:val="center"/>
          </w:tcPr>
          <w:p>
            <w:pPr>
              <w:jc w:val="center"/>
              <w:rPr>
                <w:rFonts w:ascii="宋体" w:hAnsi="宋体"/>
                <w:color w:val="FF0000"/>
              </w:rPr>
            </w:pPr>
            <w:r>
              <w:rPr>
                <w:rFonts w:hint="eastAsia" w:ascii="宋体" w:hAnsi="宋体"/>
                <w:color w:val="FF0000"/>
              </w:rPr>
              <w:t>已获市创客空间、科技企业孵化器、创客服务平台资助金额</w:t>
            </w:r>
          </w:p>
        </w:tc>
        <w:tc>
          <w:tcPr>
            <w:tcW w:w="2143" w:type="dxa"/>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主要孵化对象</w:t>
            </w:r>
          </w:p>
          <w:p>
            <w:pPr>
              <w:jc w:val="center"/>
              <w:rPr>
                <w:rFonts w:ascii="宋体" w:hAnsi="宋体"/>
                <w:color w:val="FF0000"/>
              </w:rPr>
            </w:pPr>
            <w:r>
              <w:rPr>
                <w:rFonts w:hint="eastAsia" w:ascii="宋体" w:hAnsi="宋体"/>
                <w:color w:val="FF0000"/>
              </w:rPr>
              <w:t>所属高新技术领域</w:t>
            </w:r>
          </w:p>
        </w:tc>
        <w:tc>
          <w:tcPr>
            <w:tcW w:w="2127" w:type="dxa"/>
            <w:vAlign w:val="center"/>
          </w:tcPr>
          <w:p>
            <w:pPr>
              <w:spacing w:before="100" w:beforeAutospacing="1" w:after="100" w:afterAutospacing="1"/>
              <w:ind w:firstLine="105" w:firstLineChars="50"/>
              <w:rPr>
                <w:color w:val="FF0000"/>
              </w:rPr>
            </w:pPr>
          </w:p>
        </w:tc>
        <w:tc>
          <w:tcPr>
            <w:tcW w:w="2409" w:type="dxa"/>
            <w:vAlign w:val="center"/>
          </w:tcPr>
          <w:p>
            <w:pPr>
              <w:jc w:val="center"/>
              <w:rPr>
                <w:rFonts w:ascii="宋体" w:hAnsi="宋体"/>
                <w:color w:val="FF0000"/>
              </w:rPr>
            </w:pPr>
            <w:r>
              <w:rPr>
                <w:rFonts w:hint="eastAsia" w:ascii="宋体" w:hAnsi="宋体"/>
                <w:color w:val="FF0000"/>
              </w:rPr>
              <w:t>主要孵化对象</w:t>
            </w:r>
          </w:p>
          <w:p>
            <w:pPr>
              <w:jc w:val="center"/>
              <w:rPr>
                <w:color w:val="FF0000"/>
              </w:rPr>
            </w:pPr>
            <w:r>
              <w:rPr>
                <w:rFonts w:hint="eastAsia" w:ascii="宋体" w:hAnsi="宋体"/>
                <w:color w:val="FF0000"/>
              </w:rPr>
              <w:t>所属高新技术子领域</w:t>
            </w:r>
          </w:p>
        </w:tc>
        <w:tc>
          <w:tcPr>
            <w:tcW w:w="2143" w:type="dxa"/>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ind w:right="34" w:rightChars="16"/>
              <w:rPr>
                <w:rFonts w:ascii="宋体" w:hAnsi="宋体"/>
                <w:color w:val="FF0000"/>
                <w:kern w:val="0"/>
                <w:szCs w:val="21"/>
              </w:rPr>
            </w:pPr>
            <w:r>
              <w:rPr>
                <w:rFonts w:hint="eastAsia" w:ascii="宋体" w:hAnsi="宋体"/>
                <w:color w:val="FF0000"/>
                <w:kern w:val="0"/>
                <w:szCs w:val="21"/>
              </w:rPr>
              <w:t>第一合作单位(没有请填无)</w:t>
            </w:r>
          </w:p>
        </w:tc>
        <w:tc>
          <w:tcPr>
            <w:tcW w:w="2127" w:type="dxa"/>
            <w:vAlign w:val="center"/>
          </w:tcPr>
          <w:p>
            <w:pPr>
              <w:spacing w:before="100" w:beforeAutospacing="1" w:after="100" w:afterAutospacing="1"/>
              <w:ind w:firstLine="105" w:firstLineChars="50"/>
              <w:rPr>
                <w:color w:val="FF0000"/>
              </w:rPr>
            </w:pPr>
          </w:p>
        </w:tc>
        <w:tc>
          <w:tcPr>
            <w:tcW w:w="2409" w:type="dxa"/>
            <w:vAlign w:val="center"/>
          </w:tcPr>
          <w:p>
            <w:pPr>
              <w:ind w:right="34" w:rightChars="16"/>
              <w:rPr>
                <w:rFonts w:ascii="宋体" w:hAnsi="宋体"/>
                <w:color w:val="FF0000"/>
              </w:rPr>
            </w:pPr>
            <w:r>
              <w:rPr>
                <w:rFonts w:hint="eastAsia" w:ascii="宋体" w:hAnsi="宋体"/>
                <w:color w:val="FF0000"/>
                <w:kern w:val="0"/>
                <w:szCs w:val="21"/>
              </w:rPr>
              <w:t>第一合作单位法人(没有请填无)</w:t>
            </w:r>
          </w:p>
        </w:tc>
        <w:tc>
          <w:tcPr>
            <w:tcW w:w="2143" w:type="dxa"/>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ascii="宋体" w:hAnsi="宋体"/>
                <w:color w:val="FF0000"/>
                <w:kern w:val="0"/>
                <w:szCs w:val="21"/>
              </w:rPr>
              <w:t>第二合作单位</w:t>
            </w:r>
            <w:r>
              <w:rPr>
                <w:rFonts w:hint="eastAsia" w:ascii="宋体" w:hAnsi="宋体"/>
                <w:color w:val="FF0000"/>
                <w:kern w:val="0"/>
                <w:szCs w:val="21"/>
              </w:rPr>
              <w:t>(没有请填无)</w:t>
            </w:r>
          </w:p>
        </w:tc>
        <w:tc>
          <w:tcPr>
            <w:tcW w:w="2127" w:type="dxa"/>
            <w:vAlign w:val="center"/>
          </w:tcPr>
          <w:p>
            <w:pPr>
              <w:spacing w:before="100" w:beforeAutospacing="1" w:after="100" w:afterAutospacing="1"/>
              <w:ind w:firstLine="105" w:firstLineChars="50"/>
              <w:rPr>
                <w:color w:val="FF0000"/>
              </w:rPr>
            </w:pPr>
          </w:p>
        </w:tc>
        <w:tc>
          <w:tcPr>
            <w:tcW w:w="2409" w:type="dxa"/>
            <w:vAlign w:val="center"/>
          </w:tcPr>
          <w:p>
            <w:pPr>
              <w:jc w:val="center"/>
              <w:rPr>
                <w:rFonts w:ascii="宋体" w:hAnsi="宋体"/>
                <w:color w:val="FF0000"/>
              </w:rPr>
            </w:pPr>
            <w:r>
              <w:rPr>
                <w:rFonts w:hint="eastAsia" w:ascii="宋体" w:hAnsi="宋体"/>
                <w:color w:val="FF0000"/>
                <w:kern w:val="0"/>
                <w:szCs w:val="21"/>
              </w:rPr>
              <w:t>第二合作单位法人(没有请填无)</w:t>
            </w:r>
          </w:p>
        </w:tc>
        <w:tc>
          <w:tcPr>
            <w:tcW w:w="2143" w:type="dxa"/>
            <w:vAlign w:val="center"/>
          </w:tcPr>
          <w:p>
            <w:pPr>
              <w:spacing w:before="100" w:beforeAutospacing="1" w:after="100" w:afterAutospacing="1"/>
              <w:ind w:firstLine="105" w:firstLineChars="5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项目负责人</w:t>
            </w:r>
          </w:p>
        </w:tc>
        <w:tc>
          <w:tcPr>
            <w:tcW w:w="2127" w:type="dxa"/>
            <w:vAlign w:val="center"/>
          </w:tcPr>
          <w:p>
            <w:pPr>
              <w:ind w:firstLine="105" w:firstLineChars="50"/>
              <w:rPr>
                <w:rFonts w:ascii="宋体" w:hAnsi="宋体"/>
                <w:color w:val="FF0000"/>
              </w:rPr>
            </w:pPr>
          </w:p>
        </w:tc>
        <w:tc>
          <w:tcPr>
            <w:tcW w:w="2409" w:type="dxa"/>
            <w:vAlign w:val="center"/>
          </w:tcPr>
          <w:p>
            <w:pPr>
              <w:spacing w:before="100" w:beforeAutospacing="1" w:after="100" w:afterAutospacing="1"/>
              <w:ind w:firstLine="105" w:firstLineChars="50"/>
              <w:jc w:val="center"/>
              <w:rPr>
                <w:color w:val="FF0000"/>
              </w:rPr>
            </w:pPr>
            <w:r>
              <w:rPr>
                <w:rFonts w:hint="eastAsia"/>
                <w:color w:val="FF0000"/>
              </w:rPr>
              <w:t>负责人移动电话</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项目联系人</w:t>
            </w:r>
          </w:p>
        </w:tc>
        <w:tc>
          <w:tcPr>
            <w:tcW w:w="2127" w:type="dxa"/>
            <w:vAlign w:val="center"/>
          </w:tcPr>
          <w:p>
            <w:pPr>
              <w:ind w:firstLine="105" w:firstLineChars="50"/>
              <w:rPr>
                <w:rFonts w:ascii="宋体" w:hAnsi="宋体"/>
                <w:color w:val="FF0000"/>
              </w:rPr>
            </w:pPr>
          </w:p>
        </w:tc>
        <w:tc>
          <w:tcPr>
            <w:tcW w:w="2409" w:type="dxa"/>
            <w:vAlign w:val="center"/>
          </w:tcPr>
          <w:p>
            <w:pPr>
              <w:spacing w:before="100" w:beforeAutospacing="1" w:after="100" w:afterAutospacing="1"/>
              <w:ind w:firstLine="105" w:firstLineChars="50"/>
              <w:jc w:val="center"/>
              <w:rPr>
                <w:color w:val="FF0000"/>
              </w:rPr>
            </w:pPr>
            <w:r>
              <w:rPr>
                <w:rFonts w:hint="eastAsia"/>
                <w:color w:val="FF0000"/>
              </w:rPr>
              <w:t>联系人移动电话</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13" w:type="dxa"/>
            <w:vAlign w:val="center"/>
          </w:tcPr>
          <w:p>
            <w:pPr>
              <w:jc w:val="center"/>
              <w:rPr>
                <w:rFonts w:ascii="宋体" w:hAnsi="宋体"/>
                <w:color w:val="FF0000"/>
              </w:rPr>
            </w:pPr>
            <w:r>
              <w:rPr>
                <w:rFonts w:hint="eastAsia" w:ascii="宋体" w:hAnsi="宋体"/>
                <w:color w:val="FF0000"/>
              </w:rPr>
              <w:t>联系人电子邮箱</w:t>
            </w:r>
          </w:p>
        </w:tc>
        <w:tc>
          <w:tcPr>
            <w:tcW w:w="2127" w:type="dxa"/>
            <w:vAlign w:val="center"/>
          </w:tcPr>
          <w:p>
            <w:pPr>
              <w:ind w:firstLine="105" w:firstLineChars="50"/>
              <w:rPr>
                <w:rFonts w:ascii="宋体" w:hAnsi="宋体"/>
                <w:color w:val="FF0000"/>
              </w:rPr>
            </w:pPr>
          </w:p>
        </w:tc>
        <w:tc>
          <w:tcPr>
            <w:tcW w:w="2409" w:type="dxa"/>
            <w:vAlign w:val="center"/>
          </w:tcPr>
          <w:p>
            <w:pPr>
              <w:spacing w:before="100" w:beforeAutospacing="1" w:after="100" w:afterAutospacing="1"/>
              <w:ind w:firstLine="105" w:firstLineChars="50"/>
              <w:jc w:val="center"/>
              <w:rPr>
                <w:color w:val="FF0000"/>
              </w:rPr>
            </w:pPr>
            <w:r>
              <w:rPr>
                <w:rFonts w:hint="eastAsia"/>
                <w:color w:val="FF0000"/>
              </w:rPr>
              <w:t>联系人传真</w:t>
            </w:r>
          </w:p>
        </w:tc>
        <w:tc>
          <w:tcPr>
            <w:tcW w:w="2143" w:type="dxa"/>
            <w:vAlign w:val="center"/>
          </w:tcPr>
          <w:p>
            <w:pPr>
              <w:ind w:firstLine="105" w:firstLineChars="50"/>
              <w:rPr>
                <w:rFonts w:ascii="宋体" w:hAnsi="宋体"/>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9392" w:type="dxa"/>
            <w:gridSpan w:val="4"/>
          </w:tcPr>
          <w:p>
            <w:pPr>
              <w:widowControl/>
              <w:rPr>
                <w:rFonts w:ascii="宋体" w:hAnsi="宋体"/>
                <w:color w:val="FF0000"/>
                <w:szCs w:val="21"/>
              </w:rPr>
            </w:pPr>
            <w:commentRangeStart w:id="0"/>
            <w:r>
              <w:rPr>
                <w:rFonts w:hint="eastAsia" w:ascii="宋体" w:hAnsi="宋体"/>
                <w:b/>
                <w:color w:val="FF0000"/>
              </w:rPr>
              <w:t>孵化载体情况概述</w:t>
            </w:r>
            <w:r>
              <w:rPr>
                <w:rFonts w:hint="eastAsia" w:ascii="宋体" w:hAnsi="宋体"/>
                <w:color w:val="FF0000"/>
                <w:szCs w:val="21"/>
              </w:rPr>
              <w:t>（载体的基本情况、建设的重要性和必要性以及在行业发展中的地位，限1000字之内）</w:t>
            </w:r>
            <w:commentRangeEnd w:id="0"/>
            <w:r>
              <w:rPr>
                <w:rStyle w:val="33"/>
                <w:kern w:val="0"/>
              </w:rPr>
              <w:commentReference w:id="0"/>
            </w:r>
          </w:p>
          <w:p>
            <w:pPr>
              <w:widowControl/>
              <w:rPr>
                <w:color w:val="FF0000"/>
              </w:rPr>
            </w:pPr>
            <w:r>
              <w:rPr>
                <w:color w:val="FF0000"/>
              </w:rPr>
              <w:fldChar w:fldCharType="begin"/>
            </w:r>
            <w:r>
              <w:rPr>
                <w:color w:val="FF0000"/>
              </w:rPr>
              <w:instrText xml:space="preserve"> MERGEFIELD  $proj.fhztqkgs  \* MERGEFORMAT </w:instrText>
            </w:r>
            <w:r>
              <w:rPr>
                <w:color w:val="FF0000"/>
              </w:rPr>
              <w:fldChar w:fldCharType="end"/>
            </w:r>
          </w:p>
        </w:tc>
      </w:tr>
    </w:tbl>
    <w:p>
      <w:pPr>
        <w:widowControl/>
        <w:jc w:val="left"/>
        <w:rPr>
          <w:rFonts w:ascii="宋体" w:hAnsi="宋体"/>
          <w:b/>
          <w:sz w:val="24"/>
          <w:szCs w:val="24"/>
        </w:rPr>
      </w:pPr>
      <w:r>
        <w:rPr>
          <w:rFonts w:ascii="宋体" w:hAnsi="宋体"/>
          <w:b/>
          <w:color w:val="FF0000"/>
          <w:sz w:val="24"/>
          <w:szCs w:val="24"/>
        </w:rPr>
        <w:br w:type="page"/>
      </w:r>
      <w:r>
        <w:rPr>
          <w:rFonts w:hint="eastAsia" w:ascii="宋体" w:hAnsi="宋体"/>
          <w:b/>
          <w:sz w:val="24"/>
          <w:szCs w:val="24"/>
        </w:rPr>
        <w:t>六、孵化载体管理人员信息</w:t>
      </w:r>
    </w:p>
    <w:tbl>
      <w:tblPr>
        <w:tblStyle w:val="34"/>
        <w:tblW w:w="9287" w:type="dxa"/>
        <w:jc w:val="center"/>
        <w:tblInd w:w="0" w:type="dxa"/>
        <w:tblLayout w:type="fixed"/>
        <w:tblCellMar>
          <w:top w:w="0" w:type="dxa"/>
          <w:left w:w="108" w:type="dxa"/>
          <w:bottom w:w="0" w:type="dxa"/>
          <w:right w:w="108" w:type="dxa"/>
        </w:tblCellMar>
      </w:tblPr>
      <w:tblGrid>
        <w:gridCol w:w="675"/>
        <w:gridCol w:w="1562"/>
        <w:gridCol w:w="1558"/>
        <w:gridCol w:w="3685"/>
        <w:gridCol w:w="1807"/>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姓名</w:t>
            </w:r>
          </w:p>
        </w:tc>
        <w:tc>
          <w:tcPr>
            <w:tcW w:w="155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最高学历</w:t>
            </w:r>
          </w:p>
        </w:tc>
        <w:tc>
          <w:tcPr>
            <w:tcW w:w="3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职位/职务</w:t>
            </w:r>
          </w:p>
        </w:tc>
        <w:tc>
          <w:tcPr>
            <w:tcW w:w="18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5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6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bl>
    <w:p>
      <w:pPr>
        <w:spacing w:after="78" w:afterLines="25"/>
        <w:jc w:val="left"/>
        <w:outlineLvl w:val="0"/>
        <w:rPr>
          <w:rFonts w:ascii="宋体" w:hAnsi="宋体"/>
          <w:b/>
          <w:sz w:val="24"/>
          <w:szCs w:val="24"/>
        </w:rPr>
        <w:sectPr>
          <w:headerReference r:id="rId4" w:type="default"/>
          <w:footerReference r:id="rId5" w:type="default"/>
          <w:pgSz w:w="11907" w:h="16839"/>
          <w:pgMar w:top="1418" w:right="1418" w:bottom="1418" w:left="1418" w:header="851" w:footer="737" w:gutter="0"/>
          <w:cols w:space="720" w:num="1"/>
          <w:docGrid w:type="lines" w:linePitch="312" w:charSpace="0"/>
        </w:sectPr>
      </w:pPr>
    </w:p>
    <w:p>
      <w:pPr>
        <w:spacing w:after="78" w:afterLines="25"/>
        <w:jc w:val="left"/>
        <w:outlineLvl w:val="0"/>
        <w:rPr>
          <w:rFonts w:ascii="宋体" w:hAnsi="宋体"/>
          <w:szCs w:val="21"/>
        </w:rPr>
      </w:pPr>
      <w:r>
        <w:rPr>
          <w:rFonts w:hint="eastAsia" w:ascii="宋体" w:hAnsi="宋体"/>
          <w:b/>
          <w:sz w:val="24"/>
          <w:szCs w:val="24"/>
        </w:rPr>
        <w:t>七、孵化载体增值服务内容</w:t>
      </w:r>
      <w:r>
        <w:rPr>
          <w:rFonts w:hint="eastAsia" w:ascii="宋体" w:hAnsi="宋体"/>
          <w:szCs w:val="21"/>
        </w:rPr>
        <w:t>（包括为在孵企业或项目提供专业技术服务、公共服务、平台建设等方面的工作内容。</w:t>
      </w:r>
    </w:p>
    <w:tbl>
      <w:tblPr>
        <w:tblStyle w:val="34"/>
        <w:tblW w:w="8795" w:type="dxa"/>
        <w:jc w:val="center"/>
        <w:tblInd w:w="0" w:type="dxa"/>
        <w:tblLayout w:type="fixed"/>
        <w:tblCellMar>
          <w:top w:w="0" w:type="dxa"/>
          <w:left w:w="108" w:type="dxa"/>
          <w:bottom w:w="0" w:type="dxa"/>
          <w:right w:w="108" w:type="dxa"/>
        </w:tblCellMar>
      </w:tblPr>
      <w:tblGrid>
        <w:gridCol w:w="788"/>
        <w:gridCol w:w="4747"/>
        <w:gridCol w:w="3260"/>
      </w:tblGrid>
      <w:tr>
        <w:tblPrEx>
          <w:tblLayout w:type="fixed"/>
          <w:tblCellMar>
            <w:top w:w="0" w:type="dxa"/>
            <w:left w:w="108" w:type="dxa"/>
            <w:bottom w:w="0" w:type="dxa"/>
            <w:right w:w="108" w:type="dxa"/>
          </w:tblCellMar>
        </w:tblPrEx>
        <w:trPr>
          <w:trHeight w:val="567" w:hRule="exact"/>
          <w:jc w:val="center"/>
        </w:trPr>
        <w:tc>
          <w:tcPr>
            <w:tcW w:w="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4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主要服务内容</w:t>
            </w:r>
          </w:p>
        </w:tc>
        <w:tc>
          <w:tcPr>
            <w:tcW w:w="3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服务对象</w:t>
            </w:r>
          </w:p>
        </w:tc>
      </w:tr>
      <w:tr>
        <w:tblPrEx>
          <w:tblLayout w:type="fixed"/>
          <w:tblCellMar>
            <w:top w:w="0" w:type="dxa"/>
            <w:left w:w="108" w:type="dxa"/>
            <w:bottom w:w="0" w:type="dxa"/>
            <w:right w:w="108" w:type="dxa"/>
          </w:tblCellMar>
        </w:tblPrEx>
        <w:trPr>
          <w:trHeight w:val="567" w:hRule="exact"/>
          <w:jc w:val="center"/>
        </w:trPr>
        <w:tc>
          <w:tcPr>
            <w:tcW w:w="78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74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260" w:type="dxa"/>
            <w:tcBorders>
              <w:top w:val="nil"/>
              <w:left w:val="nil"/>
              <w:bottom w:val="single" w:color="auto" w:sz="4" w:space="0"/>
              <w:right w:val="single" w:color="auto" w:sz="4" w:space="0"/>
            </w:tcBorders>
            <w:vAlign w:val="center"/>
          </w:tcPr>
          <w:p>
            <w:pPr>
              <w:jc w:val="center"/>
              <w:rPr>
                <w:rFonts w:ascii="宋体"/>
                <w:bCs/>
                <w:szCs w:val="21"/>
              </w:rPr>
            </w:pPr>
          </w:p>
        </w:tc>
      </w:tr>
    </w:tbl>
    <w:p>
      <w:pPr>
        <w:spacing w:after="78" w:afterLines="25"/>
        <w:jc w:val="left"/>
        <w:outlineLvl w:val="0"/>
        <w:rPr>
          <w:rFonts w:ascii="宋体" w:hAnsi="宋体"/>
          <w:b/>
          <w:sz w:val="24"/>
          <w:szCs w:val="24"/>
        </w:rPr>
        <w:sectPr>
          <w:pgSz w:w="11907" w:h="16839"/>
          <w:pgMar w:top="1418" w:right="1418" w:bottom="1418" w:left="1418" w:header="851" w:footer="737" w:gutter="0"/>
          <w:cols w:space="720" w:num="1"/>
          <w:docGrid w:type="linesAndChars" w:linePitch="312" w:charSpace="0"/>
        </w:sectPr>
      </w:pPr>
    </w:p>
    <w:p>
      <w:pPr>
        <w:spacing w:after="78" w:afterLines="25"/>
        <w:jc w:val="left"/>
        <w:outlineLvl w:val="0"/>
        <w:rPr>
          <w:rFonts w:ascii="宋体" w:hAnsi="宋体"/>
          <w:b/>
          <w:color w:val="FF0000"/>
          <w:sz w:val="24"/>
          <w:szCs w:val="24"/>
        </w:rPr>
      </w:pPr>
      <w:r>
        <w:rPr>
          <w:rFonts w:hint="eastAsia" w:ascii="宋体" w:hAnsi="宋体"/>
          <w:b/>
          <w:color w:val="FF0000"/>
          <w:sz w:val="24"/>
          <w:szCs w:val="24"/>
        </w:rPr>
        <w:t>八、主要在孵企业（项目）</w:t>
      </w:r>
    </w:p>
    <w:tbl>
      <w:tblPr>
        <w:tblStyle w:val="34"/>
        <w:tblW w:w="14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774"/>
        <w:gridCol w:w="1321"/>
        <w:gridCol w:w="1199"/>
        <w:gridCol w:w="1275"/>
        <w:gridCol w:w="1518"/>
        <w:gridCol w:w="1559"/>
        <w:gridCol w:w="1134"/>
        <w:gridCol w:w="1099"/>
        <w:gridCol w:w="1261"/>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序号</w:t>
            </w:r>
          </w:p>
        </w:tc>
        <w:tc>
          <w:tcPr>
            <w:tcW w:w="1774"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企业名称</w:t>
            </w:r>
          </w:p>
        </w:tc>
        <w:tc>
          <w:tcPr>
            <w:tcW w:w="1321"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注册时间</w:t>
            </w:r>
          </w:p>
        </w:tc>
        <w:tc>
          <w:tcPr>
            <w:tcW w:w="1199"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入驻时间</w:t>
            </w:r>
          </w:p>
        </w:tc>
        <w:tc>
          <w:tcPr>
            <w:tcW w:w="1275"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技术领域</w:t>
            </w:r>
          </w:p>
        </w:tc>
        <w:tc>
          <w:tcPr>
            <w:tcW w:w="1518"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已获得知识产权数量</w:t>
            </w:r>
          </w:p>
        </w:tc>
        <w:tc>
          <w:tcPr>
            <w:tcW w:w="1559"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去年营业收入</w:t>
            </w:r>
          </w:p>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（万元）</w:t>
            </w:r>
          </w:p>
        </w:tc>
        <w:tc>
          <w:tcPr>
            <w:tcW w:w="1134"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注册资本</w:t>
            </w:r>
          </w:p>
        </w:tc>
        <w:tc>
          <w:tcPr>
            <w:tcW w:w="1099"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是否高新技术企业或高企培育入库企业</w:t>
            </w:r>
          </w:p>
        </w:tc>
        <w:tc>
          <w:tcPr>
            <w:tcW w:w="1261"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联系人</w:t>
            </w:r>
          </w:p>
        </w:tc>
        <w:tc>
          <w:tcPr>
            <w:tcW w:w="1589" w:type="dxa"/>
            <w:vAlign w:val="center"/>
          </w:tcPr>
          <w:p>
            <w:pPr>
              <w:widowControl/>
              <w:jc w:val="center"/>
              <w:rPr>
                <w:rFonts w:ascii="宋体" w:hAnsi="宋体" w:cs="宋体"/>
                <w:b/>
                <w:color w:val="FF0000"/>
                <w:kern w:val="0"/>
                <w:sz w:val="22"/>
                <w:szCs w:val="22"/>
              </w:rPr>
            </w:pPr>
            <w:r>
              <w:rPr>
                <w:rFonts w:hint="eastAsia" w:ascii="宋体" w:hAnsi="宋体" w:cs="宋体"/>
                <w:b/>
                <w:color w:val="FF0000"/>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9" w:type="dxa"/>
          </w:tcPr>
          <w:p>
            <w:pPr>
              <w:rPr>
                <w:color w:val="FF0000"/>
              </w:rPr>
            </w:pPr>
          </w:p>
        </w:tc>
        <w:tc>
          <w:tcPr>
            <w:tcW w:w="1774" w:type="dxa"/>
            <w:vAlign w:val="center"/>
          </w:tcPr>
          <w:p>
            <w:pPr>
              <w:ind w:firstLine="105" w:firstLineChars="50"/>
              <w:rPr>
                <w:rFonts w:ascii="宋体" w:hAnsi="宋体"/>
              </w:rPr>
            </w:pPr>
          </w:p>
        </w:tc>
        <w:tc>
          <w:tcPr>
            <w:tcW w:w="1321" w:type="dxa"/>
            <w:vAlign w:val="center"/>
          </w:tcPr>
          <w:p>
            <w:pPr>
              <w:spacing w:before="100" w:beforeAutospacing="1" w:after="100" w:afterAutospacing="1"/>
              <w:ind w:firstLine="105" w:firstLineChars="50"/>
            </w:pPr>
          </w:p>
        </w:tc>
        <w:tc>
          <w:tcPr>
            <w:tcW w:w="1199" w:type="dxa"/>
            <w:vAlign w:val="center"/>
          </w:tcPr>
          <w:p>
            <w:pPr>
              <w:spacing w:before="100" w:beforeAutospacing="1" w:after="100" w:afterAutospacing="1"/>
              <w:ind w:firstLine="105" w:firstLineChars="50"/>
            </w:pPr>
          </w:p>
        </w:tc>
        <w:tc>
          <w:tcPr>
            <w:tcW w:w="1275" w:type="dxa"/>
            <w:vAlign w:val="center"/>
          </w:tcPr>
          <w:p>
            <w:pPr>
              <w:ind w:firstLine="105" w:firstLineChars="50"/>
              <w:rPr>
                <w:rFonts w:ascii="宋体" w:hAnsi="宋体"/>
              </w:rPr>
            </w:pPr>
          </w:p>
        </w:tc>
        <w:tc>
          <w:tcPr>
            <w:tcW w:w="1518" w:type="dxa"/>
            <w:vAlign w:val="center"/>
          </w:tcPr>
          <w:p>
            <w:pPr>
              <w:ind w:firstLine="105" w:firstLineChars="50"/>
              <w:rPr>
                <w:rFonts w:ascii="宋体" w:hAnsi="宋体"/>
              </w:rPr>
            </w:pPr>
          </w:p>
        </w:tc>
        <w:tc>
          <w:tcPr>
            <w:tcW w:w="1559" w:type="dxa"/>
            <w:vAlign w:val="center"/>
          </w:tcPr>
          <w:p>
            <w:pPr>
              <w:ind w:firstLine="105" w:firstLineChars="50"/>
              <w:rPr>
                <w:rFonts w:ascii="宋体" w:hAnsi="宋体"/>
              </w:rPr>
            </w:pPr>
          </w:p>
        </w:tc>
        <w:tc>
          <w:tcPr>
            <w:tcW w:w="1134" w:type="dxa"/>
            <w:vAlign w:val="center"/>
          </w:tcPr>
          <w:p>
            <w:pPr>
              <w:ind w:firstLine="105" w:firstLineChars="50"/>
              <w:rPr>
                <w:rFonts w:ascii="宋体" w:hAnsi="宋体"/>
              </w:rPr>
            </w:pPr>
          </w:p>
        </w:tc>
        <w:tc>
          <w:tcPr>
            <w:tcW w:w="1099" w:type="dxa"/>
            <w:vAlign w:val="center"/>
          </w:tcPr>
          <w:p>
            <w:pPr>
              <w:ind w:firstLine="105" w:firstLineChars="50"/>
              <w:rPr>
                <w:rFonts w:ascii="宋体" w:hAnsi="宋体"/>
              </w:rPr>
            </w:pPr>
          </w:p>
        </w:tc>
        <w:tc>
          <w:tcPr>
            <w:tcW w:w="1261" w:type="dxa"/>
            <w:vAlign w:val="center"/>
          </w:tcPr>
          <w:p>
            <w:pPr>
              <w:ind w:firstLine="105" w:firstLineChars="50"/>
              <w:rPr>
                <w:rFonts w:ascii="宋体" w:hAnsi="宋体"/>
              </w:rPr>
            </w:pPr>
          </w:p>
        </w:tc>
        <w:tc>
          <w:tcPr>
            <w:tcW w:w="1589" w:type="dxa"/>
            <w:vAlign w:val="center"/>
          </w:tcPr>
          <w:p>
            <w:pPr>
              <w:ind w:firstLine="105" w:firstLineChars="50"/>
              <w:rPr>
                <w:rFonts w:ascii="宋体" w:hAnsi="宋体"/>
              </w:rPr>
            </w:pPr>
          </w:p>
        </w:tc>
      </w:tr>
    </w:tbl>
    <w:p>
      <w:pPr>
        <w:spacing w:after="78" w:afterLines="25"/>
        <w:jc w:val="left"/>
        <w:outlineLvl w:val="0"/>
        <w:rPr>
          <w:rFonts w:ascii="宋体" w:hAnsi="宋体"/>
          <w:b/>
          <w:sz w:val="24"/>
          <w:szCs w:val="24"/>
        </w:rPr>
      </w:pPr>
    </w:p>
    <w:p>
      <w:pPr>
        <w:spacing w:after="78" w:afterLines="25"/>
        <w:jc w:val="left"/>
        <w:outlineLvl w:val="0"/>
        <w:rPr>
          <w:rFonts w:ascii="宋体" w:hAnsi="宋体" w:cs="宋体"/>
          <w:kern w:val="0"/>
          <w:szCs w:val="21"/>
        </w:rPr>
      </w:pPr>
      <w:r>
        <w:rPr>
          <w:rFonts w:hint="eastAsia" w:ascii="宋体" w:hAnsi="宋体"/>
          <w:b/>
          <w:sz w:val="24"/>
          <w:szCs w:val="24"/>
        </w:rPr>
        <w:softHyphen/>
      </w:r>
      <w:r>
        <w:rPr>
          <w:rFonts w:hint="eastAsia" w:ascii="宋体" w:hAnsi="宋体"/>
          <w:b/>
          <w:sz w:val="24"/>
          <w:szCs w:val="24"/>
        </w:rPr>
        <w:softHyphen/>
      </w:r>
      <w:r>
        <w:rPr>
          <w:rFonts w:hint="eastAsia" w:ascii="宋体" w:hAnsi="宋体"/>
          <w:b/>
          <w:sz w:val="24"/>
          <w:szCs w:val="24"/>
        </w:rPr>
        <w:softHyphen/>
      </w:r>
      <w:r>
        <w:rPr>
          <w:rFonts w:hint="eastAsia" w:ascii="宋体" w:hAnsi="宋体"/>
          <w:b/>
          <w:sz w:val="24"/>
          <w:szCs w:val="24"/>
        </w:rPr>
        <w:softHyphen/>
      </w:r>
      <w:r>
        <w:rPr>
          <w:rFonts w:ascii="宋体" w:hAnsi="宋体"/>
          <w:b/>
          <w:sz w:val="24"/>
          <w:szCs w:val="24"/>
        </w:rPr>
        <w:br w:type="page"/>
      </w:r>
      <w:r>
        <w:rPr>
          <w:rFonts w:hint="eastAsia" w:ascii="宋体" w:hAnsi="宋体"/>
          <w:b/>
          <w:sz w:val="24"/>
          <w:szCs w:val="24"/>
        </w:rPr>
        <w:t>九、主要毕业企业</w:t>
      </w:r>
    </w:p>
    <w:tbl>
      <w:tblPr>
        <w:tblStyle w:val="34"/>
        <w:tblW w:w="131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716"/>
        <w:gridCol w:w="1556"/>
        <w:gridCol w:w="1921"/>
        <w:gridCol w:w="1432"/>
        <w:gridCol w:w="1305"/>
        <w:gridCol w:w="1134"/>
        <w:gridCol w:w="1018"/>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66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2716"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企业名称</w:t>
            </w:r>
          </w:p>
        </w:tc>
        <w:tc>
          <w:tcPr>
            <w:tcW w:w="1556"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毕业时间</w:t>
            </w:r>
          </w:p>
        </w:tc>
        <w:tc>
          <w:tcPr>
            <w:tcW w:w="192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主要产品</w:t>
            </w:r>
          </w:p>
        </w:tc>
        <w:tc>
          <w:tcPr>
            <w:tcW w:w="1432"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营业收入</w:t>
            </w:r>
          </w:p>
        </w:tc>
        <w:tc>
          <w:tcPr>
            <w:tcW w:w="1305"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注册资本</w:t>
            </w:r>
          </w:p>
        </w:tc>
        <w:tc>
          <w:tcPr>
            <w:tcW w:w="1134"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就业人数</w:t>
            </w:r>
          </w:p>
        </w:tc>
        <w:tc>
          <w:tcPr>
            <w:tcW w:w="1018"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联系人</w:t>
            </w:r>
          </w:p>
        </w:tc>
        <w:tc>
          <w:tcPr>
            <w:tcW w:w="1366"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3" w:type="dxa"/>
            <w:vAlign w:val="center"/>
          </w:tcPr>
          <w:p>
            <w:pPr>
              <w:jc w:val="center"/>
            </w:pPr>
          </w:p>
        </w:tc>
        <w:tc>
          <w:tcPr>
            <w:tcW w:w="2716" w:type="dxa"/>
            <w:vAlign w:val="center"/>
          </w:tcPr>
          <w:p>
            <w:pPr>
              <w:jc w:val="left"/>
            </w:pPr>
          </w:p>
        </w:tc>
        <w:tc>
          <w:tcPr>
            <w:tcW w:w="1556" w:type="dxa"/>
            <w:vAlign w:val="center"/>
          </w:tcPr>
          <w:p>
            <w:pPr>
              <w:widowControl/>
              <w:jc w:val="center"/>
              <w:rPr>
                <w:rFonts w:ascii="宋体" w:hAnsi="宋体" w:cs="宋体"/>
                <w:color w:val="000000"/>
                <w:kern w:val="0"/>
                <w:sz w:val="22"/>
                <w:szCs w:val="22"/>
              </w:rPr>
            </w:pPr>
          </w:p>
        </w:tc>
        <w:tc>
          <w:tcPr>
            <w:tcW w:w="1921" w:type="dxa"/>
            <w:vAlign w:val="center"/>
          </w:tcPr>
          <w:p>
            <w:pPr>
              <w:widowControl/>
              <w:jc w:val="center"/>
              <w:rPr>
                <w:rFonts w:ascii="宋体" w:hAnsi="宋体" w:cs="宋体"/>
                <w:color w:val="000000"/>
                <w:kern w:val="0"/>
                <w:sz w:val="22"/>
                <w:szCs w:val="22"/>
              </w:rPr>
            </w:pPr>
          </w:p>
        </w:tc>
        <w:tc>
          <w:tcPr>
            <w:tcW w:w="1432" w:type="dxa"/>
            <w:vAlign w:val="center"/>
          </w:tcPr>
          <w:p>
            <w:pPr>
              <w:jc w:val="right"/>
            </w:pPr>
          </w:p>
        </w:tc>
        <w:tc>
          <w:tcPr>
            <w:tcW w:w="1305" w:type="dxa"/>
            <w:vAlign w:val="center"/>
          </w:tcPr>
          <w:p>
            <w:pPr>
              <w:jc w:val="right"/>
            </w:pPr>
          </w:p>
        </w:tc>
        <w:tc>
          <w:tcPr>
            <w:tcW w:w="1134" w:type="dxa"/>
            <w:vAlign w:val="center"/>
          </w:tcPr>
          <w:p>
            <w:pPr>
              <w:jc w:val="left"/>
            </w:pPr>
          </w:p>
        </w:tc>
        <w:tc>
          <w:tcPr>
            <w:tcW w:w="1018" w:type="dxa"/>
            <w:vAlign w:val="center"/>
          </w:tcPr>
          <w:p>
            <w:pPr>
              <w:jc w:val="left"/>
            </w:pPr>
          </w:p>
        </w:tc>
        <w:tc>
          <w:tcPr>
            <w:tcW w:w="1366" w:type="dxa"/>
            <w:vAlign w:val="center"/>
          </w:tcPr>
          <w:p>
            <w:pPr>
              <w:jc w:val="left"/>
            </w:pPr>
          </w:p>
        </w:tc>
      </w:tr>
    </w:tbl>
    <w:p>
      <w:pPr>
        <w:widowControl/>
        <w:jc w:val="left"/>
        <w:rPr>
          <w:rFonts w:ascii="宋体" w:hAnsi="宋体"/>
          <w:b/>
          <w:sz w:val="24"/>
          <w:szCs w:val="24"/>
        </w:rPr>
        <w:sectPr>
          <w:pgSz w:w="16839" w:h="11907" w:orient="landscape"/>
          <w:pgMar w:top="1418" w:right="1418" w:bottom="1418" w:left="1418" w:header="851" w:footer="737" w:gutter="0"/>
          <w:cols w:space="720" w:num="1"/>
          <w:docGrid w:type="linesAndChars" w:linePitch="312" w:charSpace="0"/>
        </w:sectPr>
      </w:pPr>
      <w:r>
        <w:rPr>
          <w:rFonts w:ascii="宋体" w:hAnsi="宋体"/>
          <w:b/>
          <w:sz w:val="24"/>
          <w:szCs w:val="24"/>
        </w:rPr>
        <w:br w:type="page"/>
      </w:r>
    </w:p>
    <w:p>
      <w:pPr>
        <w:widowControl/>
        <w:jc w:val="left"/>
        <w:rPr>
          <w:rFonts w:ascii="宋体" w:hAnsi="宋体"/>
          <w:color w:val="FF0000"/>
          <w:szCs w:val="21"/>
        </w:rPr>
      </w:pPr>
      <w:r>
        <w:rPr>
          <w:rFonts w:hint="eastAsia" w:ascii="宋体" w:hAnsi="宋体"/>
          <w:b/>
          <w:color w:val="FF0000"/>
          <w:sz w:val="24"/>
          <w:szCs w:val="24"/>
        </w:rPr>
        <w:t>十、项目内容</w:t>
      </w:r>
    </w:p>
    <w:p>
      <w:pPr>
        <w:widowControl/>
        <w:ind w:firstLine="420" w:firstLineChars="200"/>
        <w:jc w:val="left"/>
        <w:rPr>
          <w:rFonts w:ascii="宋体" w:hAnsi="宋体"/>
          <w:color w:val="FF0000"/>
          <w:szCs w:val="21"/>
        </w:rPr>
      </w:pPr>
      <w:r>
        <w:rPr>
          <w:rFonts w:hint="eastAsia" w:ascii="宋体" w:hAnsi="宋体"/>
          <w:color w:val="FF0000"/>
          <w:szCs w:val="21"/>
        </w:rPr>
        <w:t>项目主要建设内容（限1500字之内）</w:t>
      </w:r>
    </w:p>
    <w:tbl>
      <w:tblPr>
        <w:tblStyle w:val="3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2" w:hRule="atLeast"/>
          <w:jc w:val="center"/>
        </w:trPr>
        <w:tc>
          <w:tcPr>
            <w:tcW w:w="9287" w:type="dxa"/>
          </w:tcPr>
          <w:p>
            <w:pPr>
              <w:spacing w:line="560" w:lineRule="exact"/>
              <w:contextualSpacing/>
              <w:rPr>
                <w:rFonts w:ascii="宋体" w:hAnsi="宋体"/>
                <w:b/>
                <w:color w:val="FF0000"/>
                <w:szCs w:val="24"/>
              </w:rPr>
            </w:pPr>
          </w:p>
        </w:tc>
      </w:tr>
    </w:tbl>
    <w:p>
      <w:pPr>
        <w:rPr>
          <w:b/>
          <w:color w:val="FF0000"/>
          <w:sz w:val="28"/>
          <w:szCs w:val="28"/>
        </w:rPr>
      </w:pPr>
      <w:r>
        <w:rPr>
          <w:rFonts w:ascii="宋体" w:hAnsi="宋体"/>
          <w:b/>
          <w:sz w:val="24"/>
          <w:szCs w:val="24"/>
        </w:rPr>
        <w:br w:type="page"/>
      </w:r>
      <w:r>
        <w:rPr>
          <w:rFonts w:hint="eastAsia" w:ascii="宋体" w:hAnsi="宋体"/>
          <w:b/>
          <w:color w:val="FF0000"/>
          <w:sz w:val="24"/>
          <w:szCs w:val="24"/>
        </w:rPr>
        <w:t>十一、项目执行期内实现的主要成果</w:t>
      </w:r>
    </w:p>
    <w:p>
      <w:pPr>
        <w:widowControl/>
        <w:jc w:val="left"/>
        <w:rPr>
          <w:rFonts w:ascii="宋体" w:hAnsi="宋体"/>
          <w:color w:val="FF0000"/>
          <w:sz w:val="24"/>
          <w:szCs w:val="24"/>
        </w:rPr>
      </w:pPr>
    </w:p>
    <w:tbl>
      <w:tblPr>
        <w:tblStyle w:val="34"/>
        <w:tblW w:w="91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82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exact"/>
          <w:jc w:val="center"/>
        </w:trPr>
        <w:tc>
          <w:tcPr>
            <w:tcW w:w="6825" w:type="dxa"/>
            <w:vAlign w:val="center"/>
          </w:tcPr>
          <w:p>
            <w:pPr>
              <w:rPr>
                <w:color w:val="FF0000"/>
              </w:rPr>
            </w:pPr>
            <w:r>
              <w:rPr>
                <w:rFonts w:hint="eastAsia"/>
                <w:color w:val="FF0000"/>
              </w:rPr>
              <w:t>项目完成时所处阶段</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2" w:hRule="exact"/>
          <w:jc w:val="center"/>
        </w:trPr>
        <w:tc>
          <w:tcPr>
            <w:tcW w:w="6825" w:type="dxa"/>
            <w:vAlign w:val="center"/>
          </w:tcPr>
          <w:p>
            <w:pPr>
              <w:rPr>
                <w:color w:val="FF0000"/>
              </w:rPr>
            </w:pPr>
            <w:r>
              <w:rPr>
                <w:rFonts w:hint="eastAsia"/>
                <w:color w:val="FF0000"/>
              </w:rPr>
              <w:t>项目预期成果的表现形式</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exact"/>
          <w:jc w:val="center"/>
        </w:trPr>
        <w:tc>
          <w:tcPr>
            <w:tcW w:w="6825" w:type="dxa"/>
            <w:vAlign w:val="center"/>
          </w:tcPr>
          <w:p>
            <w:pPr>
              <w:rPr>
                <w:color w:val="FF0000"/>
              </w:rPr>
            </w:pPr>
            <w:r>
              <w:rPr>
                <w:rFonts w:hint="eastAsia"/>
                <w:color w:val="FF0000"/>
              </w:rPr>
              <w:t>项目执行期内新增的就业人数</w:t>
            </w:r>
            <w:r>
              <w:rPr>
                <w:rFonts w:hint="eastAsia" w:ascii="宋体" w:hAnsi="宋体" w:cs="宋体"/>
                <w:color w:val="FF0000"/>
                <w:kern w:val="0"/>
                <w:szCs w:val="21"/>
              </w:rPr>
              <w:t>（含孵化器内入驻企业，下同）</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1" w:hRule="exact"/>
          <w:jc w:val="center"/>
        </w:trPr>
        <w:tc>
          <w:tcPr>
            <w:tcW w:w="6825" w:type="dxa"/>
            <w:vAlign w:val="center"/>
          </w:tcPr>
          <w:p>
            <w:pPr>
              <w:rPr>
                <w:color w:val="FF0000"/>
              </w:rPr>
            </w:pPr>
            <w:r>
              <w:rPr>
                <w:rFonts w:hint="eastAsia"/>
                <w:color w:val="FF0000"/>
              </w:rPr>
              <w:t>项目培养的人才数（博士/硕士/工程师/技术工人）</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exact"/>
          <w:jc w:val="center"/>
        </w:trPr>
        <w:tc>
          <w:tcPr>
            <w:tcW w:w="6825" w:type="dxa"/>
            <w:vAlign w:val="center"/>
          </w:tcPr>
          <w:p>
            <w:pPr>
              <w:rPr>
                <w:color w:val="FF0000"/>
              </w:rPr>
            </w:pPr>
            <w:r>
              <w:rPr>
                <w:rFonts w:hint="eastAsia"/>
                <w:color w:val="FF0000"/>
              </w:rPr>
              <w:t>项目执行期内产生的累计净利润/累计产品销售收入（万元）</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9" w:hRule="exact"/>
          <w:jc w:val="center"/>
        </w:trPr>
        <w:tc>
          <w:tcPr>
            <w:tcW w:w="6825" w:type="dxa"/>
            <w:vAlign w:val="center"/>
          </w:tcPr>
          <w:p>
            <w:pPr>
              <w:rPr>
                <w:color w:val="FF0000"/>
              </w:rPr>
            </w:pPr>
            <w:r>
              <w:rPr>
                <w:rFonts w:hint="eastAsia"/>
                <w:color w:val="FF0000"/>
              </w:rPr>
              <w:t>项目执行期内产生的累计纳税额/项目执行期内带动的资金投入（万元）</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2" w:hRule="exact"/>
          <w:jc w:val="center"/>
        </w:trPr>
        <w:tc>
          <w:tcPr>
            <w:tcW w:w="6825" w:type="dxa"/>
            <w:vAlign w:val="center"/>
          </w:tcPr>
          <w:p>
            <w:pPr>
              <w:rPr>
                <w:color w:val="FF0000"/>
              </w:rPr>
            </w:pPr>
            <w:r>
              <w:rPr>
                <w:rFonts w:hint="eastAsia"/>
                <w:color w:val="FF0000"/>
              </w:rPr>
              <w:t>项目执行期内产生的专利申请数（发明专利/实用新型/外观设计）</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exact"/>
          <w:jc w:val="center"/>
        </w:trPr>
        <w:tc>
          <w:tcPr>
            <w:tcW w:w="6825" w:type="dxa"/>
            <w:vAlign w:val="center"/>
          </w:tcPr>
          <w:p>
            <w:pPr>
              <w:widowControl/>
              <w:tabs>
                <w:tab w:val="left" w:pos="720"/>
              </w:tabs>
              <w:snapToGrid w:val="0"/>
              <w:outlineLvl w:val="0"/>
              <w:rPr>
                <w:color w:val="FF0000"/>
              </w:rPr>
            </w:pPr>
            <w:r>
              <w:rPr>
                <w:rFonts w:hint="eastAsia"/>
                <w:color w:val="FF0000"/>
              </w:rPr>
              <w:t>项目执行期内产生的专利授权数（发明专利/实用新型/外观设计）</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2" w:hRule="exact"/>
          <w:jc w:val="center"/>
        </w:trPr>
        <w:tc>
          <w:tcPr>
            <w:tcW w:w="6825" w:type="dxa"/>
            <w:vAlign w:val="center"/>
          </w:tcPr>
          <w:p>
            <w:pPr>
              <w:widowControl/>
              <w:tabs>
                <w:tab w:val="left" w:pos="720"/>
              </w:tabs>
              <w:snapToGrid w:val="0"/>
              <w:outlineLvl w:val="0"/>
              <w:rPr>
                <w:color w:val="FF0000"/>
              </w:rPr>
            </w:pPr>
            <w:r>
              <w:rPr>
                <w:rFonts w:hint="eastAsia"/>
                <w:color w:val="FF0000"/>
              </w:rPr>
              <w:t>项目执行期内发表的论文（论文总数/SCI检索数量/EI检索数量）</w:t>
            </w:r>
          </w:p>
        </w:tc>
        <w:tc>
          <w:tcPr>
            <w:tcW w:w="2312" w:type="dxa"/>
            <w:vAlign w:val="center"/>
          </w:tcPr>
          <w:p>
            <w:pPr>
              <w:widowControl/>
              <w:tabs>
                <w:tab w:val="left" w:pos="720"/>
              </w:tabs>
              <w:snapToGrid w:val="0"/>
              <w:jc w:val="right"/>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6" w:hRule="exact"/>
          <w:jc w:val="center"/>
        </w:trPr>
        <w:tc>
          <w:tcPr>
            <w:tcW w:w="6825" w:type="dxa"/>
            <w:vAlign w:val="center"/>
          </w:tcPr>
          <w:p>
            <w:pPr>
              <w:widowControl/>
              <w:tabs>
                <w:tab w:val="left" w:pos="720"/>
              </w:tabs>
              <w:snapToGrid w:val="0"/>
              <w:outlineLvl w:val="0"/>
              <w:rPr>
                <w:color w:val="FF0000"/>
              </w:rPr>
            </w:pPr>
            <w:r>
              <w:rPr>
                <w:rFonts w:hint="eastAsia"/>
                <w:color w:val="FF0000"/>
              </w:rPr>
              <w:t>项目执行期内发表的专著数（国内/国外）</w:t>
            </w:r>
          </w:p>
        </w:tc>
        <w:tc>
          <w:tcPr>
            <w:tcW w:w="2312" w:type="dxa"/>
            <w:vAlign w:val="center"/>
          </w:tcPr>
          <w:p>
            <w:pPr>
              <w:widowControl/>
              <w:tabs>
                <w:tab w:val="left" w:pos="720"/>
              </w:tabs>
              <w:snapToGrid w:val="0"/>
              <w:jc w:val="center"/>
              <w:outlineLvl w:val="0"/>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57" w:hRule="atLeast"/>
          <w:jc w:val="center"/>
        </w:trPr>
        <w:tc>
          <w:tcPr>
            <w:tcW w:w="9137" w:type="dxa"/>
            <w:gridSpan w:val="2"/>
            <w:tcBorders>
              <w:bottom w:val="single" w:color="auto" w:sz="4" w:space="0"/>
            </w:tcBorders>
          </w:tcPr>
          <w:p>
            <w:pPr>
              <w:widowControl/>
              <w:jc w:val="left"/>
              <w:rPr>
                <w:rFonts w:ascii="宋体" w:hAnsi="宋体"/>
                <w:b/>
                <w:color w:val="FF0000"/>
                <w:sz w:val="24"/>
                <w:szCs w:val="24"/>
              </w:rPr>
            </w:pPr>
            <w:r>
              <w:rPr>
                <w:rFonts w:hint="eastAsia" w:ascii="宋体" w:hAnsi="宋体" w:cs="宋体"/>
                <w:color w:val="FF0000"/>
                <w:szCs w:val="21"/>
              </w:rPr>
              <w:t>对技术成果（基础条件、团队建设、</w:t>
            </w:r>
            <w:r>
              <w:rPr>
                <w:color w:val="FF0000"/>
                <w:szCs w:val="21"/>
              </w:rPr>
              <w:t>服务</w:t>
            </w:r>
            <w:r>
              <w:rPr>
                <w:rFonts w:hint="eastAsia"/>
                <w:color w:val="FF0000"/>
                <w:szCs w:val="21"/>
              </w:rPr>
              <w:t>能力</w:t>
            </w:r>
            <w:r>
              <w:rPr>
                <w:color w:val="FF0000"/>
                <w:szCs w:val="21"/>
              </w:rPr>
              <w:t>、孵化</w:t>
            </w:r>
            <w:r>
              <w:rPr>
                <w:rFonts w:hint="eastAsia"/>
                <w:color w:val="FF0000"/>
                <w:szCs w:val="21"/>
              </w:rPr>
              <w:t>绩效）、学术成果、</w:t>
            </w:r>
            <w:r>
              <w:rPr>
                <w:rFonts w:hint="eastAsia" w:ascii="宋体" w:hAnsi="宋体" w:cs="宋体"/>
                <w:color w:val="FF0000"/>
                <w:szCs w:val="21"/>
              </w:rPr>
              <w:t>经济成果和社会效益</w:t>
            </w:r>
            <w:r>
              <w:rPr>
                <w:rFonts w:hint="eastAsia"/>
                <w:color w:val="FF0000"/>
                <w:szCs w:val="21"/>
              </w:rPr>
              <w:t>等指标进行定量或定性描述。</w:t>
            </w:r>
            <w:r>
              <w:rPr>
                <w:rFonts w:hint="eastAsia" w:ascii="宋体" w:hAnsi="宋体"/>
                <w:color w:val="FF0000"/>
                <w:szCs w:val="21"/>
              </w:rPr>
              <w:t>（限800字之内）</w:t>
            </w:r>
            <w:bookmarkStart w:id="18" w:name="_GoBack"/>
            <w:bookmarkEnd w:id="18"/>
          </w:p>
          <w:p>
            <w:pPr>
              <w:widowControl/>
              <w:tabs>
                <w:tab w:val="left" w:pos="720"/>
              </w:tabs>
              <w:snapToGrid w:val="0"/>
              <w:outlineLvl w:val="0"/>
              <w:rPr>
                <w:color w:val="FF0000"/>
              </w:rPr>
            </w:pPr>
            <w:r>
              <w:rPr>
                <w:rFonts w:hint="eastAsia"/>
                <w:color w:val="FF0000"/>
              </w:rPr>
              <w:t xml:space="preserve">   </w:t>
            </w:r>
          </w:p>
          <w:p>
            <w:pPr>
              <w:widowControl/>
              <w:snapToGrid w:val="0"/>
              <w:spacing w:before="78" w:beforeLines="25" w:after="78" w:afterLines="25"/>
              <w:jc w:val="left"/>
              <w:rPr>
                <w:rFonts w:ascii="宋体" w:hAnsi="宋体" w:cs="宋体"/>
                <w:color w:val="FF0000"/>
                <w:kern w:val="0"/>
                <w:szCs w:val="21"/>
              </w:rPr>
            </w:pPr>
          </w:p>
          <w:p>
            <w:pPr>
              <w:widowControl/>
              <w:tabs>
                <w:tab w:val="left" w:pos="720"/>
              </w:tabs>
              <w:snapToGrid w:val="0"/>
              <w:outlineLvl w:val="0"/>
              <w:rPr>
                <w:color w:val="FF0000"/>
              </w:rPr>
            </w:pPr>
          </w:p>
        </w:tc>
      </w:tr>
    </w:tbl>
    <w:p>
      <w:pPr>
        <w:widowControl/>
        <w:jc w:val="left"/>
        <w:rPr>
          <w:rFonts w:ascii="宋体" w:hAnsi="宋体"/>
          <w:b/>
          <w:sz w:val="24"/>
          <w:szCs w:val="24"/>
        </w:rPr>
      </w:pPr>
      <w:r>
        <w:rPr>
          <w:rFonts w:ascii="宋体" w:hAnsi="宋体"/>
          <w:b/>
          <w:sz w:val="24"/>
          <w:szCs w:val="24"/>
        </w:rPr>
        <w:br w:type="page"/>
      </w:r>
    </w:p>
    <w:p>
      <w:pPr>
        <w:widowControl/>
        <w:jc w:val="left"/>
        <w:rPr>
          <w:rFonts w:ascii="宋体" w:hAnsi="宋体"/>
          <w:color w:val="FF0000"/>
          <w:szCs w:val="21"/>
        </w:rPr>
      </w:pPr>
      <w:r>
        <w:rPr>
          <w:rFonts w:hint="eastAsia" w:ascii="宋体" w:hAnsi="宋体"/>
          <w:b/>
          <w:color w:val="FF0000"/>
          <w:sz w:val="24"/>
          <w:szCs w:val="24"/>
        </w:rPr>
        <w:t>十二、经费支出</w:t>
      </w:r>
      <w:r>
        <w:rPr>
          <w:rFonts w:hint="eastAsia" w:ascii="宋体" w:hAnsi="宋体"/>
          <w:color w:val="FF0000"/>
          <w:szCs w:val="21"/>
        </w:rPr>
        <w:t>(单位：万元)</w:t>
      </w:r>
    </w:p>
    <w:tbl>
      <w:tblPr>
        <w:tblStyle w:val="3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029"/>
        <w:gridCol w:w="514"/>
        <w:gridCol w:w="1342"/>
        <w:gridCol w:w="316"/>
        <w:gridCol w:w="1543"/>
        <w:gridCol w:w="16"/>
        <w:gridCol w:w="184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636" w:hRule="exact"/>
          <w:jc w:val="center"/>
        </w:trPr>
        <w:tc>
          <w:tcPr>
            <w:tcW w:w="676" w:type="dxa"/>
            <w:vAlign w:val="center"/>
          </w:tcPr>
          <w:p>
            <w:pPr>
              <w:jc w:val="center"/>
              <w:rPr>
                <w:rFonts w:ascii="宋体" w:hAnsi="宋体" w:cs="黑体"/>
                <w:b/>
                <w:bCs/>
                <w:color w:val="FF0000"/>
              </w:rPr>
            </w:pPr>
            <w:r>
              <w:rPr>
                <w:rFonts w:hint="eastAsia" w:ascii="宋体" w:hAnsi="宋体" w:cs="黑体"/>
                <w:b/>
                <w:bCs/>
                <w:color w:val="FF0000"/>
              </w:rPr>
              <w:t>序号</w:t>
            </w:r>
          </w:p>
        </w:tc>
        <w:tc>
          <w:tcPr>
            <w:tcW w:w="3543" w:type="dxa"/>
            <w:gridSpan w:val="2"/>
            <w:vAlign w:val="center"/>
          </w:tcPr>
          <w:p>
            <w:pPr>
              <w:jc w:val="center"/>
              <w:rPr>
                <w:rFonts w:ascii="宋体" w:hAnsi="宋体" w:cs="黑体"/>
                <w:b/>
                <w:bCs/>
                <w:color w:val="FF0000"/>
              </w:rPr>
            </w:pPr>
            <w:r>
              <w:rPr>
                <w:rFonts w:hint="eastAsia" w:ascii="宋体" w:hAnsi="宋体" w:cs="黑体"/>
                <w:b/>
                <w:bCs/>
                <w:color w:val="FF0000"/>
              </w:rPr>
              <w:t>经费支出类别(A)</w:t>
            </w:r>
          </w:p>
        </w:tc>
        <w:tc>
          <w:tcPr>
            <w:tcW w:w="1658" w:type="dxa"/>
            <w:gridSpan w:val="2"/>
            <w:vAlign w:val="center"/>
          </w:tcPr>
          <w:p>
            <w:pPr>
              <w:jc w:val="center"/>
              <w:rPr>
                <w:rFonts w:ascii="宋体" w:hAnsi="宋体" w:cs="宋体"/>
                <w:color w:val="FF0000"/>
              </w:rPr>
            </w:pPr>
            <w:r>
              <w:rPr>
                <w:rFonts w:hint="eastAsia" w:ascii="宋体" w:hAnsi="宋体" w:cs="宋体"/>
                <w:color w:val="FF0000"/>
              </w:rPr>
              <w:t>上一年度</w:t>
            </w:r>
          </w:p>
        </w:tc>
        <w:tc>
          <w:tcPr>
            <w:tcW w:w="1559" w:type="dxa"/>
            <w:gridSpan w:val="2"/>
            <w:vAlign w:val="center"/>
          </w:tcPr>
          <w:p>
            <w:pPr>
              <w:jc w:val="center"/>
              <w:rPr>
                <w:rFonts w:ascii="宋体"/>
                <w:color w:val="FF0000"/>
                <w:szCs w:val="21"/>
              </w:rPr>
            </w:pPr>
            <w:r>
              <w:rPr>
                <w:rFonts w:hint="eastAsia" w:ascii="宋体"/>
                <w:color w:val="FF0000"/>
                <w:szCs w:val="21"/>
              </w:rPr>
              <w:t>前一年度</w:t>
            </w:r>
          </w:p>
        </w:tc>
        <w:tc>
          <w:tcPr>
            <w:tcW w:w="1843" w:type="dxa"/>
            <w:vAlign w:val="center"/>
          </w:tcPr>
          <w:p>
            <w:pPr>
              <w:widowControl/>
              <w:jc w:val="center"/>
              <w:rPr>
                <w:rFonts w:ascii="宋体"/>
                <w:color w:val="FF0000"/>
                <w:szCs w:val="21"/>
              </w:rPr>
            </w:pPr>
            <w:r>
              <w:rPr>
                <w:rFonts w:hint="eastAsia" w:ascii="宋体"/>
                <w:color w:val="FF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01</w:t>
            </w:r>
          </w:p>
        </w:tc>
        <w:tc>
          <w:tcPr>
            <w:tcW w:w="3543" w:type="dxa"/>
            <w:gridSpan w:val="2"/>
            <w:vAlign w:val="center"/>
          </w:tcPr>
          <w:p>
            <w:pPr>
              <w:jc w:val="left"/>
              <w:rPr>
                <w:rFonts w:ascii="宋体" w:hAnsi="宋体" w:cs="黑体"/>
                <w:b/>
                <w:bCs/>
                <w:color w:val="FF0000"/>
                <w:sz w:val="22"/>
              </w:rPr>
            </w:pPr>
            <w:r>
              <w:rPr>
                <w:rFonts w:hint="eastAsia" w:ascii="宋体" w:hAnsi="宋体" w:cs="黑体"/>
                <w:b/>
                <w:bCs/>
                <w:color w:val="FF0000"/>
                <w:sz w:val="22"/>
              </w:rPr>
              <w:t>合计（02+15）</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02</w:t>
            </w:r>
          </w:p>
        </w:tc>
        <w:tc>
          <w:tcPr>
            <w:tcW w:w="3543" w:type="dxa"/>
            <w:gridSpan w:val="2"/>
            <w:vAlign w:val="center"/>
          </w:tcPr>
          <w:p>
            <w:pPr>
              <w:jc w:val="left"/>
              <w:rPr>
                <w:rFonts w:ascii="宋体" w:hAnsi="宋体" w:cs="黑体"/>
                <w:b/>
                <w:bCs/>
                <w:color w:val="FF0000"/>
                <w:sz w:val="22"/>
              </w:rPr>
            </w:pPr>
            <w:r>
              <w:rPr>
                <w:rFonts w:hint="eastAsia" w:ascii="宋体" w:hAnsi="宋体" w:cs="黑体"/>
                <w:b/>
                <w:bCs/>
                <w:color w:val="FF0000"/>
                <w:sz w:val="22"/>
              </w:rPr>
              <w:t>一、直接费用（03+04+...+14）</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03</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设备费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 xml:space="preserve">  (1)购置设备费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 xml:space="preserve">  (2)试制设备费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 xml:space="preserve">  (3)设备改造与租赁费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04</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材料费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05</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测试化验加工费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06</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燃料动力费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07</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差旅费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08</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会议费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09</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国际合作与交流费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10</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出版/文献/信息传播/知识产权费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11</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劳务费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12</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专家咨询费</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13</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其他费用</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14</w:t>
            </w:r>
          </w:p>
        </w:tc>
        <w:tc>
          <w:tcPr>
            <w:tcW w:w="3543" w:type="dxa"/>
            <w:gridSpan w:val="2"/>
            <w:vAlign w:val="center"/>
          </w:tcPr>
          <w:p>
            <w:pPr>
              <w:jc w:val="left"/>
              <w:rPr>
                <w:rFonts w:ascii="宋体" w:hAnsi="宋体" w:cs="黑体"/>
                <w:b/>
                <w:bCs/>
                <w:color w:val="FF0000"/>
                <w:sz w:val="22"/>
              </w:rPr>
            </w:pPr>
            <w:r>
              <w:rPr>
                <w:rFonts w:hint="eastAsia" w:ascii="宋体" w:hAnsi="宋体" w:cs="黑体"/>
                <w:b/>
                <w:bCs/>
                <w:color w:val="FF0000"/>
                <w:sz w:val="22"/>
              </w:rPr>
              <w:t>二、间接费用（16+17+18）</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15</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单位水电气暖等消耗</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16</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管理费用补助支出</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17</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场地租金</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18</w:t>
            </w:r>
          </w:p>
        </w:tc>
        <w:tc>
          <w:tcPr>
            <w:tcW w:w="3543" w:type="dxa"/>
            <w:gridSpan w:val="2"/>
            <w:vAlign w:val="center"/>
          </w:tcPr>
          <w:p>
            <w:pPr>
              <w:rPr>
                <w:rFonts w:ascii="宋体" w:hAnsi="宋体" w:cs="黑体"/>
                <w:bCs/>
                <w:color w:val="FF0000"/>
                <w:sz w:val="22"/>
              </w:rPr>
            </w:pPr>
            <w:r>
              <w:rPr>
                <w:rFonts w:hint="eastAsia" w:ascii="宋体" w:hAnsi="宋体" w:cs="黑体"/>
                <w:bCs/>
                <w:color w:val="FF0000"/>
                <w:sz w:val="22"/>
              </w:rPr>
              <w:t>宽带网络费用</w:t>
            </w:r>
          </w:p>
        </w:tc>
        <w:tc>
          <w:tcPr>
            <w:tcW w:w="1658" w:type="dxa"/>
            <w:gridSpan w:val="2"/>
            <w:vAlign w:val="center"/>
          </w:tcPr>
          <w:p>
            <w:pPr>
              <w:jc w:val="center"/>
              <w:rPr>
                <w:color w:val="FF0000"/>
                <w:szCs w:val="21"/>
              </w:rPr>
            </w:pPr>
          </w:p>
        </w:tc>
        <w:tc>
          <w:tcPr>
            <w:tcW w:w="1559" w:type="dxa"/>
            <w:gridSpan w:val="2"/>
            <w:vAlign w:val="center"/>
          </w:tcPr>
          <w:p>
            <w:pPr>
              <w:jc w:val="center"/>
              <w:rPr>
                <w:color w:val="FF0000"/>
                <w:szCs w:val="21"/>
              </w:rPr>
            </w:pPr>
          </w:p>
        </w:tc>
        <w:tc>
          <w:tcPr>
            <w:tcW w:w="1843" w:type="dxa"/>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9286" w:type="dxa"/>
            <w:gridSpan w:val="9"/>
            <w:vAlign w:val="center"/>
          </w:tcPr>
          <w:p>
            <w:pPr>
              <w:jc w:val="center"/>
              <w:rPr>
                <w:rFonts w:ascii="宋体" w:hAnsi="宋体" w:cs="黑体"/>
                <w:b/>
                <w:color w:val="FF0000"/>
                <w:szCs w:val="21"/>
              </w:rPr>
            </w:pPr>
            <w:r>
              <w:rPr>
                <w:rFonts w:hint="eastAsia" w:ascii="宋体" w:hAnsi="宋体" w:cs="黑体"/>
                <w:b/>
                <w:bCs/>
                <w:color w:val="FF0000"/>
                <w:szCs w:val="21"/>
              </w:rPr>
              <w:t>已</w:t>
            </w:r>
            <w:r>
              <w:rPr>
                <w:rFonts w:ascii="宋体" w:hAnsi="宋体" w:cs="黑体"/>
                <w:b/>
                <w:bCs/>
                <w:color w:val="FF0000"/>
                <w:szCs w:val="21"/>
              </w:rPr>
              <w:t>购主要仪器设备清单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序号</w:t>
            </w:r>
          </w:p>
        </w:tc>
        <w:tc>
          <w:tcPr>
            <w:tcW w:w="3029" w:type="dxa"/>
            <w:vAlign w:val="center"/>
          </w:tcPr>
          <w:p>
            <w:pPr>
              <w:jc w:val="center"/>
              <w:rPr>
                <w:rFonts w:ascii="宋体" w:hAnsi="宋体" w:cs="黑体"/>
                <w:bCs/>
                <w:color w:val="FF0000"/>
                <w:sz w:val="22"/>
              </w:rPr>
            </w:pPr>
            <w:r>
              <w:rPr>
                <w:rFonts w:hint="eastAsia" w:ascii="宋体" w:hAnsi="宋体" w:cs="黑体"/>
                <w:bCs/>
                <w:color w:val="FF0000"/>
                <w:sz w:val="22"/>
              </w:rPr>
              <w:t>仪器设备名称</w:t>
            </w:r>
          </w:p>
        </w:tc>
        <w:tc>
          <w:tcPr>
            <w:tcW w:w="1856" w:type="dxa"/>
            <w:gridSpan w:val="2"/>
            <w:vAlign w:val="center"/>
          </w:tcPr>
          <w:p>
            <w:pPr>
              <w:jc w:val="center"/>
              <w:rPr>
                <w:rFonts w:ascii="宋体" w:hAnsi="宋体" w:cs="黑体"/>
                <w:bCs/>
                <w:color w:val="FF0000"/>
                <w:sz w:val="22"/>
              </w:rPr>
            </w:pPr>
            <w:r>
              <w:rPr>
                <w:rFonts w:hint="eastAsia" w:ascii="宋体" w:hAnsi="宋体" w:cs="黑体"/>
                <w:bCs/>
                <w:color w:val="FF0000"/>
                <w:sz w:val="22"/>
              </w:rPr>
              <w:t>数量/单位</w:t>
            </w:r>
          </w:p>
        </w:tc>
        <w:tc>
          <w:tcPr>
            <w:tcW w:w="1859" w:type="dxa"/>
            <w:gridSpan w:val="2"/>
            <w:vAlign w:val="center"/>
          </w:tcPr>
          <w:p>
            <w:pPr>
              <w:jc w:val="center"/>
              <w:rPr>
                <w:rFonts w:ascii="宋体" w:hAnsi="宋体" w:cs="黑体"/>
                <w:b/>
                <w:bCs/>
                <w:color w:val="FF0000"/>
                <w:szCs w:val="21"/>
              </w:rPr>
            </w:pPr>
            <w:r>
              <w:rPr>
                <w:rFonts w:hint="eastAsia" w:ascii="宋体" w:hAnsi="宋体" w:cs="黑体"/>
                <w:bCs/>
                <w:color w:val="FF0000"/>
                <w:sz w:val="22"/>
              </w:rPr>
              <w:t>单价（万元）</w:t>
            </w:r>
          </w:p>
        </w:tc>
        <w:tc>
          <w:tcPr>
            <w:tcW w:w="1866" w:type="dxa"/>
            <w:gridSpan w:val="3"/>
            <w:vAlign w:val="center"/>
          </w:tcPr>
          <w:p>
            <w:pPr>
              <w:jc w:val="center"/>
              <w:rPr>
                <w:rFonts w:ascii="宋体" w:hAnsi="宋体" w:cs="黑体"/>
                <w:b/>
                <w:bCs/>
                <w:color w:val="FF0000"/>
                <w:szCs w:val="21"/>
              </w:rPr>
            </w:pPr>
            <w:r>
              <w:rPr>
                <w:rFonts w:hint="eastAsia" w:ascii="宋体" w:hAnsi="宋体" w:cs="黑体"/>
                <w:bCs/>
                <w:color w:val="FF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01</w:t>
            </w:r>
          </w:p>
        </w:tc>
        <w:tc>
          <w:tcPr>
            <w:tcW w:w="3029" w:type="dxa"/>
            <w:vAlign w:val="center"/>
          </w:tcPr>
          <w:p>
            <w:pPr>
              <w:jc w:val="center"/>
              <w:rPr>
                <w:color w:val="FF0000"/>
                <w:szCs w:val="21"/>
              </w:rPr>
            </w:pPr>
          </w:p>
        </w:tc>
        <w:tc>
          <w:tcPr>
            <w:tcW w:w="1856" w:type="dxa"/>
            <w:gridSpan w:val="2"/>
            <w:vAlign w:val="center"/>
          </w:tcPr>
          <w:p>
            <w:pPr>
              <w:jc w:val="center"/>
              <w:rPr>
                <w:color w:val="FF0000"/>
                <w:szCs w:val="21"/>
              </w:rPr>
            </w:pPr>
          </w:p>
        </w:tc>
        <w:tc>
          <w:tcPr>
            <w:tcW w:w="1859" w:type="dxa"/>
            <w:gridSpan w:val="2"/>
            <w:vAlign w:val="center"/>
          </w:tcPr>
          <w:p>
            <w:pPr>
              <w:jc w:val="center"/>
              <w:rPr>
                <w:color w:val="FF0000"/>
                <w:szCs w:val="21"/>
              </w:rPr>
            </w:pPr>
          </w:p>
        </w:tc>
        <w:tc>
          <w:tcPr>
            <w:tcW w:w="1866" w:type="dxa"/>
            <w:gridSpan w:val="3"/>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02</w:t>
            </w:r>
          </w:p>
        </w:tc>
        <w:tc>
          <w:tcPr>
            <w:tcW w:w="3029" w:type="dxa"/>
            <w:vAlign w:val="center"/>
          </w:tcPr>
          <w:p>
            <w:pPr>
              <w:jc w:val="center"/>
              <w:rPr>
                <w:color w:val="FF0000"/>
                <w:szCs w:val="21"/>
              </w:rPr>
            </w:pPr>
          </w:p>
        </w:tc>
        <w:tc>
          <w:tcPr>
            <w:tcW w:w="1856" w:type="dxa"/>
            <w:gridSpan w:val="2"/>
            <w:vAlign w:val="center"/>
          </w:tcPr>
          <w:p>
            <w:pPr>
              <w:jc w:val="center"/>
              <w:rPr>
                <w:color w:val="FF0000"/>
                <w:szCs w:val="21"/>
              </w:rPr>
            </w:pPr>
          </w:p>
        </w:tc>
        <w:tc>
          <w:tcPr>
            <w:tcW w:w="1859" w:type="dxa"/>
            <w:gridSpan w:val="2"/>
            <w:vAlign w:val="center"/>
          </w:tcPr>
          <w:p>
            <w:pPr>
              <w:jc w:val="center"/>
              <w:rPr>
                <w:color w:val="FF0000"/>
                <w:szCs w:val="21"/>
              </w:rPr>
            </w:pPr>
          </w:p>
        </w:tc>
        <w:tc>
          <w:tcPr>
            <w:tcW w:w="1866" w:type="dxa"/>
            <w:gridSpan w:val="3"/>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03</w:t>
            </w:r>
          </w:p>
        </w:tc>
        <w:tc>
          <w:tcPr>
            <w:tcW w:w="3029" w:type="dxa"/>
            <w:vAlign w:val="center"/>
          </w:tcPr>
          <w:p>
            <w:pPr>
              <w:jc w:val="center"/>
              <w:rPr>
                <w:color w:val="FF0000"/>
                <w:szCs w:val="21"/>
              </w:rPr>
            </w:pPr>
          </w:p>
        </w:tc>
        <w:tc>
          <w:tcPr>
            <w:tcW w:w="1856" w:type="dxa"/>
            <w:gridSpan w:val="2"/>
            <w:vAlign w:val="center"/>
          </w:tcPr>
          <w:p>
            <w:pPr>
              <w:jc w:val="center"/>
              <w:rPr>
                <w:color w:val="FF0000"/>
                <w:szCs w:val="21"/>
              </w:rPr>
            </w:pPr>
          </w:p>
        </w:tc>
        <w:tc>
          <w:tcPr>
            <w:tcW w:w="1859" w:type="dxa"/>
            <w:gridSpan w:val="2"/>
            <w:vAlign w:val="center"/>
          </w:tcPr>
          <w:p>
            <w:pPr>
              <w:jc w:val="center"/>
              <w:rPr>
                <w:color w:val="FF0000"/>
                <w:szCs w:val="21"/>
              </w:rPr>
            </w:pPr>
          </w:p>
        </w:tc>
        <w:tc>
          <w:tcPr>
            <w:tcW w:w="1866" w:type="dxa"/>
            <w:gridSpan w:val="3"/>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04</w:t>
            </w:r>
          </w:p>
        </w:tc>
        <w:tc>
          <w:tcPr>
            <w:tcW w:w="3029" w:type="dxa"/>
            <w:vAlign w:val="center"/>
          </w:tcPr>
          <w:p>
            <w:pPr>
              <w:jc w:val="center"/>
              <w:rPr>
                <w:color w:val="FF0000"/>
                <w:szCs w:val="21"/>
              </w:rPr>
            </w:pPr>
          </w:p>
        </w:tc>
        <w:tc>
          <w:tcPr>
            <w:tcW w:w="1856" w:type="dxa"/>
            <w:gridSpan w:val="2"/>
            <w:vAlign w:val="center"/>
          </w:tcPr>
          <w:p>
            <w:pPr>
              <w:jc w:val="center"/>
              <w:rPr>
                <w:color w:val="FF0000"/>
                <w:szCs w:val="21"/>
              </w:rPr>
            </w:pPr>
          </w:p>
        </w:tc>
        <w:tc>
          <w:tcPr>
            <w:tcW w:w="1859" w:type="dxa"/>
            <w:gridSpan w:val="2"/>
            <w:vAlign w:val="center"/>
          </w:tcPr>
          <w:p>
            <w:pPr>
              <w:jc w:val="center"/>
              <w:rPr>
                <w:color w:val="FF0000"/>
                <w:szCs w:val="21"/>
              </w:rPr>
            </w:pPr>
          </w:p>
        </w:tc>
        <w:tc>
          <w:tcPr>
            <w:tcW w:w="1866" w:type="dxa"/>
            <w:gridSpan w:val="3"/>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FF0000"/>
                <w:sz w:val="22"/>
              </w:rPr>
            </w:pPr>
            <w:r>
              <w:rPr>
                <w:rFonts w:hint="eastAsia" w:ascii="宋体" w:hAnsi="宋体" w:cs="黑体"/>
                <w:bCs/>
                <w:color w:val="FF0000"/>
                <w:sz w:val="22"/>
              </w:rPr>
              <w:t>05</w:t>
            </w:r>
          </w:p>
        </w:tc>
        <w:tc>
          <w:tcPr>
            <w:tcW w:w="3029" w:type="dxa"/>
            <w:vAlign w:val="center"/>
          </w:tcPr>
          <w:p>
            <w:pPr>
              <w:jc w:val="center"/>
              <w:rPr>
                <w:color w:val="FF0000"/>
                <w:szCs w:val="21"/>
              </w:rPr>
            </w:pPr>
          </w:p>
        </w:tc>
        <w:tc>
          <w:tcPr>
            <w:tcW w:w="1856" w:type="dxa"/>
            <w:gridSpan w:val="2"/>
            <w:vAlign w:val="center"/>
          </w:tcPr>
          <w:p>
            <w:pPr>
              <w:jc w:val="center"/>
              <w:rPr>
                <w:color w:val="FF0000"/>
                <w:szCs w:val="21"/>
              </w:rPr>
            </w:pPr>
          </w:p>
        </w:tc>
        <w:tc>
          <w:tcPr>
            <w:tcW w:w="1859" w:type="dxa"/>
            <w:gridSpan w:val="2"/>
            <w:vAlign w:val="center"/>
          </w:tcPr>
          <w:p>
            <w:pPr>
              <w:jc w:val="center"/>
              <w:rPr>
                <w:color w:val="FF0000"/>
                <w:szCs w:val="21"/>
              </w:rPr>
            </w:pPr>
          </w:p>
        </w:tc>
        <w:tc>
          <w:tcPr>
            <w:tcW w:w="1866" w:type="dxa"/>
            <w:gridSpan w:val="3"/>
            <w:vAlign w:val="center"/>
          </w:tcPr>
          <w:p>
            <w:pPr>
              <w:jc w:val="center"/>
              <w:rPr>
                <w:color w:val="FF0000"/>
                <w:szCs w:val="21"/>
              </w:rPr>
            </w:pPr>
          </w:p>
        </w:tc>
      </w:tr>
    </w:tbl>
    <w:p>
      <w:pPr>
        <w:widowControl/>
        <w:jc w:val="left"/>
        <w:rPr>
          <w:rFonts w:ascii="宋体" w:hAnsi="宋体"/>
          <w:b/>
          <w:sz w:val="24"/>
          <w:szCs w:val="24"/>
        </w:rPr>
      </w:pPr>
    </w:p>
    <w:p>
      <w:pPr>
        <w:widowControl/>
        <w:jc w:val="left"/>
        <w:rPr>
          <w:rFonts w:ascii="宋体" w:hAnsi="宋体"/>
          <w:b/>
          <w:color w:val="FF0000"/>
          <w:sz w:val="24"/>
          <w:szCs w:val="24"/>
        </w:rPr>
      </w:pPr>
      <w:r>
        <w:rPr>
          <w:rFonts w:hint="eastAsia" w:ascii="宋体" w:hAnsi="宋体"/>
          <w:b/>
          <w:color w:val="FF0000"/>
          <w:sz w:val="24"/>
          <w:szCs w:val="24"/>
        </w:rPr>
        <w:t>十三、本申请所附材料清单</w:t>
      </w:r>
    </w:p>
    <w:tbl>
      <w:tblPr>
        <w:tblStyle w:val="34"/>
        <w:tblW w:w="92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8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41" w:type="dxa"/>
            <w:vAlign w:val="center"/>
          </w:tcPr>
          <w:p>
            <w:pPr>
              <w:jc w:val="center"/>
              <w:rPr>
                <w:rFonts w:ascii="宋体" w:hAnsi="宋体"/>
                <w:b/>
                <w:color w:val="FF0000"/>
                <w:szCs w:val="21"/>
              </w:rPr>
            </w:pPr>
            <w:r>
              <w:rPr>
                <w:rFonts w:hint="eastAsia" w:ascii="宋体" w:hAnsi="宋体"/>
                <w:b/>
                <w:color w:val="FF0000"/>
                <w:szCs w:val="21"/>
              </w:rPr>
              <w:t>序号</w:t>
            </w:r>
          </w:p>
        </w:tc>
        <w:tc>
          <w:tcPr>
            <w:tcW w:w="8546" w:type="dxa"/>
            <w:vAlign w:val="center"/>
          </w:tcPr>
          <w:p>
            <w:pPr>
              <w:jc w:val="center"/>
              <w:rPr>
                <w:rFonts w:ascii="宋体" w:hAnsi="宋体"/>
                <w:b/>
                <w:color w:val="FF0000"/>
                <w:szCs w:val="21"/>
              </w:rPr>
            </w:pPr>
            <w:r>
              <w:rPr>
                <w:rFonts w:hint="eastAsia" w:ascii="宋体" w:hAnsi="宋体"/>
                <w:b/>
                <w:color w:val="FF0000"/>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1</w:t>
            </w:r>
          </w:p>
        </w:tc>
        <w:tc>
          <w:tcPr>
            <w:tcW w:w="8546" w:type="dxa"/>
            <w:vAlign w:val="center"/>
          </w:tcPr>
          <w:p>
            <w:pPr>
              <w:rPr>
                <w:color w:val="FF0000"/>
                <w:szCs w:val="21"/>
              </w:rPr>
            </w:pPr>
            <w:r>
              <w:rPr>
                <w:rFonts w:hint="eastAsia"/>
                <w:color w:val="FF0000"/>
                <w:szCs w:val="21"/>
              </w:rPr>
              <w:t>组织机构代码证复印件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2</w:t>
            </w:r>
          </w:p>
        </w:tc>
        <w:tc>
          <w:tcPr>
            <w:tcW w:w="8546" w:type="dxa"/>
            <w:vAlign w:val="center"/>
          </w:tcPr>
          <w:p>
            <w:pPr>
              <w:rPr>
                <w:color w:val="FF0000"/>
                <w:szCs w:val="21"/>
              </w:rPr>
            </w:pPr>
            <w:r>
              <w:rPr>
                <w:color w:val="FF0000"/>
              </w:rPr>
              <w:t>营业执照或事业单位、社会团体登记证书复印件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3</w:t>
            </w:r>
          </w:p>
        </w:tc>
        <w:tc>
          <w:tcPr>
            <w:tcW w:w="8546" w:type="dxa"/>
            <w:vAlign w:val="center"/>
          </w:tcPr>
          <w:p>
            <w:pPr>
              <w:rPr>
                <w:color w:val="FF0000"/>
                <w:szCs w:val="21"/>
              </w:rPr>
            </w:pPr>
            <w:r>
              <w:rPr>
                <w:rFonts w:ascii="宋体" w:hAnsi="宋体"/>
                <w:color w:val="FF0000"/>
                <w:szCs w:val="21"/>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4</w:t>
            </w:r>
          </w:p>
        </w:tc>
        <w:tc>
          <w:tcPr>
            <w:tcW w:w="8546" w:type="dxa"/>
            <w:vAlign w:val="center"/>
          </w:tcPr>
          <w:p>
            <w:pPr>
              <w:rPr>
                <w:color w:val="FF0000"/>
                <w:szCs w:val="21"/>
              </w:rPr>
            </w:pPr>
            <w:r>
              <w:rPr>
                <w:rFonts w:ascii="宋体" w:hAnsi="宋体"/>
                <w:color w:val="FF0000"/>
                <w:szCs w:val="21"/>
              </w:rPr>
              <w:t>税务登记证复印件</w:t>
            </w:r>
            <w:r>
              <w:rPr>
                <w:color w:val="FF0000"/>
              </w:rP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5</w:t>
            </w:r>
          </w:p>
        </w:tc>
        <w:tc>
          <w:tcPr>
            <w:tcW w:w="8546" w:type="dxa"/>
            <w:vAlign w:val="center"/>
          </w:tcPr>
          <w:p>
            <w:pPr>
              <w:rPr>
                <w:rFonts w:ascii="宋体" w:hAnsi="宋体"/>
                <w:color w:val="FF0000"/>
                <w:szCs w:val="21"/>
              </w:rPr>
            </w:pPr>
            <w:r>
              <w:rPr>
                <w:rFonts w:ascii="宋体" w:hAnsi="宋体"/>
                <w:color w:val="FF0000"/>
                <w:szCs w:val="21"/>
              </w:rPr>
              <w:t>上年度</w:t>
            </w:r>
            <w:r>
              <w:rPr>
                <w:rFonts w:hint="eastAsia" w:ascii="宋体" w:hAnsi="宋体"/>
                <w:color w:val="FF0000"/>
                <w:szCs w:val="21"/>
              </w:rPr>
              <w:t>完</w:t>
            </w:r>
            <w:r>
              <w:rPr>
                <w:rFonts w:ascii="宋体" w:hAnsi="宋体"/>
                <w:color w:val="FF0000"/>
                <w:szCs w:val="21"/>
              </w:rPr>
              <w:t>税证明复印件</w:t>
            </w:r>
            <w:r>
              <w:rPr>
                <w:color w:val="FF0000"/>
              </w:rP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6</w:t>
            </w:r>
          </w:p>
        </w:tc>
        <w:tc>
          <w:tcPr>
            <w:tcW w:w="8546" w:type="dxa"/>
            <w:vAlign w:val="center"/>
          </w:tcPr>
          <w:p>
            <w:pPr>
              <w:rPr>
                <w:color w:val="FF0000"/>
                <w:szCs w:val="21"/>
              </w:rPr>
            </w:pPr>
            <w:r>
              <w:rPr>
                <w:rFonts w:ascii="宋体" w:hAnsi="宋体"/>
                <w:color w:val="FF0000"/>
                <w:szCs w:val="21"/>
              </w:rPr>
              <w:t>上年度审计报告复印件</w:t>
            </w:r>
            <w:r>
              <w:rPr>
                <w:rFonts w:hint="eastAsia" w:ascii="宋体" w:hAnsi="宋体"/>
                <w:color w:val="FF0000"/>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7</w:t>
            </w:r>
          </w:p>
        </w:tc>
        <w:tc>
          <w:tcPr>
            <w:tcW w:w="8546" w:type="dxa"/>
            <w:vAlign w:val="center"/>
          </w:tcPr>
          <w:p>
            <w:pPr>
              <w:rPr>
                <w:color w:val="FF0000"/>
                <w:szCs w:val="21"/>
              </w:rPr>
            </w:pPr>
            <w:r>
              <w:rPr>
                <w:rFonts w:ascii="Tahoma" w:hAnsi="Tahoma" w:cs="Tahoma"/>
                <w:color w:val="FF0000"/>
                <w:szCs w:val="21"/>
              </w:rPr>
              <w:t>孵化场地房产证或委托授权管理证明</w:t>
            </w:r>
            <w:r>
              <w:rPr>
                <w:rFonts w:hint="eastAsia" w:ascii="宋体" w:hAnsi="宋体"/>
                <w:color w:val="FF0000"/>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5"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8</w:t>
            </w:r>
          </w:p>
        </w:tc>
        <w:tc>
          <w:tcPr>
            <w:tcW w:w="8546" w:type="dxa"/>
            <w:vAlign w:val="center"/>
          </w:tcPr>
          <w:p>
            <w:pPr>
              <w:rPr>
                <w:rFonts w:ascii="宋体" w:hAnsi="宋体"/>
                <w:color w:val="FF0000"/>
                <w:szCs w:val="21"/>
              </w:rPr>
            </w:pPr>
            <w:r>
              <w:rPr>
                <w:rFonts w:hint="eastAsia"/>
                <w:color w:val="FF0000"/>
              </w:rPr>
              <w:t>科技企业孵化体系证明材料，主要包括：孵化器的运行机制和服务模式介绍，科技企业孵化制度复印件，孵化器（包括有合作的中介服务机构）为在孵企业提供的服务内容介绍，孵化器与合作的中介服务机构（包括法律事务所、会计事务所、咨询机构和风险投资机构等金融机构）签署的为在孵企业服务的合作协议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9"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9</w:t>
            </w:r>
          </w:p>
        </w:tc>
        <w:tc>
          <w:tcPr>
            <w:tcW w:w="8546" w:type="dxa"/>
            <w:vAlign w:val="center"/>
          </w:tcPr>
          <w:p>
            <w:pPr>
              <w:rPr>
                <w:rFonts w:ascii="宋体" w:hAnsi="宋体"/>
                <w:color w:val="FF0000"/>
                <w:szCs w:val="21"/>
              </w:rPr>
            </w:pPr>
            <w:r>
              <w:rPr>
                <w:rFonts w:hint="eastAsia"/>
                <w:color w:val="FF0000"/>
              </w:rPr>
              <w:t>在孵企业证明材料，主要包括：在孵企业与孵化器签署的孵化服务协议或入驻协议复印件，加盖在孵企业公章的在孵企业营业执照复印件，加盖在孵企业公章的在孵企业知识产权证明复印件，获得国家级或市级高新技术企业认定、获得高企培育入库的在孵企业的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10</w:t>
            </w:r>
          </w:p>
        </w:tc>
        <w:tc>
          <w:tcPr>
            <w:tcW w:w="8546" w:type="dxa"/>
            <w:vAlign w:val="center"/>
          </w:tcPr>
          <w:p>
            <w:pPr>
              <w:rPr>
                <w:rFonts w:ascii="宋体" w:hAnsi="宋体"/>
                <w:color w:val="FF0000"/>
                <w:szCs w:val="21"/>
              </w:rPr>
            </w:pPr>
            <w:r>
              <w:rPr>
                <w:rFonts w:hint="eastAsia"/>
                <w:color w:val="FF0000"/>
              </w:rPr>
              <w:t>上年度12月份管理团队社保清单及接受孵化器专业培训人员的证明材料复印件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11</w:t>
            </w:r>
          </w:p>
        </w:tc>
        <w:tc>
          <w:tcPr>
            <w:tcW w:w="8546" w:type="dxa"/>
            <w:vAlign w:val="center"/>
          </w:tcPr>
          <w:p>
            <w:pPr>
              <w:rPr>
                <w:rFonts w:ascii="Tahoma" w:hAnsi="Tahoma" w:cs="Tahoma"/>
                <w:color w:val="FF0000"/>
                <w:szCs w:val="21"/>
              </w:rPr>
            </w:pPr>
            <w:r>
              <w:rPr>
                <w:rFonts w:hint="eastAsia"/>
                <w:color w:val="FF0000"/>
              </w:rPr>
              <w:t>拥有种子资金或孵化资金的相关证明材料复印件（如：存款证明、设立孵化资金的文件、如何使用孵化资金的文件等），并提供资金使用的2个案例证明（如：投资证明文件等）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741" w:type="dxa"/>
            <w:vAlign w:val="center"/>
          </w:tcPr>
          <w:p>
            <w:pPr>
              <w:jc w:val="center"/>
              <w:rPr>
                <w:rFonts w:ascii="宋体" w:hAnsi="宋体"/>
                <w:color w:val="FF0000"/>
                <w:szCs w:val="21"/>
              </w:rPr>
            </w:pPr>
            <w:r>
              <w:rPr>
                <w:rFonts w:hint="eastAsia" w:ascii="宋体" w:hAnsi="宋体"/>
                <w:color w:val="FF0000"/>
                <w:szCs w:val="21"/>
              </w:rPr>
              <w:t>12</w:t>
            </w:r>
          </w:p>
        </w:tc>
        <w:tc>
          <w:tcPr>
            <w:tcW w:w="8546" w:type="dxa"/>
            <w:vAlign w:val="center"/>
          </w:tcPr>
          <w:p>
            <w:pPr>
              <w:rPr>
                <w:rFonts w:ascii="Tahoma" w:hAnsi="Tahoma" w:cs="Tahoma"/>
                <w:color w:val="FF0000"/>
                <w:szCs w:val="21"/>
              </w:rPr>
            </w:pPr>
            <w:r>
              <w:rPr>
                <w:rFonts w:hint="eastAsia"/>
                <w:color w:val="FF0000"/>
              </w:rPr>
              <w:t>近2年发生的建设运营费用的发票、合同、单据等证明材料复印件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287" w:type="dxa"/>
            <w:gridSpan w:val="2"/>
            <w:vAlign w:val="center"/>
          </w:tcPr>
          <w:p>
            <w:pPr>
              <w:rPr>
                <w:rFonts w:ascii="宋体" w:hAnsi="宋体"/>
                <w:color w:val="FF0000"/>
                <w:szCs w:val="21"/>
              </w:rPr>
            </w:pPr>
            <w:r>
              <w:rPr>
                <w:rFonts w:hint="eastAsia" w:ascii="宋体" w:hAnsi="宋体"/>
                <w:color w:val="FF0000"/>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5" w:hRule="exact"/>
          <w:jc w:val="center"/>
        </w:trPr>
        <w:tc>
          <w:tcPr>
            <w:tcW w:w="9287" w:type="dxa"/>
            <w:gridSpan w:val="2"/>
          </w:tcPr>
          <w:p>
            <w:pPr>
              <w:spacing w:line="560" w:lineRule="exact"/>
              <w:ind w:firstLine="411" w:firstLineChars="196"/>
              <w:contextualSpacing/>
              <w:rPr>
                <w:rFonts w:ascii="宋体" w:hAnsi="宋体"/>
                <w:b/>
                <w:color w:val="FF0000"/>
                <w:szCs w:val="24"/>
              </w:rPr>
            </w:pPr>
            <w:commentRangeStart w:id="1"/>
            <w:r>
              <w:rPr>
                <w:color w:val="FF0000"/>
              </w:rPr>
              <w:fldChar w:fldCharType="begin"/>
            </w:r>
            <w:r>
              <w:rPr>
                <w:color w:val="FF0000"/>
              </w:rPr>
              <w:instrText xml:space="preserve"> MERGEFIELD  $proj.pc04  \* MERGEFORMAT </w:instrText>
            </w:r>
            <w:r>
              <w:rPr>
                <w:color w:val="FF0000"/>
              </w:rPr>
              <w:fldChar w:fldCharType="separate"/>
            </w:r>
            <w:r>
              <w:rPr>
                <w:color w:val="FF0000"/>
              </w:rPr>
              <w:t>«$proj.qtsm»</w:t>
            </w:r>
            <w:r>
              <w:rPr>
                <w:color w:val="FF0000"/>
              </w:rPr>
              <w:fldChar w:fldCharType="end"/>
            </w:r>
            <w:commentRangeEnd w:id="1"/>
            <w:r>
              <w:rPr>
                <w:rStyle w:val="33"/>
                <w:kern w:val="0"/>
              </w:rPr>
              <w:commentReference w:id="1"/>
            </w:r>
          </w:p>
        </w:tc>
      </w:tr>
    </w:tbl>
    <w:p>
      <w:pPr>
        <w:widowControl/>
        <w:jc w:val="left"/>
        <w:rPr>
          <w:rFonts w:ascii="宋体" w:hAnsi="宋体"/>
          <w:b/>
          <w:color w:val="FF0000"/>
          <w:sz w:val="24"/>
          <w:szCs w:val="24"/>
        </w:rPr>
      </w:pPr>
    </w:p>
    <w:p>
      <w:pPr>
        <w:widowControl/>
        <w:jc w:val="left"/>
        <w:rPr>
          <w:rFonts w:ascii="宋体" w:hAnsi="宋体"/>
          <w:b/>
          <w:color w:val="FF0000"/>
          <w:sz w:val="24"/>
          <w:szCs w:val="24"/>
        </w:rPr>
      </w:pPr>
      <w:r>
        <w:rPr>
          <w:rFonts w:ascii="宋体" w:hAnsi="宋体"/>
          <w:b/>
          <w:color w:val="FF0000"/>
          <w:sz w:val="24"/>
          <w:szCs w:val="24"/>
        </w:rPr>
        <w:br w:type="page"/>
      </w:r>
      <w:r>
        <w:rPr>
          <w:rFonts w:hint="eastAsia" w:ascii="宋体" w:hAnsi="宋体"/>
          <w:b/>
          <w:color w:val="FF0000"/>
          <w:sz w:val="24"/>
          <w:szCs w:val="24"/>
        </w:rPr>
        <w:t>十四、</w:t>
      </w:r>
      <w:r>
        <w:rPr>
          <w:rFonts w:ascii="宋体" w:hAnsi="宋体"/>
          <w:b/>
          <w:color w:val="FF0000"/>
          <w:sz w:val="24"/>
          <w:szCs w:val="24"/>
        </w:rPr>
        <w:t>本单位所附材料清单</w:t>
      </w:r>
    </w:p>
    <w:tbl>
      <w:tblPr>
        <w:tblStyle w:val="34"/>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8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组织机构代码证复印件（命名方式为：单位组织机构码）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营业执照或事业单位、社会团体登记证书复印件（命名方式为：单位组织机构码+营业执照/登记证书）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法定代表人身份证复印件（加盖申请单位公章）（命名方式为：单位组织机构码+法定代表人身份证）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国税登记证复印件（命名方式为：单位组织机构码+国税登记证）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地税登记证复印件（命名方式为：单位组织机构码+地税登记证）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单位资质证书（命名方式为：单位组织机构码+单位资质证书）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上一年度的财务审计报告或通过审查的事业单位财务决算报表（注册未满一年的可提供验资报告）复印件（命名方式为：单位组织机构码+财务审计报告）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税务部门提供的单位上年度完税证明复印件（非事业单位提供）（命名方式为：单位组织机构码+上年度完税证明）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exact"/>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841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国际相关标准组织的批准文件（命名方式为：单位组织机构码+相关批准文件）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2" w:hRule="exact"/>
          <w:jc w:val="center"/>
        </w:trPr>
        <w:tc>
          <w:tcPr>
            <w:tcW w:w="928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widowControl/>
        <w:jc w:val="left"/>
      </w:pPr>
    </w:p>
    <w:sectPr>
      <w:pgSz w:w="11907" w:h="16839"/>
      <w:pgMar w:top="1418" w:right="1418" w:bottom="1418" w:left="1418" w:header="851" w:footer="737"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翟雨畅" w:date="2017-03-27T11:46:00Z" w:initials="ZYC">
    <w:p>
      <w:pPr>
        <w:pStyle w:val="7"/>
      </w:pPr>
      <w:r>
        <w:rPr>
          <w:rFonts w:hint="eastAsia"/>
        </w:rPr>
        <w:t>固定文字</w:t>
      </w:r>
      <w:r>
        <w:t>，用户不可编辑</w:t>
      </w:r>
    </w:p>
  </w:comment>
  <w:comment w:id="1" w:author="翟雨畅" w:date="2017-03-27T11:28:00Z" w:initials="ZYC">
    <w:p>
      <w:pPr>
        <w:pStyle w:val="7"/>
      </w:pPr>
      <w:r>
        <w:rPr>
          <w:rFonts w:hint="eastAsia"/>
        </w:rPr>
        <w:t>多行文本</w:t>
      </w:r>
      <w:r>
        <w:t>框，</w:t>
      </w:r>
      <w:r>
        <w:rPr>
          <w:rFonts w:hint="eastAsia"/>
        </w:rPr>
        <w:t>不做</w:t>
      </w:r>
      <w:r>
        <w:t>非空校验</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8</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深圳市创新环境建设计划——科技型企业孵化载体申请书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1639"/>
    <w:rsid w:val="00010B09"/>
    <w:rsid w:val="00010D52"/>
    <w:rsid w:val="0004323B"/>
    <w:rsid w:val="00055306"/>
    <w:rsid w:val="00074C07"/>
    <w:rsid w:val="00076A53"/>
    <w:rsid w:val="000A3E63"/>
    <w:rsid w:val="000B5AD2"/>
    <w:rsid w:val="000E1A0A"/>
    <w:rsid w:val="00114565"/>
    <w:rsid w:val="00115A5D"/>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E144B"/>
    <w:rsid w:val="002E7CA9"/>
    <w:rsid w:val="002F6840"/>
    <w:rsid w:val="00313C55"/>
    <w:rsid w:val="003173ED"/>
    <w:rsid w:val="00320F4B"/>
    <w:rsid w:val="00364C26"/>
    <w:rsid w:val="00371141"/>
    <w:rsid w:val="00372170"/>
    <w:rsid w:val="00372776"/>
    <w:rsid w:val="0037593C"/>
    <w:rsid w:val="00376A94"/>
    <w:rsid w:val="00384291"/>
    <w:rsid w:val="0038441A"/>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77CC"/>
    <w:rsid w:val="00453B0B"/>
    <w:rsid w:val="00454CAD"/>
    <w:rsid w:val="00457684"/>
    <w:rsid w:val="00465743"/>
    <w:rsid w:val="00470B49"/>
    <w:rsid w:val="004A720D"/>
    <w:rsid w:val="004C14BC"/>
    <w:rsid w:val="004F0FE3"/>
    <w:rsid w:val="005018C7"/>
    <w:rsid w:val="005047B2"/>
    <w:rsid w:val="00505A3C"/>
    <w:rsid w:val="005510E1"/>
    <w:rsid w:val="00561837"/>
    <w:rsid w:val="00566EB7"/>
    <w:rsid w:val="00587162"/>
    <w:rsid w:val="00593245"/>
    <w:rsid w:val="005E5402"/>
    <w:rsid w:val="005F67A0"/>
    <w:rsid w:val="00623E07"/>
    <w:rsid w:val="00652F1C"/>
    <w:rsid w:val="0067542C"/>
    <w:rsid w:val="00687619"/>
    <w:rsid w:val="006A2EAF"/>
    <w:rsid w:val="006A6989"/>
    <w:rsid w:val="006A798E"/>
    <w:rsid w:val="006C3DFE"/>
    <w:rsid w:val="006C6789"/>
    <w:rsid w:val="006D4140"/>
    <w:rsid w:val="006E1812"/>
    <w:rsid w:val="00701926"/>
    <w:rsid w:val="00701E2D"/>
    <w:rsid w:val="00703B77"/>
    <w:rsid w:val="00730EBD"/>
    <w:rsid w:val="00740E6B"/>
    <w:rsid w:val="00773B24"/>
    <w:rsid w:val="007764B9"/>
    <w:rsid w:val="0078225B"/>
    <w:rsid w:val="007B70F9"/>
    <w:rsid w:val="007E025C"/>
    <w:rsid w:val="007E2FBC"/>
    <w:rsid w:val="008133AD"/>
    <w:rsid w:val="008150C5"/>
    <w:rsid w:val="0081760B"/>
    <w:rsid w:val="00821A91"/>
    <w:rsid w:val="00831A1D"/>
    <w:rsid w:val="008458AD"/>
    <w:rsid w:val="0085021D"/>
    <w:rsid w:val="00877BDB"/>
    <w:rsid w:val="0088241F"/>
    <w:rsid w:val="008921B4"/>
    <w:rsid w:val="008A547E"/>
    <w:rsid w:val="008B1EDB"/>
    <w:rsid w:val="008C763B"/>
    <w:rsid w:val="008D1C8A"/>
    <w:rsid w:val="008D52B2"/>
    <w:rsid w:val="008D574F"/>
    <w:rsid w:val="008D6534"/>
    <w:rsid w:val="00911540"/>
    <w:rsid w:val="009249A1"/>
    <w:rsid w:val="00940F85"/>
    <w:rsid w:val="009416F9"/>
    <w:rsid w:val="009464DD"/>
    <w:rsid w:val="00955D88"/>
    <w:rsid w:val="00990DCC"/>
    <w:rsid w:val="009D1CA9"/>
    <w:rsid w:val="009D22AB"/>
    <w:rsid w:val="009D39FC"/>
    <w:rsid w:val="009E4540"/>
    <w:rsid w:val="009F18B7"/>
    <w:rsid w:val="00A04FCC"/>
    <w:rsid w:val="00A1564D"/>
    <w:rsid w:val="00A16C3C"/>
    <w:rsid w:val="00A60BFA"/>
    <w:rsid w:val="00A853C4"/>
    <w:rsid w:val="00A90821"/>
    <w:rsid w:val="00AB448C"/>
    <w:rsid w:val="00AC0E37"/>
    <w:rsid w:val="00AD043F"/>
    <w:rsid w:val="00AE1C4E"/>
    <w:rsid w:val="00AE4CA3"/>
    <w:rsid w:val="00AE63CC"/>
    <w:rsid w:val="00AE6CD2"/>
    <w:rsid w:val="00AF3E0A"/>
    <w:rsid w:val="00B1735E"/>
    <w:rsid w:val="00B21955"/>
    <w:rsid w:val="00B41FEB"/>
    <w:rsid w:val="00B420D4"/>
    <w:rsid w:val="00B45C8F"/>
    <w:rsid w:val="00B557C4"/>
    <w:rsid w:val="00B66012"/>
    <w:rsid w:val="00B673C8"/>
    <w:rsid w:val="00B70861"/>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9DD"/>
    <w:rsid w:val="00D36FA9"/>
    <w:rsid w:val="00D406F4"/>
    <w:rsid w:val="00D40896"/>
    <w:rsid w:val="00D56FF4"/>
    <w:rsid w:val="00D62AF4"/>
    <w:rsid w:val="00D6610D"/>
    <w:rsid w:val="00D702A8"/>
    <w:rsid w:val="00D97E80"/>
    <w:rsid w:val="00DA49AA"/>
    <w:rsid w:val="00DA7E06"/>
    <w:rsid w:val="00DB0D44"/>
    <w:rsid w:val="00DD6D98"/>
    <w:rsid w:val="00DE6908"/>
    <w:rsid w:val="00DF5997"/>
    <w:rsid w:val="00E046FD"/>
    <w:rsid w:val="00E230AB"/>
    <w:rsid w:val="00E505EA"/>
    <w:rsid w:val="00E87BCD"/>
    <w:rsid w:val="00E94B0D"/>
    <w:rsid w:val="00EC13FA"/>
    <w:rsid w:val="00EC1CDB"/>
    <w:rsid w:val="00EC4D81"/>
    <w:rsid w:val="00ED5EC0"/>
    <w:rsid w:val="00EF342E"/>
    <w:rsid w:val="00F22735"/>
    <w:rsid w:val="00F37F35"/>
    <w:rsid w:val="00F4208D"/>
    <w:rsid w:val="00F72442"/>
    <w:rsid w:val="00F77246"/>
    <w:rsid w:val="00F81526"/>
    <w:rsid w:val="00F82831"/>
    <w:rsid w:val="00FA32AD"/>
    <w:rsid w:val="00FA42D4"/>
    <w:rsid w:val="00FA570D"/>
    <w:rsid w:val="00FA5F1E"/>
    <w:rsid w:val="00FA65F8"/>
    <w:rsid w:val="00FB076A"/>
    <w:rsid w:val="00FC198F"/>
    <w:rsid w:val="00FE4E3E"/>
    <w:rsid w:val="00FF0180"/>
    <w:rsid w:val="00FF3B52"/>
    <w:rsid w:val="5AFE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qFormat="1" w:uiPriority="99" w:name="toc 9"/>
    <w:lsdException w:qFormat="1" w:uiPriority="99" w:name="Normal Indent"/>
    <w:lsdException w:uiPriority="0" w:name="footnote text"/>
    <w:lsdException w:qFormat="1"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99" w:name="Body Text 2"/>
    <w:lsdException w:uiPriority="0" w:name="Body Text 3"/>
    <w:lsdException w:uiPriority="99" w:name="Body Text Indent 2"/>
    <w:lsdException w:uiPriority="99"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4"/>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5"/>
    <w:unhideWhenUsed/>
    <w:qFormat/>
    <w:uiPriority w:val="99"/>
    <w:pPr>
      <w:keepNext/>
      <w:keepLines/>
      <w:spacing w:before="260" w:after="260" w:line="410" w:lineRule="auto"/>
      <w:outlineLvl w:val="2"/>
    </w:pPr>
    <w:rPr>
      <w:b/>
      <w:bCs/>
      <w:sz w:val="32"/>
      <w:szCs w:val="32"/>
    </w:rPr>
  </w:style>
  <w:style w:type="character" w:default="1" w:styleId="29">
    <w:name w:val="Default Paragraph Font"/>
    <w:unhideWhenUsed/>
    <w:uiPriority w:val="1"/>
  </w:style>
  <w:style w:type="table" w:default="1" w:styleId="34">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annotation subject"/>
    <w:basedOn w:val="7"/>
    <w:next w:val="7"/>
    <w:link w:val="54"/>
    <w:unhideWhenUsed/>
    <w:uiPriority w:val="99"/>
    <w:rPr>
      <w:b/>
      <w:bCs/>
    </w:rPr>
  </w:style>
  <w:style w:type="paragraph" w:styleId="7">
    <w:name w:val="annotation text"/>
    <w:basedOn w:val="1"/>
    <w:link w:val="46"/>
    <w:unhideWhenUsed/>
    <w:qFormat/>
    <w:uiPriority w:val="0"/>
    <w:pPr>
      <w:jc w:val="left"/>
    </w:pPr>
    <w:rPr>
      <w:kern w:val="0"/>
      <w:sz w:val="20"/>
    </w:rPr>
  </w:style>
  <w:style w:type="paragraph" w:styleId="8">
    <w:name w:val="toc 7"/>
    <w:basedOn w:val="1"/>
    <w:next w:val="1"/>
    <w:unhideWhenUsed/>
    <w:uiPriority w:val="99"/>
    <w:pPr>
      <w:ind w:left="1260"/>
      <w:jc w:val="left"/>
    </w:pPr>
    <w:rPr>
      <w:szCs w:val="21"/>
    </w:rPr>
  </w:style>
  <w:style w:type="paragraph" w:styleId="9">
    <w:name w:val="Document Map"/>
    <w:basedOn w:val="1"/>
    <w:link w:val="52"/>
    <w:unhideWhenUsed/>
    <w:uiPriority w:val="99"/>
    <w:pPr>
      <w:shd w:val="clear" w:color="auto" w:fill="000080"/>
    </w:pPr>
    <w:rPr>
      <w:szCs w:val="21"/>
    </w:rPr>
  </w:style>
  <w:style w:type="paragraph" w:styleId="10">
    <w:name w:val="Body Text"/>
    <w:basedOn w:val="1"/>
    <w:link w:val="47"/>
    <w:unhideWhenUsed/>
    <w:qFormat/>
    <w:uiPriority w:val="99"/>
    <w:rPr>
      <w:sz w:val="18"/>
      <w:szCs w:val="18"/>
    </w:rPr>
  </w:style>
  <w:style w:type="paragraph" w:styleId="11">
    <w:name w:val="Body Text Indent"/>
    <w:basedOn w:val="1"/>
    <w:link w:val="48"/>
    <w:unhideWhenUsed/>
    <w:uiPriority w:val="99"/>
    <w:pPr>
      <w:ind w:firstLine="555"/>
    </w:pPr>
    <w:rPr>
      <w:sz w:val="28"/>
      <w:szCs w:val="28"/>
    </w:rPr>
  </w:style>
  <w:style w:type="paragraph" w:styleId="12">
    <w:name w:val="toc 5"/>
    <w:basedOn w:val="1"/>
    <w:next w:val="1"/>
    <w:unhideWhenUsed/>
    <w:uiPriority w:val="99"/>
    <w:pPr>
      <w:ind w:left="840"/>
      <w:jc w:val="left"/>
    </w:pPr>
    <w:rPr>
      <w:szCs w:val="21"/>
    </w:rPr>
  </w:style>
  <w:style w:type="paragraph" w:styleId="13">
    <w:name w:val="toc 3"/>
    <w:basedOn w:val="1"/>
    <w:next w:val="1"/>
    <w:unhideWhenUsed/>
    <w:uiPriority w:val="99"/>
    <w:pPr>
      <w:ind w:left="420"/>
      <w:jc w:val="left"/>
    </w:pPr>
    <w:rPr>
      <w:i/>
      <w:iCs/>
      <w:szCs w:val="21"/>
    </w:rPr>
  </w:style>
  <w:style w:type="paragraph" w:styleId="14">
    <w:name w:val="Plain Text"/>
    <w:basedOn w:val="1"/>
    <w:link w:val="53"/>
    <w:unhideWhenUsed/>
    <w:uiPriority w:val="99"/>
    <w:rPr>
      <w:rFonts w:ascii="宋体" w:hAnsi="Courier New"/>
      <w:kern w:val="0"/>
      <w:sz w:val="20"/>
    </w:rPr>
  </w:style>
  <w:style w:type="paragraph" w:styleId="15">
    <w:name w:val="toc 8"/>
    <w:basedOn w:val="1"/>
    <w:next w:val="1"/>
    <w:unhideWhenUsed/>
    <w:uiPriority w:val="99"/>
    <w:pPr>
      <w:ind w:left="1470"/>
      <w:jc w:val="left"/>
    </w:pPr>
    <w:rPr>
      <w:szCs w:val="21"/>
    </w:rPr>
  </w:style>
  <w:style w:type="paragraph" w:styleId="16">
    <w:name w:val="Date"/>
    <w:basedOn w:val="1"/>
    <w:next w:val="1"/>
    <w:link w:val="42"/>
    <w:unhideWhenUsed/>
    <w:uiPriority w:val="99"/>
    <w:pPr>
      <w:ind w:left="100" w:leftChars="2500"/>
    </w:pPr>
  </w:style>
  <w:style w:type="paragraph" w:styleId="17">
    <w:name w:val="Body Text Indent 2"/>
    <w:basedOn w:val="1"/>
    <w:link w:val="50"/>
    <w:unhideWhenUsed/>
    <w:uiPriority w:val="99"/>
    <w:pPr>
      <w:ind w:left="560"/>
      <w:outlineLvl w:val="0"/>
    </w:pPr>
    <w:rPr>
      <w:sz w:val="28"/>
      <w:szCs w:val="28"/>
    </w:rPr>
  </w:style>
  <w:style w:type="paragraph" w:styleId="18">
    <w:name w:val="Balloon Text"/>
    <w:basedOn w:val="1"/>
    <w:link w:val="41"/>
    <w:unhideWhenUsed/>
    <w:uiPriority w:val="99"/>
    <w:rPr>
      <w:sz w:val="18"/>
      <w:szCs w:val="18"/>
    </w:rPr>
  </w:style>
  <w:style w:type="paragraph" w:styleId="19">
    <w:name w:val="footer"/>
    <w:basedOn w:val="1"/>
    <w:link w:val="40"/>
    <w:unhideWhenUsed/>
    <w:uiPriority w:val="99"/>
    <w:pPr>
      <w:tabs>
        <w:tab w:val="center" w:pos="4153"/>
        <w:tab w:val="right" w:pos="8306"/>
      </w:tabs>
      <w:snapToGrid w:val="0"/>
      <w:jc w:val="left"/>
    </w:pPr>
    <w:rPr>
      <w:sz w:val="18"/>
      <w:szCs w:val="18"/>
    </w:rPr>
  </w:style>
  <w:style w:type="paragraph" w:styleId="20">
    <w:name w:val="header"/>
    <w:basedOn w:val="1"/>
    <w:link w:val="39"/>
    <w:unhideWhenUsed/>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uiPriority w:val="99"/>
    <w:pPr>
      <w:spacing w:before="120" w:after="120"/>
      <w:jc w:val="left"/>
    </w:pPr>
    <w:rPr>
      <w:b/>
      <w:bCs/>
      <w:caps/>
      <w:szCs w:val="21"/>
    </w:rPr>
  </w:style>
  <w:style w:type="paragraph" w:styleId="22">
    <w:name w:val="toc 4"/>
    <w:basedOn w:val="1"/>
    <w:next w:val="1"/>
    <w:unhideWhenUsed/>
    <w:uiPriority w:val="99"/>
    <w:pPr>
      <w:ind w:left="630"/>
      <w:jc w:val="left"/>
    </w:pPr>
    <w:rPr>
      <w:szCs w:val="21"/>
    </w:rPr>
  </w:style>
  <w:style w:type="paragraph" w:styleId="23">
    <w:name w:val="toc 6"/>
    <w:basedOn w:val="1"/>
    <w:next w:val="1"/>
    <w:unhideWhenUsed/>
    <w:uiPriority w:val="99"/>
    <w:pPr>
      <w:ind w:left="1050"/>
      <w:jc w:val="left"/>
    </w:pPr>
    <w:rPr>
      <w:szCs w:val="21"/>
    </w:rPr>
  </w:style>
  <w:style w:type="paragraph" w:styleId="24">
    <w:name w:val="Body Text Indent 3"/>
    <w:basedOn w:val="1"/>
    <w:link w:val="51"/>
    <w:unhideWhenUsed/>
    <w:uiPriority w:val="99"/>
    <w:pPr>
      <w:tabs>
        <w:tab w:val="left" w:pos="1050"/>
      </w:tabs>
      <w:ind w:firstLine="550"/>
    </w:pPr>
    <w:rPr>
      <w:sz w:val="28"/>
      <w:szCs w:val="28"/>
    </w:rPr>
  </w:style>
  <w:style w:type="paragraph" w:styleId="25">
    <w:name w:val="toc 2"/>
    <w:basedOn w:val="1"/>
    <w:next w:val="1"/>
    <w:unhideWhenUsed/>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49"/>
    <w:unhideWhenUsed/>
    <w:uiPriority w:val="99"/>
    <w:pPr>
      <w:jc w:val="center"/>
    </w:pPr>
    <w:rPr>
      <w:sz w:val="18"/>
      <w:szCs w:val="18"/>
    </w:rPr>
  </w:style>
  <w:style w:type="paragraph" w:styleId="2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unhideWhenUsed/>
    <w:uiPriority w:val="99"/>
    <w:rPr>
      <w:color w:val="800080"/>
      <w:u w:val="singl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0"/>
    <w:rPr>
      <w:rFonts w:cs="Times New Roman"/>
      <w:sz w:val="21"/>
    </w:rPr>
  </w:style>
  <w:style w:type="paragraph" w:customStyle="1" w:styleId="35">
    <w:name w:val="Defaul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uiPriority w:val="99"/>
    <w:rPr>
      <w:rFonts w:ascii="宋体" w:hAnsi="宋体" w:cs="宋体"/>
      <w:szCs w:val="21"/>
    </w:rPr>
  </w:style>
  <w:style w:type="paragraph" w:customStyle="1" w:styleId="38">
    <w:name w:val="Char"/>
    <w:basedOn w:val="1"/>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basedOn w:val="29"/>
    <w:link w:val="20"/>
    <w:uiPriority w:val="99"/>
    <w:rPr>
      <w:sz w:val="18"/>
      <w:szCs w:val="18"/>
    </w:rPr>
  </w:style>
  <w:style w:type="character" w:customStyle="1" w:styleId="40">
    <w:name w:val="页脚 Char"/>
    <w:basedOn w:val="29"/>
    <w:link w:val="19"/>
    <w:uiPriority w:val="99"/>
    <w:rPr>
      <w:sz w:val="18"/>
      <w:szCs w:val="18"/>
    </w:rPr>
  </w:style>
  <w:style w:type="character" w:customStyle="1" w:styleId="41">
    <w:name w:val="批注框文本 Char"/>
    <w:basedOn w:val="29"/>
    <w:link w:val="18"/>
    <w:semiHidden/>
    <w:uiPriority w:val="99"/>
    <w:rPr>
      <w:sz w:val="18"/>
      <w:szCs w:val="18"/>
    </w:rPr>
  </w:style>
  <w:style w:type="character" w:customStyle="1" w:styleId="42">
    <w:name w:val="日期 Char"/>
    <w:basedOn w:val="29"/>
    <w:link w:val="16"/>
    <w:semiHidden/>
    <w:uiPriority w:val="99"/>
    <w:rPr>
      <w:rFonts w:ascii="Times New Roman" w:hAnsi="Times New Roman" w:eastAsia="宋体" w:cs="Times New Roman"/>
      <w:szCs w:val="20"/>
    </w:rPr>
  </w:style>
  <w:style w:type="character" w:customStyle="1" w:styleId="43">
    <w:name w:val="标题 1 Char"/>
    <w:basedOn w:val="29"/>
    <w:link w:val="2"/>
    <w:uiPriority w:val="99"/>
    <w:rPr>
      <w:rFonts w:ascii="Times New Roman" w:hAnsi="Times New Roman" w:eastAsia="宋体" w:cs="Times New Roman"/>
      <w:b/>
      <w:bCs/>
      <w:kern w:val="44"/>
      <w:sz w:val="36"/>
      <w:szCs w:val="36"/>
    </w:rPr>
  </w:style>
  <w:style w:type="character" w:customStyle="1" w:styleId="44">
    <w:name w:val="标题 2 Char"/>
    <w:basedOn w:val="29"/>
    <w:link w:val="3"/>
    <w:semiHidden/>
    <w:uiPriority w:val="99"/>
    <w:rPr>
      <w:rFonts w:ascii="Arial" w:hAnsi="Arial" w:eastAsia="黑体" w:cs="Arial"/>
      <w:b/>
      <w:bCs/>
      <w:sz w:val="32"/>
      <w:szCs w:val="32"/>
    </w:rPr>
  </w:style>
  <w:style w:type="character" w:customStyle="1" w:styleId="45">
    <w:name w:val="标题 3 Char"/>
    <w:basedOn w:val="29"/>
    <w:link w:val="4"/>
    <w:semiHidden/>
    <w:uiPriority w:val="99"/>
    <w:rPr>
      <w:rFonts w:ascii="Times New Roman" w:hAnsi="Times New Roman" w:eastAsia="宋体" w:cs="Times New Roman"/>
      <w:b/>
      <w:bCs/>
      <w:sz w:val="32"/>
      <w:szCs w:val="32"/>
    </w:rPr>
  </w:style>
  <w:style w:type="character" w:customStyle="1" w:styleId="46">
    <w:name w:val="批注文字 Char"/>
    <w:basedOn w:val="29"/>
    <w:link w:val="7"/>
    <w:qFormat/>
    <w:uiPriority w:val="0"/>
    <w:rPr>
      <w:rFonts w:ascii="Times New Roman" w:hAnsi="Times New Roman" w:eastAsia="宋体" w:cs="Times New Roman"/>
      <w:kern w:val="0"/>
      <w:sz w:val="20"/>
      <w:szCs w:val="20"/>
    </w:rPr>
  </w:style>
  <w:style w:type="character" w:customStyle="1" w:styleId="47">
    <w:name w:val="正文文本 Char"/>
    <w:basedOn w:val="29"/>
    <w:link w:val="10"/>
    <w:semiHidden/>
    <w:uiPriority w:val="99"/>
    <w:rPr>
      <w:rFonts w:ascii="Times New Roman" w:hAnsi="Times New Roman" w:eastAsia="宋体" w:cs="Times New Roman"/>
      <w:sz w:val="18"/>
      <w:szCs w:val="18"/>
    </w:rPr>
  </w:style>
  <w:style w:type="character" w:customStyle="1" w:styleId="48">
    <w:name w:val="正文文本缩进 Char"/>
    <w:basedOn w:val="29"/>
    <w:link w:val="11"/>
    <w:semiHidden/>
    <w:uiPriority w:val="99"/>
    <w:rPr>
      <w:rFonts w:ascii="Times New Roman" w:hAnsi="Times New Roman" w:eastAsia="宋体" w:cs="Times New Roman"/>
      <w:sz w:val="28"/>
      <w:szCs w:val="28"/>
    </w:rPr>
  </w:style>
  <w:style w:type="character" w:customStyle="1" w:styleId="49">
    <w:name w:val="正文文本 2 Char"/>
    <w:basedOn w:val="29"/>
    <w:link w:val="27"/>
    <w:semiHidden/>
    <w:uiPriority w:val="99"/>
    <w:rPr>
      <w:rFonts w:ascii="Times New Roman" w:hAnsi="Times New Roman" w:eastAsia="宋体" w:cs="Times New Roman"/>
      <w:sz w:val="18"/>
      <w:szCs w:val="18"/>
    </w:rPr>
  </w:style>
  <w:style w:type="character" w:customStyle="1" w:styleId="50">
    <w:name w:val="正文文本缩进 2 Char"/>
    <w:basedOn w:val="29"/>
    <w:link w:val="17"/>
    <w:semiHidden/>
    <w:uiPriority w:val="99"/>
    <w:rPr>
      <w:rFonts w:ascii="Times New Roman" w:hAnsi="Times New Roman" w:eastAsia="宋体" w:cs="Times New Roman"/>
      <w:sz w:val="28"/>
      <w:szCs w:val="28"/>
    </w:rPr>
  </w:style>
  <w:style w:type="character" w:customStyle="1" w:styleId="51">
    <w:name w:val="正文文本缩进 3 Char"/>
    <w:basedOn w:val="29"/>
    <w:link w:val="24"/>
    <w:semiHidden/>
    <w:uiPriority w:val="99"/>
    <w:rPr>
      <w:rFonts w:ascii="Times New Roman" w:hAnsi="Times New Roman" w:eastAsia="宋体" w:cs="Times New Roman"/>
      <w:sz w:val="28"/>
      <w:szCs w:val="28"/>
    </w:rPr>
  </w:style>
  <w:style w:type="character" w:customStyle="1" w:styleId="52">
    <w:name w:val="文档结构图 Char"/>
    <w:basedOn w:val="29"/>
    <w:link w:val="9"/>
    <w:semiHidden/>
    <w:uiPriority w:val="99"/>
    <w:rPr>
      <w:rFonts w:ascii="Times New Roman" w:hAnsi="Times New Roman" w:eastAsia="宋体" w:cs="Times New Roman"/>
      <w:szCs w:val="21"/>
      <w:shd w:val="clear" w:color="auto" w:fill="000080"/>
    </w:rPr>
  </w:style>
  <w:style w:type="character" w:customStyle="1" w:styleId="53">
    <w:name w:val="纯文本 Char"/>
    <w:basedOn w:val="29"/>
    <w:link w:val="14"/>
    <w:uiPriority w:val="99"/>
    <w:rPr>
      <w:rFonts w:ascii="宋体" w:hAnsi="Courier New" w:eastAsia="宋体" w:cs="Times New Roman"/>
      <w:kern w:val="0"/>
      <w:sz w:val="20"/>
      <w:szCs w:val="20"/>
    </w:rPr>
  </w:style>
  <w:style w:type="character" w:customStyle="1" w:styleId="54">
    <w:name w:val="批注主题 Char"/>
    <w:basedOn w:val="46"/>
    <w:link w:val="6"/>
    <w:semiHidden/>
    <w:qFormat/>
    <w:uiPriority w:val="99"/>
    <w:rPr>
      <w:rFonts w:ascii="Times New Roman" w:hAnsi="Times New Roman" w:eastAsia="宋体" w:cs="Times New Roman"/>
      <w:b/>
      <w:bCs/>
      <w:kern w:val="0"/>
      <w:sz w:val="20"/>
      <w:szCs w:val="20"/>
    </w:rPr>
  </w:style>
  <w:style w:type="paragraph" w:customStyle="1"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DAB97-F979-4BFE-8F48-90AF7FB13B76}">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16</Pages>
  <Words>1163</Words>
  <Characters>6633</Characters>
  <Lines>55</Lines>
  <Paragraphs>15</Paragraphs>
  <TotalTime>0</TotalTime>
  <ScaleCrop>false</ScaleCrop>
  <LinksUpToDate>false</LinksUpToDate>
  <CharactersWithSpaces>7781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2014-09-09T02:16:00Z</dcterms:created>
  <dc:creator>委保密员</dc:creator>
  <cp:lastModifiedBy>SZ_kcw</cp:lastModifiedBy>
  <cp:lastPrinted>2017-05-02T06:49:00Z</cp:lastPrinted>
  <dcterms:modified xsi:type="dcterms:W3CDTF">2017-09-01T06:23:50Z</dcterms:modified>
  <dc:title>项目顺序编号：</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