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bookmarkStart w:id="0" w:name="_GoBack"/>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 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spacing w:line="480" w:lineRule="auto"/>
        <w:jc w:val="center"/>
        <w:rPr>
          <w:rFonts w:ascii="宋体" w:hAnsi="宋体"/>
          <w:b/>
          <w:sz w:val="52"/>
          <w:szCs w:val="52"/>
        </w:rPr>
      </w:pPr>
    </w:p>
    <w:p>
      <w:pPr>
        <w:spacing w:line="480" w:lineRule="auto"/>
        <w:jc w:val="center"/>
        <w:rPr>
          <w:rFonts w:ascii="宋体" w:hAnsi="宋体"/>
          <w:b/>
          <w:sz w:val="52"/>
          <w:szCs w:val="52"/>
        </w:rPr>
      </w:pPr>
      <w:r>
        <w:rPr>
          <w:rFonts w:hint="eastAsia" w:ascii="宋体" w:hAnsi="宋体"/>
          <w:b/>
          <w:sz w:val="44"/>
          <w:szCs w:val="44"/>
        </w:rPr>
        <w:t>龙华区人才和团队创业一次性研发投入资助申请书</w:t>
      </w:r>
    </w:p>
    <w:p>
      <w:pPr>
        <w:spacing w:line="480" w:lineRule="auto"/>
        <w:ind w:firstLine="300"/>
        <w:jc w:val="center"/>
        <w:rPr>
          <w:rFonts w:ascii="宋体" w:hAnsi="宋体"/>
          <w:b/>
          <w:sz w:val="44"/>
          <w:szCs w:val="44"/>
        </w:rPr>
      </w:pPr>
      <w:r>
        <w:rPr>
          <w:rFonts w:hint="eastAsia" w:ascii="宋体" w:hAnsi="宋体"/>
          <w:b/>
          <w:sz w:val="44"/>
          <w:szCs w:val="44"/>
        </w:rPr>
        <w:t>（</w:t>
      </w:r>
      <w:r>
        <w:rPr>
          <w:rFonts w:ascii="宋体" w:hAnsi="宋体"/>
          <w:b/>
          <w:sz w:val="44"/>
          <w:szCs w:val="44"/>
        </w:rPr>
        <w:t>201</w:t>
      </w:r>
      <w:r>
        <w:rPr>
          <w:rFonts w:hint="eastAsia" w:ascii="宋体" w:hAnsi="宋体"/>
          <w:b/>
          <w:sz w:val="44"/>
          <w:szCs w:val="44"/>
        </w:rPr>
        <w:t>8年）</w:t>
      </w:r>
    </w:p>
    <w:p>
      <w:pPr>
        <w:widowControl/>
        <w:spacing w:line="480" w:lineRule="auto"/>
        <w:ind w:firstLine="300"/>
        <w:jc w:val="center"/>
        <w:rPr>
          <w:rFonts w:ascii="黑体" w:hAnsi="宋体" w:eastAsia="黑体" w:cs="宋体"/>
          <w:color w:val="333333"/>
          <w:kern w:val="0"/>
          <w:sz w:val="24"/>
        </w:rPr>
      </w:pPr>
    </w:p>
    <w:p>
      <w:pPr>
        <w:widowControl/>
        <w:spacing w:line="480" w:lineRule="auto"/>
        <w:rPr>
          <w:rFonts w:ascii="黑体" w:hAnsi="宋体" w:eastAsia="黑体" w:cs="宋体"/>
          <w:color w:val="333333"/>
          <w:kern w:val="0"/>
          <w:sz w:val="24"/>
        </w:rPr>
      </w:pP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申请企业名称：</w:t>
      </w:r>
      <w:r>
        <w:rPr>
          <w:rFonts w:hint="eastAsia" w:ascii="宋体" w:hAnsi="宋体" w:cs="宋体"/>
          <w:color w:val="333333"/>
          <w:kern w:val="0"/>
          <w:sz w:val="24"/>
          <w:u w:val="single"/>
        </w:rPr>
        <w:t xml:space="preserve">                                                     </w:t>
      </w:r>
      <w:r>
        <w:rPr>
          <w:rFonts w:hint="eastAsia" w:ascii="宋体" w:hAnsi="宋体" w:cs="宋体"/>
          <w:color w:val="333333"/>
          <w:kern w:val="0"/>
          <w:sz w:val="28"/>
        </w:rPr>
        <w:t>（盖章）</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法定代表人：</w:t>
      </w:r>
      <w:r>
        <w:rPr>
          <w:rFonts w:hint="eastAsia" w:ascii="宋体" w:hAnsi="宋体" w:cs="宋体"/>
          <w:color w:val="333333"/>
          <w:kern w:val="0"/>
          <w:sz w:val="24"/>
          <w:u w:val="single"/>
        </w:rPr>
        <w:t xml:space="preserve">                    </w:t>
      </w:r>
      <w:r>
        <w:rPr>
          <w:rFonts w:hint="eastAsia" w:ascii="宋体" w:hAnsi="宋体" w:cs="宋体"/>
          <w:color w:val="333333"/>
          <w:kern w:val="0"/>
          <w:sz w:val="28"/>
        </w:rPr>
        <w:t>（签名）   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联系人：</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联系电话：</w:t>
      </w:r>
      <w:r>
        <w:rPr>
          <w:rFonts w:hint="eastAsia" w:ascii="宋体" w:hAnsi="宋体" w:cs="宋体"/>
          <w:color w:val="333333"/>
          <w:kern w:val="0"/>
          <w:sz w:val="24"/>
          <w:u w:val="single"/>
        </w:rPr>
        <w:t xml:space="preserve">            </w:t>
      </w:r>
      <w:r>
        <w:rPr>
          <w:rFonts w:hint="eastAsia" w:ascii="宋体" w:hAnsi="宋体" w:cs="宋体"/>
          <w:color w:val="333333"/>
          <w:kern w:val="0"/>
          <w:sz w:val="28"/>
        </w:rPr>
        <w:t>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电子邮箱：</w:t>
      </w:r>
      <w:r>
        <w:rPr>
          <w:rFonts w:hint="eastAsia" w:ascii="宋体" w:hAnsi="宋体" w:cs="宋体"/>
          <w:color w:val="333333"/>
          <w:kern w:val="0"/>
          <w:sz w:val="24"/>
          <w:u w:val="single"/>
        </w:rPr>
        <w:t xml:space="preserve">                                      </w:t>
      </w:r>
      <w:r>
        <w:rPr>
          <w:rFonts w:hint="eastAsia" w:ascii="宋体" w:hAnsi="宋体" w:cs="宋体"/>
          <w:color w:val="333333"/>
          <w:kern w:val="0"/>
          <w:sz w:val="28"/>
        </w:rPr>
        <w:t>传真：</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单位地址：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单位网址：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w:t>
      </w: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kern w:val="0"/>
          <w:sz w:val="36"/>
        </w:rPr>
      </w:pPr>
      <w:r>
        <w:rPr>
          <w:rFonts w:hint="eastAsia" w:ascii="黑体" w:hAnsi="宋体" w:eastAsia="黑体" w:cs="宋体"/>
          <w:kern w:val="0"/>
          <w:sz w:val="36"/>
        </w:rPr>
        <w:t>深圳市龙华区科技创新局</w:t>
      </w:r>
    </w:p>
    <w:p>
      <w:pPr>
        <w:widowControl/>
        <w:spacing w:line="480" w:lineRule="auto"/>
        <w:ind w:firstLine="300"/>
        <w:jc w:val="center"/>
        <w:rPr>
          <w:rFonts w:ascii="黑体" w:hAnsi="宋体" w:eastAsia="黑体" w:cs="宋体"/>
          <w:color w:val="333333"/>
          <w:kern w:val="0"/>
          <w:sz w:val="36"/>
        </w:rPr>
      </w:pPr>
      <w:r>
        <w:rPr>
          <w:rFonts w:hint="eastAsia" w:ascii="黑体" w:eastAsia="黑体" w:cs="黑体"/>
          <w:kern w:val="0"/>
          <w:sz w:val="32"/>
          <w:szCs w:val="32"/>
        </w:rPr>
        <w:t>2018年编制</w:t>
      </w:r>
    </w:p>
    <w:p/>
    <w:p/>
    <w:p/>
    <w:p/>
    <w:p>
      <w:pPr>
        <w:jc w:val="center"/>
        <w:rPr>
          <w:rFonts w:ascii="宋体" w:hAnsi="宋体"/>
          <w:b/>
          <w:sz w:val="44"/>
          <w:szCs w:val="44"/>
        </w:rPr>
      </w:pPr>
      <w:r>
        <w:rPr>
          <w:rFonts w:hint="eastAsia" w:ascii="宋体" w:hAnsi="宋体"/>
          <w:b/>
          <w:sz w:val="44"/>
          <w:szCs w:val="44"/>
        </w:rPr>
        <w:t>承诺书</w:t>
      </w:r>
    </w:p>
    <w:p>
      <w:pPr>
        <w:spacing w:line="460" w:lineRule="exact"/>
        <w:ind w:left="-735" w:leftChars="-350" w:right="-735" w:rightChars="-350" w:firstLine="560" w:firstLineChars="200"/>
        <w:rPr>
          <w:rFonts w:ascii="仿宋_GB2312" w:hAnsi="宋体" w:eastAsia="仿宋_GB2312"/>
          <w:sz w:val="28"/>
          <w:szCs w:val="28"/>
        </w:rPr>
      </w:pP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sz w:val="28"/>
          <w:szCs w:val="28"/>
        </w:rPr>
        <w:t>本单位（人）承诺遵守《深圳市龙华区科技创新专项资金实施细则》、各项资助操作规程</w:t>
      </w:r>
      <w:r>
        <w:rPr>
          <w:rFonts w:hint="eastAsia" w:ascii="仿宋_GB2312" w:hAnsi="宋体" w:eastAsia="仿宋_GB2312" w:cs="宋体"/>
          <w:color w:val="000000"/>
          <w:kern w:val="0"/>
          <w:sz w:val="28"/>
          <w:szCs w:val="28"/>
          <w:lang w:val="zh-CN"/>
        </w:rPr>
        <w:t>以及填表说明等规定，并自愿作出以下声明：</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2、本单位（人）同意将本申请材料向依法进行审批工作的相关人员公开，</w:t>
      </w:r>
      <w:r>
        <w:rPr>
          <w:rFonts w:hint="eastAsia" w:ascii="仿宋_GB2312" w:hAnsi="宋体" w:eastAsia="仿宋_GB2312" w:cs="宋体"/>
          <w:color w:val="000000"/>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zh-CN"/>
        </w:rPr>
        <w:t>龙华区科技创新局免予承担责任。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（2）同一项目已获同级政府资助或补助；</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5、</w:t>
      </w:r>
      <w:r>
        <w:rPr>
          <w:rFonts w:ascii="仿宋_GB2312" w:hAnsi="仿宋_GB2312" w:eastAsia="仿宋_GB2312" w:cs="宋体"/>
          <w:sz w:val="28"/>
          <w:szCs w:val="28"/>
          <w:lang w:val="zh-CN"/>
        </w:rPr>
        <w:t>本申请材料仅为申请龙华区</w:t>
      </w:r>
      <w:r>
        <w:rPr>
          <w:rFonts w:hint="eastAsia" w:ascii="仿宋_GB2312" w:hAnsi="仿宋_GB2312" w:eastAsia="仿宋_GB2312" w:cs="宋体"/>
          <w:sz w:val="28"/>
          <w:szCs w:val="28"/>
          <w:lang w:val="zh-CN"/>
        </w:rPr>
        <w:t>科技计划项目资助</w:t>
      </w:r>
      <w:r>
        <w:rPr>
          <w:rFonts w:ascii="仿宋_GB2312" w:hAnsi="仿宋_GB2312" w:eastAsia="仿宋_GB2312" w:cs="宋体"/>
          <w:sz w:val="28"/>
          <w:szCs w:val="28"/>
          <w:lang w:val="zh-CN"/>
        </w:rPr>
        <w:t>制作并已自行备份，不再要求龙华区</w:t>
      </w:r>
      <w:r>
        <w:rPr>
          <w:rFonts w:hint="eastAsia" w:ascii="仿宋_GB2312" w:hAnsi="仿宋_GB2312" w:eastAsia="仿宋_GB2312" w:cs="宋体"/>
          <w:sz w:val="28"/>
          <w:szCs w:val="28"/>
          <w:lang w:val="zh-CN"/>
        </w:rPr>
        <w:t>科技创新局</w:t>
      </w:r>
      <w:r>
        <w:rPr>
          <w:rFonts w:ascii="仿宋_GB2312" w:hAnsi="仿宋_GB2312" w:eastAsia="仿宋_GB2312" w:cs="宋体"/>
          <w:sz w:val="28"/>
          <w:szCs w:val="28"/>
          <w:lang w:val="zh-CN"/>
        </w:rPr>
        <w:t>予以退还。</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特此承诺。</w:t>
      </w:r>
    </w:p>
    <w:p>
      <w:pPr>
        <w:spacing w:line="460" w:lineRule="exact"/>
        <w:ind w:left="-735" w:leftChars="-350" w:right="-735" w:rightChars="-350"/>
        <w:rPr>
          <w:rFonts w:ascii="仿宋_GB2312" w:hAnsi="宋体" w:eastAsia="仿宋_GB2312" w:cs="宋体"/>
          <w:color w:val="000000"/>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000000"/>
          <w:kern w:val="0"/>
          <w:sz w:val="28"/>
          <w:szCs w:val="28"/>
          <w:u w:val="single"/>
          <w:lang w:val="zh-CN"/>
        </w:rPr>
      </w:pPr>
      <w:r>
        <w:rPr>
          <w:rFonts w:hint="eastAsia" w:ascii="仿宋_GB2312" w:hAnsi="宋体" w:eastAsia="仿宋_GB2312" w:cs="宋体"/>
          <w:color w:val="000000"/>
          <w:kern w:val="0"/>
          <w:sz w:val="28"/>
          <w:szCs w:val="28"/>
          <w:lang w:val="zh-CN"/>
        </w:rPr>
        <w:t>法定代表人（或者被委托人）/个人签字：</w:t>
      </w:r>
    </w:p>
    <w:p>
      <w:pPr>
        <w:spacing w:line="460" w:lineRule="exact"/>
        <w:ind w:left="-735" w:leftChars="-350" w:right="-735" w:rightChars="-350" w:firstLine="5320" w:firstLineChars="19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办公电话：</w:t>
      </w:r>
    </w:p>
    <w:p>
      <w:pPr>
        <w:spacing w:line="460" w:lineRule="exact"/>
        <w:ind w:left="-735" w:leftChars="-350" w:right="-735" w:rightChars="-350" w:firstLine="5320" w:firstLineChars="1900"/>
        <w:rPr>
          <w:rFonts w:ascii="仿宋_GB2312" w:hAnsi="宋体" w:eastAsia="仿宋_GB2312" w:cs="宋体"/>
          <w:color w:val="000000"/>
          <w:kern w:val="0"/>
          <w:sz w:val="28"/>
          <w:szCs w:val="28"/>
          <w:u w:val="single"/>
          <w:bdr w:val="single" w:color="auto" w:sz="4" w:space="0"/>
          <w:lang w:val="zh-CN"/>
        </w:rPr>
      </w:pPr>
      <w:r>
        <w:rPr>
          <w:rFonts w:hint="eastAsia" w:ascii="仿宋_GB2312" w:hAnsi="宋体" w:eastAsia="仿宋_GB2312" w:cs="宋体"/>
          <w:color w:val="000000"/>
          <w:kern w:val="0"/>
          <w:sz w:val="28"/>
          <w:szCs w:val="28"/>
          <w:lang w:val="zh-CN"/>
        </w:rPr>
        <w:t>移动电话：</w:t>
      </w:r>
    </w:p>
    <w:p>
      <w:pPr>
        <w:ind w:left="-735" w:leftChars="-350" w:right="-735" w:rightChars="-350"/>
        <w:jc w:val="center"/>
      </w:pPr>
      <w:r>
        <w:rPr>
          <w:rFonts w:hint="eastAsia" w:ascii="仿宋_GB2312" w:hAnsi="宋体" w:eastAsia="仿宋_GB2312" w:cs="宋体"/>
          <w:color w:val="000000"/>
          <w:kern w:val="0"/>
          <w:sz w:val="28"/>
          <w:szCs w:val="28"/>
          <w:lang w:val="zh-CN"/>
        </w:rPr>
        <w:t>（单位需加盖公章，被委托人签字的提交法定代表人授权委托书原件）</w:t>
      </w:r>
    </w:p>
    <w:p/>
    <w:tbl>
      <w:tblPr>
        <w:tblStyle w:val="4"/>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sz w:val="18"/>
                <w:szCs w:val="18"/>
              </w:rPr>
            </w:pPr>
            <w:r>
              <w:rPr>
                <w:rFonts w:hint="eastAsia" w:ascii="宋体" w:hAnsi="宋体" w:cs="宋体"/>
                <w:b/>
                <w:bCs/>
                <w:sz w:val="18"/>
                <w:szCs w:val="18"/>
              </w:rPr>
              <w:t>一、单位基本情况</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sz w:val="18"/>
                      <w:szCs w:val="18"/>
                    </w:rPr>
                  </w:pPr>
                  <w:r>
                    <w:rPr>
                      <w:rFonts w:hint="eastAsia" w:cs="宋体"/>
                      <w:sz w:val="18"/>
                      <w:szCs w:val="18"/>
                    </w:rPr>
                    <w:t>单位名称</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统一社会信用代码</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单位地址</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注册时间</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注册所在街道</w:t>
                  </w:r>
                </w:p>
              </w:tc>
              <w:tc>
                <w:tcPr>
                  <w:tcW w:w="3840" w:type="dxa"/>
                  <w:gridSpan w:val="4"/>
                  <w:vAlign w:val="center"/>
                </w:tcPr>
                <w:p>
                  <w:pPr>
                    <w:ind w:right="-172" w:rightChars="-82"/>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sz w:val="18"/>
                      <w:szCs w:val="18"/>
                    </w:rPr>
                  </w:pPr>
                  <w:r>
                    <w:rPr>
                      <w:rFonts w:hint="eastAsia" w:cs="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sz w:val="18"/>
                      <w:szCs w:val="18"/>
                    </w:rPr>
                  </w:pPr>
                  <w:r>
                    <w:rPr>
                      <w:rFonts w:hint="eastAsia" w:cs="宋体"/>
                      <w:sz w:val="18"/>
                      <w:szCs w:val="18"/>
                    </w:rPr>
                    <w:t>实收资本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55" w:rightChars="-74"/>
                    <w:jc w:val="center"/>
                    <w:rPr>
                      <w:rFonts w:cs="宋体"/>
                      <w:sz w:val="18"/>
                      <w:szCs w:val="18"/>
                    </w:rPr>
                  </w:pPr>
                </w:p>
                <w:p>
                  <w:pPr>
                    <w:ind w:right="-155" w:rightChars="-74"/>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sz w:val="18"/>
                      <w:szCs w:val="18"/>
                    </w:rPr>
                  </w:pPr>
                  <w:r>
                    <w:rPr>
                      <w:rFonts w:hint="eastAsia" w:ascii="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sz w:val="18"/>
                      <w:szCs w:val="18"/>
                    </w:rPr>
                  </w:pPr>
                  <w:r>
                    <w:rPr>
                      <w:rFonts w:hint="eastAsia" w:cs="宋体"/>
                      <w:sz w:val="18"/>
                      <w:szCs w:val="18"/>
                    </w:rPr>
                    <w:t>经营方式</w:t>
                  </w:r>
                </w:p>
              </w:tc>
              <w:tc>
                <w:tcPr>
                  <w:tcW w:w="7116" w:type="dxa"/>
                  <w:gridSpan w:val="12"/>
                </w:tcPr>
                <w:p>
                  <w:pPr>
                    <w:rPr>
                      <w:rFonts w:ascii="宋体"/>
                      <w:sz w:val="18"/>
                      <w:szCs w:val="18"/>
                    </w:rPr>
                  </w:pPr>
                  <w:r>
                    <w:rPr>
                      <w:rFonts w:hint="eastAsia" w:ascii="宋体"/>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sz w:val="18"/>
                      <w:szCs w:val="18"/>
                    </w:rPr>
                  </w:pPr>
                  <w:r>
                    <w:rPr>
                      <w:rFonts w:hint="eastAsia" w:cs="宋体"/>
                      <w:sz w:val="18"/>
                      <w:szCs w:val="18"/>
                    </w:rPr>
                    <w:t>单位基本户开户银行</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sz w:val="18"/>
                      <w:szCs w:val="18"/>
                    </w:rPr>
                  </w:pPr>
                  <w:r>
                    <w:rPr>
                      <w:rFonts w:hint="eastAsia" w:cs="宋体"/>
                      <w:sz w:val="18"/>
                      <w:szCs w:val="18"/>
                    </w:rPr>
                    <w:t>开户户名</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sz w:val="18"/>
                      <w:szCs w:val="18"/>
                    </w:rPr>
                    <w:t>银行账号</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cs="宋体"/>
                      <w:sz w:val="18"/>
                      <w:szCs w:val="18"/>
                    </w:rPr>
                    <w:t>单位登记注册类型</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sz w:val="18"/>
                      <w:szCs w:val="18"/>
                    </w:rPr>
                  </w:pPr>
                  <w:r>
                    <w:rPr>
                      <w:rFonts w:hint="eastAsia" w:cs="宋体"/>
                      <w:sz w:val="18"/>
                      <w:szCs w:val="18"/>
                    </w:rPr>
                    <w:t>单位网址</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sz w:val="18"/>
                      <w:szCs w:val="18"/>
                    </w:rPr>
                  </w:pPr>
                  <w:r>
                    <w:rPr>
                      <w:rFonts w:hint="eastAsia" w:cs="宋体"/>
                      <w:sz w:val="18"/>
                      <w:szCs w:val="18"/>
                    </w:rPr>
                    <w:t>单位资质</w:t>
                  </w:r>
                </w:p>
              </w:tc>
              <w:tc>
                <w:tcPr>
                  <w:tcW w:w="7116" w:type="dxa"/>
                  <w:gridSpan w:val="12"/>
                </w:tcPr>
                <w:p>
                  <w:pPr>
                    <w:rPr>
                      <w:rFonts w:ascii="宋体"/>
                      <w:sz w:val="18"/>
                      <w:szCs w:val="18"/>
                    </w:rPr>
                  </w:pPr>
                  <w:r>
                    <w:rPr>
                      <w:rFonts w:hint="eastAsia" w:ascii="宋体"/>
                      <w:sz w:val="18"/>
                      <w:szCs w:val="18"/>
                    </w:rPr>
                    <w:t>□国家高新技术企业         □深圳市高新技术企业         □龙华区高新技术企业</w:t>
                  </w:r>
                </w:p>
                <w:p>
                  <w:pPr>
                    <w:rPr>
                      <w:rFonts w:ascii="宋体"/>
                      <w:sz w:val="18"/>
                      <w:szCs w:val="18"/>
                    </w:rPr>
                  </w:pPr>
                  <w:r>
                    <w:rPr>
                      <w:rFonts w:hint="eastAsia" w:ascii="宋体"/>
                      <w:sz w:val="18"/>
                      <w:szCs w:val="18"/>
                    </w:rPr>
                    <w:t>□通过软件产品、软件企业评估的企业             □通过科技型中小企业评价的企业</w:t>
                  </w:r>
                </w:p>
                <w:p>
                  <w:pPr>
                    <w:rPr>
                      <w:rFonts w:ascii="宋体"/>
                      <w:sz w:val="18"/>
                      <w:szCs w:val="18"/>
                    </w:rPr>
                  </w:pPr>
                  <w:r>
                    <w:rPr>
                      <w:rFonts w:hint="eastAsia" w:ascii="宋体"/>
                      <w:sz w:val="18"/>
                      <w:szCs w:val="18"/>
                    </w:rPr>
                    <w:t>□国家级孵化载体运营企业                              □中小微创新100强企业</w:t>
                  </w:r>
                </w:p>
                <w:p>
                  <w:pPr>
                    <w:rPr>
                      <w:rFonts w:ascii="宋体"/>
                      <w:sz w:val="18"/>
                      <w:szCs w:val="18"/>
                    </w:rPr>
                  </w:pPr>
                  <w:r>
                    <w:rPr>
                      <w:rFonts w:hint="eastAsia" w:ascii="宋体"/>
                      <w:sz w:val="18"/>
                      <w:szCs w:val="18"/>
                    </w:rPr>
                    <w:t>□深圳市发展和改革委战略性新兴产业和未来产业名录企业</w:t>
                  </w:r>
                </w:p>
                <w:p>
                  <w:pPr>
                    <w:rPr>
                      <w:rFonts w:ascii="宋体"/>
                      <w:sz w:val="18"/>
                      <w:szCs w:val="18"/>
                    </w:rPr>
                  </w:pPr>
                  <w:r>
                    <w:rPr>
                      <w:rFonts w:hint="eastAsia" w:ascii="宋体"/>
                      <w:sz w:val="18"/>
                      <w:szCs w:val="18"/>
                    </w:rPr>
                    <w:t>□服务外包企业     □先进行服务业     □工业100强企业     □服务业100强企业</w:t>
                  </w:r>
                </w:p>
                <w:p>
                  <w:pPr>
                    <w:rPr>
                      <w:rFonts w:ascii="宋体"/>
                      <w:sz w:val="18"/>
                      <w:szCs w:val="18"/>
                    </w:rPr>
                  </w:pPr>
                  <w:r>
                    <w:rPr>
                      <w:rFonts w:hint="eastAsia" w:ascii="宋体"/>
                      <w:sz w:val="18"/>
                      <w:szCs w:val="18"/>
                    </w:rPr>
                    <w:t>□纳税100强企业   □上市企业         □拟上市或挂牌企业   □新三板挂牌企业</w:t>
                  </w:r>
                </w:p>
                <w:p>
                  <w:pPr>
                    <w:rPr>
                      <w:rFonts w:ascii="宋体"/>
                      <w:sz w:val="18"/>
                      <w:szCs w:val="18"/>
                    </w:rPr>
                  </w:pPr>
                  <w:r>
                    <w:rPr>
                      <w:rFonts w:hint="eastAsia" w:ascii="宋体"/>
                      <w:sz w:val="18"/>
                      <w:szCs w:val="18"/>
                    </w:rPr>
                    <w:t>□中国电子百强企业        □中国名牌产品企业         □中国驰名商标企业</w:t>
                  </w:r>
                </w:p>
                <w:p>
                  <w:pPr>
                    <w:rPr>
                      <w:rFonts w:ascii="宋体"/>
                      <w:sz w:val="18"/>
                      <w:szCs w:val="18"/>
                    </w:rPr>
                  </w:pPr>
                  <w:r>
                    <w:rPr>
                      <w:rFonts w:hint="eastAsia" w:ascii="宋体"/>
                      <w:sz w:val="18"/>
                      <w:szCs w:val="18"/>
                    </w:rPr>
                    <w:t>□广东省名牌产品企业      □广东省著名商标企业       □市民营领军标杆企业</w:t>
                  </w:r>
                </w:p>
                <w:p>
                  <w:pPr>
                    <w:rPr>
                      <w:rFonts w:ascii="宋体"/>
                      <w:sz w:val="18"/>
                      <w:szCs w:val="18"/>
                    </w:rPr>
                  </w:pPr>
                  <w:r>
                    <w:rPr>
                      <w:rFonts w:hint="eastAsia" w:ascii="宋体"/>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sz w:val="18"/>
                      <w:szCs w:val="18"/>
                    </w:rPr>
                  </w:pPr>
                  <w:r>
                    <w:rPr>
                      <w:rFonts w:hint="eastAsia" w:cs="宋体"/>
                      <w:sz w:val="18"/>
                      <w:szCs w:val="18"/>
                    </w:rPr>
                    <w:t>单位经营范围</w:t>
                  </w:r>
                  <w:r>
                    <w:rPr>
                      <w:sz w:val="18"/>
                      <w:szCs w:val="18"/>
                    </w:rPr>
                    <w:t>(</w:t>
                  </w:r>
                  <w:r>
                    <w:rPr>
                      <w:rFonts w:hint="eastAsia" w:cs="宋体"/>
                      <w:sz w:val="18"/>
                      <w:szCs w:val="18"/>
                    </w:rPr>
                    <w:t>按营业执照</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sz w:val="18"/>
                      <w:szCs w:val="18"/>
                    </w:rPr>
                  </w:pPr>
                  <w:r>
                    <w:rPr>
                      <w:rFonts w:hint="eastAsia" w:cs="宋体"/>
                      <w:sz w:val="18"/>
                      <w:szCs w:val="18"/>
                    </w:rPr>
                    <w:t>单位主营产品</w:t>
                  </w:r>
                  <w:r>
                    <w:rPr>
                      <w:sz w:val="18"/>
                      <w:szCs w:val="18"/>
                    </w:rPr>
                    <w:t>(</w:t>
                  </w:r>
                  <w:r>
                    <w:rPr>
                      <w:rFonts w:hint="eastAsia" w:cs="宋体"/>
                      <w:sz w:val="18"/>
                      <w:szCs w:val="18"/>
                    </w:rPr>
                    <w:t>只写品名</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sz w:val="18"/>
                      <w:szCs w:val="18"/>
                    </w:rPr>
                  </w:pPr>
                  <w:r>
                    <w:rPr>
                      <w:rFonts w:hint="eastAsia" w:cs="宋体"/>
                      <w:sz w:val="18"/>
                      <w:szCs w:val="18"/>
                    </w:rPr>
                    <w:t>所属主要行业类别门类</w:t>
                  </w:r>
                  <w:r>
                    <w:rPr>
                      <w:rFonts w:cs="宋体"/>
                      <w:sz w:val="18"/>
                      <w:szCs w:val="18"/>
                    </w:rPr>
                    <w:t>/</w:t>
                  </w:r>
                  <w:r>
                    <w:rPr>
                      <w:rFonts w:hint="eastAsia" w:cs="宋体"/>
                      <w:sz w:val="18"/>
                      <w:szCs w:val="18"/>
                    </w:rPr>
                    <w:t>大类</w:t>
                  </w:r>
                  <w:r>
                    <w:rPr>
                      <w:rFonts w:cs="宋体"/>
                      <w:sz w:val="18"/>
                      <w:szCs w:val="18"/>
                    </w:rPr>
                    <w:t>/</w:t>
                  </w:r>
                  <w:r>
                    <w:rPr>
                      <w:rFonts w:hint="eastAsia" w:cs="宋体"/>
                      <w:sz w:val="18"/>
                      <w:szCs w:val="18"/>
                    </w:rPr>
                    <w:t>中类</w:t>
                  </w:r>
                  <w:r>
                    <w:rPr>
                      <w:rFonts w:cs="宋体"/>
                      <w:sz w:val="18"/>
                      <w:szCs w:val="18"/>
                    </w:rPr>
                    <w:t>/</w:t>
                  </w:r>
                  <w:r>
                    <w:rPr>
                      <w:rFonts w:hint="eastAsia" w:cs="宋体"/>
                      <w:sz w:val="18"/>
                      <w:szCs w:val="18"/>
                    </w:rPr>
                    <w:t>小类</w:t>
                  </w:r>
                </w:p>
              </w:tc>
              <w:tc>
                <w:tcPr>
                  <w:tcW w:w="5843" w:type="dxa"/>
                  <w:gridSpan w:val="8"/>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sz w:val="18"/>
                      <w:szCs w:val="18"/>
                    </w:rPr>
                  </w:pPr>
                  <w:r>
                    <w:rPr>
                      <w:rFonts w:hint="eastAsia" w:cs="宋体"/>
                      <w:sz w:val="18"/>
                      <w:szCs w:val="18"/>
                    </w:rPr>
                    <w:t>单位研发及办公面积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rPr>
                      <w:rFonts w:cs="宋体"/>
                      <w:sz w:val="18"/>
                      <w:szCs w:val="18"/>
                    </w:rPr>
                  </w:pPr>
                  <w:r>
                    <w:rPr>
                      <w:rFonts w:hint="eastAsia" w:cs="宋体"/>
                      <w:sz w:val="18"/>
                      <w:szCs w:val="18"/>
                    </w:rPr>
                    <w:t>营销机构数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全年用电量</w:t>
                  </w:r>
                </w:p>
              </w:tc>
              <w:tc>
                <w:tcPr>
                  <w:tcW w:w="1515" w:type="dxa"/>
                </w:tcPr>
                <w:p>
                  <w:pPr>
                    <w:jc w:val="right"/>
                    <w:rPr>
                      <w:rFonts w:ascii="宋体"/>
                      <w:sz w:val="18"/>
                      <w:szCs w:val="18"/>
                    </w:rPr>
                  </w:pPr>
                  <w:r>
                    <w:rPr>
                      <w:rFonts w:hint="eastAsia" w:ascii="宋体"/>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sz w:val="18"/>
                      <w:szCs w:val="18"/>
                    </w:rPr>
                  </w:pPr>
                  <w:r>
                    <w:rPr>
                      <w:rFonts w:hint="eastAsia" w:cs="宋体"/>
                      <w:sz w:val="18"/>
                      <w:szCs w:val="18"/>
                    </w:rPr>
                    <w:t>单位生产用房面积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jc w:val="left"/>
                    <w:rPr>
                      <w:rFonts w:cs="宋体"/>
                      <w:sz w:val="18"/>
                      <w:szCs w:val="18"/>
                    </w:rPr>
                  </w:pPr>
                  <w:r>
                    <w:rPr>
                      <w:rFonts w:hint="eastAsia" w:cs="宋体"/>
                      <w:sz w:val="18"/>
                      <w:szCs w:val="18"/>
                    </w:rPr>
                    <w:t>研发机构数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全年用水量</w:t>
                  </w:r>
                </w:p>
              </w:tc>
              <w:tc>
                <w:tcPr>
                  <w:tcW w:w="1515" w:type="dxa"/>
                </w:tcPr>
                <w:p>
                  <w:pPr>
                    <w:jc w:val="right"/>
                    <w:rPr>
                      <w:rFonts w:ascii="宋体"/>
                      <w:sz w:val="18"/>
                      <w:szCs w:val="18"/>
                    </w:rPr>
                  </w:pPr>
                  <w:r>
                    <w:rPr>
                      <w:rFonts w:hint="eastAsia" w:ascii="宋体"/>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sz w:val="18"/>
                      <w:szCs w:val="18"/>
                    </w:rPr>
                  </w:pPr>
                  <w:r>
                    <w:rPr>
                      <w:rFonts w:hint="eastAsia" w:cs="宋体"/>
                      <w:sz w:val="18"/>
                      <w:szCs w:val="18"/>
                    </w:rPr>
                    <w:t>所在证券交易市场</w:t>
                  </w:r>
                </w:p>
              </w:tc>
              <w:tc>
                <w:tcPr>
                  <w:tcW w:w="1254" w:type="dxa"/>
                  <w:gridSpan w:val="2"/>
                </w:tcPr>
                <w:p>
                  <w:pPr>
                    <w:rPr>
                      <w:rFonts w:ascii="宋体"/>
                      <w:sz w:val="18"/>
                      <w:szCs w:val="18"/>
                    </w:rPr>
                  </w:pPr>
                </w:p>
              </w:tc>
              <w:tc>
                <w:tcPr>
                  <w:tcW w:w="1862" w:type="dxa"/>
                  <w:gridSpan w:val="3"/>
                </w:tcPr>
                <w:p>
                  <w:pPr>
                    <w:ind w:right="-107" w:rightChars="-51"/>
                    <w:rPr>
                      <w:sz w:val="18"/>
                      <w:szCs w:val="18"/>
                    </w:rPr>
                  </w:pPr>
                  <w:r>
                    <w:rPr>
                      <w:rFonts w:hint="eastAsia" w:cs="宋体"/>
                      <w:sz w:val="18"/>
                      <w:szCs w:val="18"/>
                    </w:rPr>
                    <w:t>公司上市时间</w:t>
                  </w:r>
                </w:p>
              </w:tc>
              <w:tc>
                <w:tcPr>
                  <w:tcW w:w="1327" w:type="dxa"/>
                  <w:gridSpan w:val="2"/>
                </w:tcPr>
                <w:p>
                  <w:pPr>
                    <w:jc w:val="center"/>
                    <w:rPr>
                      <w:rFonts w:ascii="宋体"/>
                      <w:sz w:val="18"/>
                      <w:szCs w:val="18"/>
                    </w:rPr>
                  </w:pPr>
                </w:p>
              </w:tc>
              <w:tc>
                <w:tcPr>
                  <w:tcW w:w="1139" w:type="dxa"/>
                  <w:gridSpan w:val="2"/>
                </w:tcPr>
                <w:p>
                  <w:pPr>
                    <w:rPr>
                      <w:sz w:val="18"/>
                      <w:szCs w:val="18"/>
                    </w:rPr>
                  </w:pPr>
                  <w:r>
                    <w:rPr>
                      <w:rFonts w:hint="eastAsia" w:cs="宋体"/>
                      <w:sz w:val="18"/>
                      <w:szCs w:val="18"/>
                    </w:rPr>
                    <w:t>股票代码</w:t>
                  </w:r>
                </w:p>
              </w:tc>
              <w:tc>
                <w:tcPr>
                  <w:tcW w:w="1515"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sz w:val="18"/>
                      <w:szCs w:val="18"/>
                    </w:rPr>
                  </w:pPr>
                  <w:r>
                    <w:rPr>
                      <w:rFonts w:hint="eastAsia" w:ascii="宋体" w:hAnsi="宋体" w:cs="宋体"/>
                      <w:bCs/>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sz w:val="18"/>
                      <w:szCs w:val="18"/>
                    </w:rPr>
                  </w:pPr>
                  <w:r>
                    <w:rPr>
                      <w:rFonts w:hint="eastAsia" w:cs="宋体"/>
                      <w:sz w:val="18"/>
                      <w:szCs w:val="18"/>
                    </w:rPr>
                    <w:t>主要股东名称（前</w:t>
                  </w:r>
                  <w:r>
                    <w:rPr>
                      <w:sz w:val="18"/>
                      <w:szCs w:val="18"/>
                    </w:rPr>
                    <w:t>5</w:t>
                  </w:r>
                  <w:r>
                    <w:rPr>
                      <w:rFonts w:hint="eastAsia" w:cs="宋体"/>
                      <w:sz w:val="18"/>
                      <w:szCs w:val="18"/>
                    </w:rPr>
                    <w:t>位）</w:t>
                  </w:r>
                </w:p>
              </w:tc>
              <w:tc>
                <w:tcPr>
                  <w:tcW w:w="2338" w:type="dxa"/>
                  <w:gridSpan w:val="3"/>
                </w:tcPr>
                <w:p>
                  <w:pPr>
                    <w:jc w:val="center"/>
                    <w:rPr>
                      <w:sz w:val="18"/>
                      <w:szCs w:val="18"/>
                    </w:rPr>
                  </w:pPr>
                  <w:r>
                    <w:rPr>
                      <w:rFonts w:hint="eastAsia" w:cs="宋体"/>
                      <w:sz w:val="18"/>
                      <w:szCs w:val="18"/>
                    </w:rPr>
                    <w:t>出资额（万元）</w:t>
                  </w:r>
                </w:p>
              </w:tc>
              <w:tc>
                <w:tcPr>
                  <w:tcW w:w="2360" w:type="dxa"/>
                  <w:gridSpan w:val="4"/>
                </w:tcPr>
                <w:p>
                  <w:pPr>
                    <w:jc w:val="center"/>
                    <w:rPr>
                      <w:sz w:val="18"/>
                      <w:szCs w:val="18"/>
                    </w:rPr>
                  </w:pPr>
                  <w:r>
                    <w:rPr>
                      <w:rFonts w:hint="eastAsia" w:cs="宋体"/>
                      <w:sz w:val="18"/>
                      <w:szCs w:val="18"/>
                    </w:rPr>
                    <w:t>出资方式</w:t>
                  </w:r>
                </w:p>
              </w:tc>
              <w:tc>
                <w:tcPr>
                  <w:tcW w:w="1881" w:type="dxa"/>
                  <w:gridSpan w:val="2"/>
                </w:tcPr>
                <w:p>
                  <w:pPr>
                    <w:jc w:val="center"/>
                    <w:rPr>
                      <w:sz w:val="18"/>
                      <w:szCs w:val="18"/>
                    </w:rPr>
                  </w:pPr>
                  <w:r>
                    <w:rPr>
                      <w:rFonts w:hint="eastAsia" w:cs="宋体"/>
                      <w:sz w:val="18"/>
                      <w:szCs w:val="18"/>
                    </w:rPr>
                    <w:t>所占比例（</w:t>
                  </w:r>
                  <w:r>
                    <w:rPr>
                      <w:sz w:val="18"/>
                      <w:szCs w:val="18"/>
                    </w:rPr>
                    <w:t>%</w:t>
                  </w:r>
                  <w:r>
                    <w:rPr>
                      <w:rFonts w:hint="eastAsia"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bl>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ascii="宋体" w:hAnsi="宋体" w:cs="宋体"/>
          <w:b/>
          <w:bCs/>
          <w:sz w:val="18"/>
          <w:szCs w:val="18"/>
        </w:rPr>
        <w:br w:type="page"/>
      </w:r>
      <w:r>
        <w:rPr>
          <w:rFonts w:hint="eastAsia" w:ascii="宋体" w:hAnsi="宋体" w:cs="宋体"/>
          <w:b/>
          <w:bCs/>
          <w:sz w:val="18"/>
          <w:szCs w:val="18"/>
        </w:rPr>
        <w:t>二、单位人员情况</w:t>
      </w:r>
    </w:p>
    <w:tbl>
      <w:tblPr>
        <w:tblStyle w:val="4"/>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上年年末从业</w:t>
            </w:r>
          </w:p>
          <w:p>
            <w:pPr>
              <w:jc w:val="center"/>
              <w:rPr>
                <w:spacing w:val="-6"/>
                <w:kern w:val="10"/>
                <w:sz w:val="18"/>
                <w:szCs w:val="18"/>
              </w:rPr>
            </w:pPr>
            <w:r>
              <w:rPr>
                <w:rFonts w:hint="eastAsia" w:cs="宋体"/>
                <w:spacing w:val="-6"/>
                <w:kern w:val="10"/>
                <w:sz w:val="18"/>
                <w:szCs w:val="18"/>
              </w:rPr>
              <w:t>人员总数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z w:val="18"/>
                <w:szCs w:val="18"/>
              </w:rPr>
              <w:t>参加社保人数</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ascii="宋体" w:hAnsi="宋体" w:cs="宋体"/>
                <w:sz w:val="18"/>
                <w:szCs w:val="18"/>
              </w:rPr>
              <w:t>留学归国人员数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pacing w:val="-4"/>
                <w:sz w:val="18"/>
                <w:szCs w:val="18"/>
              </w:rPr>
              <w:t>外籍专家人数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pacing w:val="-4"/>
                <w:sz w:val="18"/>
                <w:szCs w:val="18"/>
              </w:rPr>
              <w:t>上年新增高校毕业生</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cs="宋体"/>
                <w:sz w:val="18"/>
                <w:szCs w:val="18"/>
              </w:rPr>
              <w:t>其中：女职工数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sz w:val="18"/>
                <w:szCs w:val="18"/>
              </w:rPr>
            </w:pPr>
            <w:r>
              <w:rPr>
                <w:rFonts w:hint="eastAsia" w:ascii="宋体" w:hAnsi="宋体" w:cs="宋体"/>
                <w:spacing w:val="-4"/>
                <w:sz w:val="18"/>
                <w:szCs w:val="1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sz w:val="18"/>
                <w:szCs w:val="18"/>
              </w:rPr>
            </w:pPr>
            <w:r>
              <w:rPr>
                <w:rFonts w:hint="eastAsia" w:cs="宋体"/>
                <w:sz w:val="18"/>
                <w:szCs w:val="18"/>
              </w:rPr>
              <w:t>按工作性质分</w:t>
            </w:r>
          </w:p>
        </w:tc>
        <w:tc>
          <w:tcPr>
            <w:tcW w:w="2835" w:type="dxa"/>
            <w:gridSpan w:val="2"/>
            <w:vAlign w:val="center"/>
          </w:tcPr>
          <w:p>
            <w:pPr>
              <w:jc w:val="center"/>
              <w:rPr>
                <w:sz w:val="18"/>
                <w:szCs w:val="18"/>
              </w:rPr>
            </w:pPr>
            <w:r>
              <w:rPr>
                <w:rFonts w:hint="eastAsia" w:cs="宋体"/>
                <w:sz w:val="18"/>
                <w:szCs w:val="18"/>
              </w:rPr>
              <w:t>按学历分</w:t>
            </w:r>
          </w:p>
        </w:tc>
        <w:tc>
          <w:tcPr>
            <w:tcW w:w="3543" w:type="dxa"/>
            <w:gridSpan w:val="3"/>
            <w:vAlign w:val="center"/>
          </w:tcPr>
          <w:p>
            <w:pPr>
              <w:jc w:val="center"/>
              <w:rPr>
                <w:sz w:val="18"/>
                <w:szCs w:val="18"/>
              </w:rPr>
            </w:pPr>
            <w:r>
              <w:rPr>
                <w:rFonts w:hint="eastAsia" w:cs="宋体"/>
                <w:sz w:val="18"/>
                <w:szCs w:val="18"/>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行政管理人员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博士毕业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rFonts w:ascii="宋体"/>
                <w:sz w:val="18"/>
                <w:szCs w:val="18"/>
              </w:rPr>
            </w:pPr>
            <w:r>
              <w:rPr>
                <w:rFonts w:hint="eastAsia" w:ascii="宋体" w:hAnsi="宋体" w:cs="宋体"/>
                <w:sz w:val="18"/>
                <w:szCs w:val="18"/>
              </w:rPr>
              <w:t>高级职称人数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市场营销人员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硕士毕业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中级职称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研发设计人员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本科毕业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初级职称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加工制造人员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大专毕业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z w:val="18"/>
                <w:szCs w:val="18"/>
              </w:rPr>
              <w:t>其他人数</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24" w:type="dxa"/>
            <w:vAlign w:val="center"/>
          </w:tcPr>
          <w:p>
            <w:pPr>
              <w:jc w:val="center"/>
              <w:rPr>
                <w:sz w:val="18"/>
                <w:szCs w:val="18"/>
              </w:rPr>
            </w:pPr>
          </w:p>
        </w:tc>
        <w:tc>
          <w:tcPr>
            <w:tcW w:w="3543"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sz w:val="18"/>
                <w:szCs w:val="18"/>
              </w:rPr>
            </w:pPr>
            <w:r>
              <w:rPr>
                <w:rFonts w:hint="eastAsia" w:cs="宋体"/>
                <w:sz w:val="18"/>
                <w:szCs w:val="18"/>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ascii="宋体"/>
                <w:sz w:val="18"/>
                <w:szCs w:val="18"/>
              </w:rPr>
              <w:t>人员类型</w:t>
            </w:r>
          </w:p>
        </w:tc>
        <w:tc>
          <w:tcPr>
            <w:tcW w:w="1282" w:type="dxa"/>
            <w:tcBorders>
              <w:top w:val="nil"/>
            </w:tcBorders>
            <w:vAlign w:val="center"/>
          </w:tcPr>
          <w:p>
            <w:pPr>
              <w:jc w:val="center"/>
              <w:rPr>
                <w:rFonts w:ascii="宋体"/>
                <w:sz w:val="18"/>
                <w:szCs w:val="18"/>
              </w:rPr>
            </w:pPr>
            <w:r>
              <w:rPr>
                <w:rFonts w:hint="eastAsia" w:ascii="宋体" w:hAnsi="宋体" w:cs="宋体"/>
                <w:sz w:val="18"/>
                <w:szCs w:val="18"/>
              </w:rPr>
              <w:t>姓名</w:t>
            </w:r>
          </w:p>
        </w:tc>
        <w:tc>
          <w:tcPr>
            <w:tcW w:w="1411" w:type="dxa"/>
            <w:tcBorders>
              <w:top w:val="nil"/>
            </w:tcBorders>
            <w:vAlign w:val="center"/>
          </w:tcPr>
          <w:p>
            <w:pPr>
              <w:jc w:val="center"/>
              <w:rPr>
                <w:sz w:val="18"/>
                <w:szCs w:val="18"/>
              </w:rPr>
            </w:pPr>
            <w:r>
              <w:rPr>
                <w:sz w:val="18"/>
                <w:szCs w:val="18"/>
              </w:rPr>
              <w:t>学历</w:t>
            </w:r>
          </w:p>
        </w:tc>
        <w:tc>
          <w:tcPr>
            <w:tcW w:w="1424" w:type="dxa"/>
            <w:tcBorders>
              <w:top w:val="nil"/>
            </w:tcBorders>
            <w:vAlign w:val="center"/>
          </w:tcPr>
          <w:p>
            <w:pPr>
              <w:jc w:val="center"/>
              <w:rPr>
                <w:rFonts w:ascii="宋体"/>
                <w:sz w:val="18"/>
                <w:szCs w:val="18"/>
              </w:rPr>
            </w:pPr>
            <w:r>
              <w:rPr>
                <w:rFonts w:ascii="宋体"/>
                <w:sz w:val="18"/>
                <w:szCs w:val="18"/>
              </w:rPr>
              <w:t>证件类型</w:t>
            </w:r>
          </w:p>
        </w:tc>
        <w:tc>
          <w:tcPr>
            <w:tcW w:w="1771" w:type="dxa"/>
            <w:tcBorders>
              <w:top w:val="nil"/>
            </w:tcBorders>
            <w:vAlign w:val="center"/>
          </w:tcPr>
          <w:p>
            <w:pPr>
              <w:jc w:val="center"/>
              <w:rPr>
                <w:sz w:val="18"/>
                <w:szCs w:val="18"/>
              </w:rPr>
            </w:pPr>
            <w:r>
              <w:rPr>
                <w:sz w:val="18"/>
                <w:szCs w:val="18"/>
              </w:rPr>
              <w:t>证件号码</w:t>
            </w:r>
          </w:p>
        </w:tc>
        <w:tc>
          <w:tcPr>
            <w:tcW w:w="1772" w:type="dxa"/>
            <w:gridSpan w:val="2"/>
            <w:tcBorders>
              <w:top w:val="nil"/>
            </w:tcBorders>
            <w:vAlign w:val="center"/>
          </w:tcPr>
          <w:p>
            <w:pPr>
              <w:jc w:val="center"/>
              <w:rPr>
                <w:sz w:val="18"/>
                <w:szCs w:val="18"/>
              </w:rPr>
            </w:pPr>
            <w:r>
              <w:rPr>
                <w:rFonts w:hint="eastAsia"/>
                <w:sz w:val="18"/>
                <w:szCs w:val="18"/>
              </w:rPr>
              <w:t>移动</w:t>
            </w: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sz w:val="18"/>
                <w:szCs w:val="18"/>
              </w:rPr>
              <w:t>法定代表人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hAnsi="宋体" w:cs="宋体"/>
                <w:sz w:val="18"/>
                <w:szCs w:val="18"/>
              </w:rPr>
              <w:t>单位联系人</w:t>
            </w:r>
          </w:p>
        </w:tc>
        <w:tc>
          <w:tcPr>
            <w:tcW w:w="1282" w:type="dxa"/>
            <w:tcBorders>
              <w:top w:val="nil"/>
            </w:tcBorders>
            <w:vAlign w:val="center"/>
          </w:tcPr>
          <w:p>
            <w:pPr>
              <w:jc w:val="center"/>
              <w:rPr>
                <w:rFonts w:ascii="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sz w:val="18"/>
                <w:szCs w:val="18"/>
              </w:rPr>
              <w:t>经营负责人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hAnsi="宋体" w:cs="宋体"/>
                <w:sz w:val="18"/>
                <w:szCs w:val="18"/>
              </w:rPr>
              <w:t>研发负责人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三、单位财务状况（企业类填报，单位：万元）</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sz w:val="18"/>
                <w:szCs w:val="18"/>
              </w:rPr>
            </w:pPr>
            <w:r>
              <w:rPr>
                <w:rFonts w:hint="eastAsia" w:ascii="宋体" w:hAnsi="宋体"/>
                <w:sz w:val="18"/>
                <w:szCs w:val="18"/>
              </w:rPr>
              <w:t>项目类别</w:t>
            </w:r>
          </w:p>
        </w:tc>
        <w:tc>
          <w:tcPr>
            <w:tcW w:w="1837" w:type="dxa"/>
            <w:vAlign w:val="center"/>
          </w:tcPr>
          <w:p>
            <w:pPr>
              <w:jc w:val="center"/>
              <w:rPr>
                <w:rFonts w:ascii="宋体" w:hAnsi="宋体"/>
                <w:sz w:val="18"/>
                <w:szCs w:val="18"/>
              </w:rPr>
            </w:pPr>
            <w:r>
              <w:rPr>
                <w:rFonts w:hint="eastAsia" w:ascii="宋体" w:hAnsi="宋体"/>
                <w:sz w:val="18"/>
                <w:szCs w:val="18"/>
              </w:rPr>
              <w:t>上年（</w:t>
            </w:r>
            <w:r>
              <w:rPr>
                <w:rFonts w:ascii="宋体" w:hAnsi="宋体"/>
                <w:sz w:val="18"/>
                <w:szCs w:val="18"/>
              </w:rPr>
              <w:t>201</w:t>
            </w:r>
            <w:r>
              <w:rPr>
                <w:rFonts w:hint="eastAsia" w:ascii="宋体" w:hAnsi="宋体"/>
                <w:sz w:val="18"/>
                <w:szCs w:val="18"/>
              </w:rPr>
              <w:t>7）年</w:t>
            </w:r>
          </w:p>
        </w:tc>
        <w:tc>
          <w:tcPr>
            <w:tcW w:w="1837" w:type="dxa"/>
            <w:vAlign w:val="center"/>
          </w:tcPr>
          <w:p>
            <w:pPr>
              <w:jc w:val="center"/>
              <w:rPr>
                <w:rFonts w:ascii="宋体" w:hAnsi="宋体"/>
                <w:sz w:val="18"/>
                <w:szCs w:val="18"/>
              </w:rPr>
            </w:pPr>
            <w:r>
              <w:rPr>
                <w:rFonts w:hint="eastAsia" w:ascii="宋体" w:hAnsi="宋体"/>
                <w:sz w:val="18"/>
                <w:szCs w:val="18"/>
              </w:rPr>
              <w:t>前年（</w:t>
            </w:r>
            <w:r>
              <w:rPr>
                <w:rFonts w:ascii="宋体" w:hAnsi="宋体"/>
                <w:sz w:val="18"/>
                <w:szCs w:val="18"/>
              </w:rPr>
              <w:t>201</w:t>
            </w:r>
            <w:r>
              <w:rPr>
                <w:rFonts w:hint="eastAsia" w:ascii="宋体" w:hAnsi="宋体"/>
                <w:sz w:val="18"/>
                <w:szCs w:val="18"/>
              </w:rPr>
              <w:t>6）年</w:t>
            </w:r>
          </w:p>
        </w:tc>
        <w:tc>
          <w:tcPr>
            <w:tcW w:w="1752" w:type="dxa"/>
            <w:vAlign w:val="center"/>
          </w:tcPr>
          <w:p>
            <w:pPr>
              <w:jc w:val="center"/>
              <w:rPr>
                <w:rFonts w:ascii="宋体" w:hAnsi="宋体"/>
                <w:sz w:val="18"/>
                <w:szCs w:val="18"/>
              </w:rPr>
            </w:pPr>
            <w:r>
              <w:rPr>
                <w:rFonts w:hint="eastAsia" w:ascii="宋体" w:hAnsi="宋体"/>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营业收入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sz w:val="18"/>
                <w:szCs w:val="18"/>
              </w:rPr>
            </w:pPr>
            <w:r>
              <w:rPr>
                <w:rFonts w:hint="eastAsia" w:ascii="宋体" w:hAnsi="宋体"/>
                <w:sz w:val="18"/>
                <w:szCs w:val="18"/>
              </w:rPr>
              <w:t>其中：主营业务收入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高新技术产品销售收入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新增产品销售收入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软件产品及服务收入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工业总产值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firstLineChars="200"/>
              <w:rPr>
                <w:rFonts w:ascii="宋体" w:hAnsi="宋体"/>
                <w:sz w:val="18"/>
                <w:szCs w:val="18"/>
              </w:rPr>
            </w:pPr>
            <w:r>
              <w:rPr>
                <w:rFonts w:hint="eastAsia" w:ascii="宋体" w:hAnsi="宋体"/>
                <w:sz w:val="18"/>
                <w:szCs w:val="18"/>
              </w:rPr>
              <w:t>其中：高新技术产品产值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自主知识产权产品产值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增加值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出口总额（万美元）</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净利润</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实际上缴国税总额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实际上缴地税总额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实际减免税费总额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其中：研发加计扣除减免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sz w:val="18"/>
                <w:szCs w:val="18"/>
              </w:rPr>
            </w:pPr>
            <w:r>
              <w:rPr>
                <w:rFonts w:hint="eastAsia" w:ascii="宋体" w:hAnsi="宋体"/>
                <w:sz w:val="18"/>
                <w:szCs w:val="18"/>
              </w:rPr>
              <w:t>高新技术企业专项减免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总资产（资产合计）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净资产</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固定资产总额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完成固定资产投资额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总负债（负债合计）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科研经费全年支出总额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四、单位科研活动情况</w:t>
      </w:r>
    </w:p>
    <w:tbl>
      <w:tblPr>
        <w:tblStyle w:val="4"/>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86"/>
        <w:gridCol w:w="1843"/>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0" w:hRule="exact"/>
        </w:trPr>
        <w:tc>
          <w:tcPr>
            <w:tcW w:w="3686" w:type="dxa"/>
            <w:vAlign w:val="center"/>
          </w:tcPr>
          <w:p>
            <w:pPr>
              <w:jc w:val="center"/>
              <w:rPr>
                <w:b/>
                <w:sz w:val="18"/>
                <w:szCs w:val="18"/>
              </w:rPr>
            </w:pPr>
            <w:r>
              <w:rPr>
                <w:rFonts w:hint="eastAsia"/>
                <w:b/>
                <w:sz w:val="18"/>
                <w:szCs w:val="18"/>
              </w:rPr>
              <w:t>项目名称</w:t>
            </w:r>
          </w:p>
        </w:tc>
        <w:tc>
          <w:tcPr>
            <w:tcW w:w="1843" w:type="dxa"/>
            <w:vAlign w:val="center"/>
          </w:tcPr>
          <w:p>
            <w:pPr>
              <w:jc w:val="center"/>
              <w:rPr>
                <w:b/>
                <w:sz w:val="18"/>
                <w:szCs w:val="18"/>
              </w:rPr>
            </w:pPr>
            <w:r>
              <w:rPr>
                <w:rFonts w:hint="eastAsia"/>
                <w:b/>
                <w:sz w:val="18"/>
                <w:szCs w:val="18"/>
              </w:rPr>
              <w:t>截止上年末</w:t>
            </w:r>
          </w:p>
          <w:p>
            <w:pPr>
              <w:jc w:val="center"/>
              <w:rPr>
                <w:b/>
                <w:sz w:val="18"/>
                <w:szCs w:val="18"/>
              </w:rPr>
            </w:pPr>
            <w:r>
              <w:rPr>
                <w:rFonts w:hint="eastAsia"/>
                <w:b/>
                <w:sz w:val="18"/>
                <w:szCs w:val="18"/>
              </w:rPr>
              <w:t>（2017年末）</w:t>
            </w:r>
          </w:p>
        </w:tc>
        <w:tc>
          <w:tcPr>
            <w:tcW w:w="1842" w:type="dxa"/>
            <w:vAlign w:val="center"/>
          </w:tcPr>
          <w:p>
            <w:pPr>
              <w:jc w:val="center"/>
              <w:rPr>
                <w:rFonts w:ascii="宋体" w:hAnsi="宋体"/>
                <w:b/>
                <w:sz w:val="18"/>
                <w:szCs w:val="18"/>
              </w:rPr>
            </w:pPr>
            <w:r>
              <w:rPr>
                <w:rFonts w:hint="eastAsia"/>
                <w:b/>
                <w:sz w:val="18"/>
                <w:szCs w:val="18"/>
              </w:rPr>
              <w:t>截止</w:t>
            </w:r>
            <w:r>
              <w:rPr>
                <w:rFonts w:hint="eastAsia" w:ascii="宋体" w:hAnsi="宋体"/>
                <w:b/>
                <w:sz w:val="18"/>
                <w:szCs w:val="18"/>
              </w:rPr>
              <w:t>前年末</w:t>
            </w:r>
          </w:p>
          <w:p>
            <w:pPr>
              <w:jc w:val="center"/>
              <w:rPr>
                <w:rFonts w:ascii="宋体" w:hAnsi="宋体"/>
                <w:b/>
                <w:sz w:val="18"/>
                <w:szCs w:val="18"/>
              </w:rPr>
            </w:pPr>
            <w:r>
              <w:rPr>
                <w:rFonts w:hint="eastAsia"/>
                <w:b/>
                <w:sz w:val="18"/>
                <w:szCs w:val="18"/>
              </w:rPr>
              <w:t>（2016年末）</w:t>
            </w:r>
          </w:p>
        </w:tc>
        <w:tc>
          <w:tcPr>
            <w:tcW w:w="1701" w:type="dxa"/>
            <w:vAlign w:val="center"/>
          </w:tcPr>
          <w:p>
            <w:pPr>
              <w:jc w:val="center"/>
              <w:rPr>
                <w:rFonts w:ascii="宋体" w:hAnsi="宋体"/>
                <w:b/>
                <w:sz w:val="18"/>
                <w:szCs w:val="18"/>
              </w:rPr>
            </w:pPr>
            <w:r>
              <w:rPr>
                <w:rFonts w:hint="eastAsia"/>
                <w:b/>
                <w:sz w:val="18"/>
                <w:szCs w:val="18"/>
              </w:rPr>
              <w:t>截止大</w:t>
            </w:r>
            <w:r>
              <w:rPr>
                <w:rFonts w:hint="eastAsia" w:ascii="宋体" w:hAnsi="宋体"/>
                <w:b/>
                <w:sz w:val="18"/>
                <w:szCs w:val="18"/>
              </w:rPr>
              <w:t>前年末</w:t>
            </w:r>
          </w:p>
          <w:p>
            <w:pPr>
              <w:jc w:val="center"/>
              <w:rPr>
                <w:rFonts w:ascii="宋体" w:hAnsi="宋体"/>
                <w:sz w:val="18"/>
                <w:szCs w:val="18"/>
              </w:rPr>
            </w:pPr>
            <w:r>
              <w:rPr>
                <w:rFonts w:hint="eastAsia"/>
                <w:b/>
                <w:sz w:val="18"/>
                <w:szCs w:val="18"/>
              </w:rPr>
              <w:t>（2015年末）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累计发明</w:t>
            </w:r>
            <w:r>
              <w:rPr>
                <w:rFonts w:hint="eastAsia" w:cs="宋体"/>
                <w:sz w:val="18"/>
                <w:szCs w:val="18"/>
              </w:rPr>
              <w:t>专利</w:t>
            </w:r>
            <w:r>
              <w:rPr>
                <w:rFonts w:hint="eastAsia"/>
                <w:sz w:val="18"/>
                <w:szCs w:val="18"/>
              </w:rPr>
              <w:t>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累计实用新型申请数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累计外观设计申请数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累计拥有有效发明专利授权数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累计拥有有效实用新型授权数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累计拥有有效外观设计授权数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累计发表论文数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累计出版科技著作数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累计拥有软件著作权数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累计拥有IC布图版权数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累计拥有注册商标数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累计参编技术标准数（国际/国家/行业）</w:t>
            </w:r>
          </w:p>
        </w:tc>
        <w:tc>
          <w:tcPr>
            <w:tcW w:w="1843" w:type="dxa"/>
            <w:vAlign w:val="center"/>
          </w:tcPr>
          <w:p>
            <w:pPr>
              <w:rPr>
                <w:sz w:val="18"/>
                <w:szCs w:val="18"/>
              </w:rPr>
            </w:pPr>
          </w:p>
        </w:tc>
        <w:tc>
          <w:tcPr>
            <w:tcW w:w="1842" w:type="dxa"/>
            <w:vAlign w:val="center"/>
          </w:tcPr>
          <w:p>
            <w:pPr>
              <w:rPr>
                <w:rFonts w:ascii="宋体"/>
                <w:sz w:val="18"/>
                <w:szCs w:val="18"/>
              </w:rPr>
            </w:pPr>
          </w:p>
        </w:tc>
        <w:tc>
          <w:tcPr>
            <w:tcW w:w="1701" w:type="dxa"/>
            <w:vAlign w:val="center"/>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累计发现植物新品种数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累计获取新药（医药、农药、兽药）证书数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科技奖项</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ascii="宋体" w:hAnsi="宋体"/>
                <w:sz w:val="18"/>
                <w:szCs w:val="18"/>
              </w:rPr>
              <w:t>累计</w:t>
            </w:r>
            <w:r>
              <w:rPr>
                <w:sz w:val="18"/>
                <w:szCs w:val="18"/>
              </w:rPr>
              <w:t>重点实验室</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累计工程中心</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项目数量</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国家资助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省</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市</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bl>
    <w:p/>
    <w:p>
      <w:pPr>
        <w:spacing w:afterLines="25"/>
        <w:jc w:val="left"/>
        <w:outlineLvl w:val="0"/>
        <w:rPr>
          <w:rFonts w:ascii="宋体" w:hAnsi="宋体" w:cs="宋体"/>
          <w:b/>
          <w:bCs/>
          <w:sz w:val="18"/>
          <w:szCs w:val="18"/>
        </w:rPr>
      </w:pPr>
      <w:r>
        <w:rPr>
          <w:rFonts w:ascii="宋体" w:hAnsi="宋体" w:cs="宋体"/>
          <w:b/>
          <w:bCs/>
          <w:sz w:val="18"/>
          <w:szCs w:val="18"/>
        </w:rPr>
        <w:t>五</w:t>
      </w:r>
      <w:r>
        <w:rPr>
          <w:rFonts w:hint="eastAsia" w:ascii="宋体" w:hAnsi="宋体" w:cs="宋体"/>
          <w:b/>
          <w:bCs/>
          <w:sz w:val="18"/>
          <w:szCs w:val="18"/>
        </w:rPr>
        <w:t>、</w:t>
      </w:r>
      <w:r>
        <w:rPr>
          <w:rFonts w:ascii="宋体" w:hAnsi="宋体" w:cs="宋体"/>
          <w:b/>
          <w:bCs/>
          <w:sz w:val="18"/>
          <w:szCs w:val="18"/>
        </w:rPr>
        <w:t>近三年曾获</w:t>
      </w:r>
      <w:r>
        <w:rPr>
          <w:rFonts w:hint="eastAsia" w:ascii="宋体" w:hAnsi="宋体" w:cs="宋体"/>
          <w:b/>
          <w:bCs/>
          <w:sz w:val="18"/>
          <w:szCs w:val="18"/>
        </w:rPr>
        <w:t>政府</w:t>
      </w:r>
      <w:r>
        <w:rPr>
          <w:rFonts w:ascii="宋体" w:hAnsi="宋体" w:cs="宋体"/>
          <w:b/>
          <w:bCs/>
          <w:sz w:val="18"/>
          <w:szCs w:val="18"/>
        </w:rPr>
        <w:t>资助的情况</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sz w:val="18"/>
                <w:szCs w:val="18"/>
              </w:rPr>
            </w:pPr>
            <w:r>
              <w:rPr>
                <w:rFonts w:hint="eastAsia"/>
                <w:sz w:val="18"/>
                <w:szCs w:val="18"/>
              </w:rPr>
              <w:t>近三年曾获</w:t>
            </w:r>
            <w:r>
              <w:rPr>
                <w:rFonts w:hint="eastAsia"/>
                <w:color w:val="000000"/>
                <w:sz w:val="18"/>
                <w:szCs w:val="18"/>
              </w:rPr>
              <w:t>政府</w:t>
            </w:r>
            <w:r>
              <w:rPr>
                <w:rFonts w:hint="eastAsia"/>
                <w:sz w:val="18"/>
                <w:szCs w:val="18"/>
              </w:rPr>
              <w:t>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r>
              <w:rPr>
                <w:rFonts w:hint="eastAsia"/>
                <w:sz w:val="18"/>
                <w:szCs w:val="18"/>
              </w:rPr>
              <w:t>项目名称</w:t>
            </w:r>
          </w:p>
        </w:tc>
        <w:tc>
          <w:tcPr>
            <w:tcW w:w="992" w:type="dxa"/>
            <w:vAlign w:val="center"/>
          </w:tcPr>
          <w:p>
            <w:pPr>
              <w:widowControl/>
              <w:jc w:val="center"/>
              <w:rPr>
                <w:sz w:val="18"/>
                <w:szCs w:val="18"/>
              </w:rPr>
            </w:pPr>
            <w:r>
              <w:rPr>
                <w:rFonts w:hint="eastAsia"/>
                <w:sz w:val="18"/>
                <w:szCs w:val="18"/>
              </w:rPr>
              <w:t>资助部门</w:t>
            </w:r>
          </w:p>
        </w:tc>
        <w:tc>
          <w:tcPr>
            <w:tcW w:w="985" w:type="dxa"/>
            <w:vAlign w:val="center"/>
          </w:tcPr>
          <w:p>
            <w:pPr>
              <w:widowControl/>
              <w:jc w:val="center"/>
              <w:rPr>
                <w:sz w:val="18"/>
                <w:szCs w:val="18"/>
              </w:rPr>
            </w:pPr>
            <w:r>
              <w:rPr>
                <w:rFonts w:hint="eastAsia"/>
                <w:sz w:val="18"/>
                <w:szCs w:val="18"/>
              </w:rPr>
              <w:t>资助时间</w:t>
            </w:r>
          </w:p>
        </w:tc>
        <w:tc>
          <w:tcPr>
            <w:tcW w:w="1000" w:type="dxa"/>
            <w:vAlign w:val="center"/>
          </w:tcPr>
          <w:p>
            <w:pPr>
              <w:widowControl/>
              <w:jc w:val="center"/>
              <w:rPr>
                <w:sz w:val="18"/>
                <w:szCs w:val="18"/>
              </w:rPr>
            </w:pPr>
            <w:r>
              <w:rPr>
                <w:rFonts w:hint="eastAsia"/>
                <w:sz w:val="18"/>
                <w:szCs w:val="18"/>
              </w:rPr>
              <w:t>资助金额（万元）</w:t>
            </w:r>
          </w:p>
        </w:tc>
        <w:tc>
          <w:tcPr>
            <w:tcW w:w="992" w:type="dxa"/>
            <w:vAlign w:val="center"/>
          </w:tcPr>
          <w:p>
            <w:pPr>
              <w:widowControl/>
              <w:jc w:val="center"/>
              <w:rPr>
                <w:sz w:val="18"/>
                <w:szCs w:val="18"/>
              </w:rPr>
            </w:pPr>
            <w:r>
              <w:rPr>
                <w:rFonts w:hint="eastAsia"/>
                <w:sz w:val="18"/>
                <w:szCs w:val="18"/>
              </w:rPr>
              <w:t>资助形式</w:t>
            </w:r>
          </w:p>
        </w:tc>
        <w:tc>
          <w:tcPr>
            <w:tcW w:w="992" w:type="dxa"/>
          </w:tcPr>
          <w:p>
            <w:pPr>
              <w:widowControl/>
              <w:jc w:val="center"/>
              <w:rPr>
                <w:sz w:val="18"/>
                <w:szCs w:val="18"/>
              </w:rPr>
            </w:pPr>
            <w:r>
              <w:rPr>
                <w:rFonts w:hint="eastAsia"/>
                <w:sz w:val="18"/>
                <w:szCs w:val="18"/>
              </w:rPr>
              <w:t>项目验收情况</w:t>
            </w:r>
          </w:p>
        </w:tc>
        <w:tc>
          <w:tcPr>
            <w:tcW w:w="1134" w:type="dxa"/>
            <w:vAlign w:val="center"/>
          </w:tcPr>
          <w:p>
            <w:pPr>
              <w:widowControl/>
              <w:jc w:val="center"/>
              <w:rPr>
                <w:sz w:val="18"/>
                <w:szCs w:val="18"/>
              </w:rPr>
            </w:pPr>
            <w:r>
              <w:rPr>
                <w:rFonts w:hint="eastAsia"/>
                <w:sz w:val="18"/>
                <w:szCs w:val="18"/>
              </w:rPr>
              <w:t>验收时间</w:t>
            </w:r>
          </w:p>
        </w:tc>
        <w:tc>
          <w:tcPr>
            <w:tcW w:w="1026" w:type="dxa"/>
            <w:vAlign w:val="center"/>
          </w:tcPr>
          <w:p>
            <w:pPr>
              <w:widowControl/>
              <w:jc w:val="center"/>
              <w:rPr>
                <w:sz w:val="18"/>
                <w:szCs w:val="18"/>
              </w:rPr>
            </w:pPr>
            <w:r>
              <w:rPr>
                <w:rFonts w:hint="eastAsia"/>
                <w:sz w:val="18"/>
                <w:szCs w:val="18"/>
              </w:rPr>
              <w:t>借款偿还情况</w:t>
            </w:r>
          </w:p>
        </w:tc>
        <w:tc>
          <w:tcPr>
            <w:tcW w:w="959" w:type="dxa"/>
            <w:gridSpan w:val="2"/>
            <w:vAlign w:val="center"/>
          </w:tcPr>
          <w:p>
            <w:pPr>
              <w:widowControl/>
              <w:jc w:val="center"/>
              <w:rPr>
                <w:sz w:val="18"/>
                <w:szCs w:val="18"/>
              </w:rPr>
            </w:pPr>
            <w:r>
              <w:rPr>
                <w:rFonts w:hint="eastAsia"/>
                <w:sz w:val="18"/>
                <w:szCs w:val="18"/>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六、主要产品情况</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sz w:val="18"/>
                <w:szCs w:val="18"/>
              </w:rPr>
            </w:pPr>
            <w:r>
              <w:rPr>
                <w:rFonts w:hint="eastAsia" w:ascii="宋体" w:hAnsi="宋体"/>
                <w:sz w:val="18"/>
                <w:szCs w:val="18"/>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sz w:val="18"/>
                <w:szCs w:val="18"/>
              </w:rPr>
            </w:pPr>
            <w:r>
              <w:rPr>
                <w:rFonts w:hint="eastAsia" w:ascii="宋体" w:hAnsi="宋体"/>
                <w:sz w:val="18"/>
                <w:szCs w:val="18"/>
              </w:rPr>
              <w:t>序号</w:t>
            </w:r>
          </w:p>
        </w:tc>
        <w:tc>
          <w:tcPr>
            <w:tcW w:w="2147" w:type="dxa"/>
            <w:gridSpan w:val="3"/>
            <w:vAlign w:val="center"/>
          </w:tcPr>
          <w:p>
            <w:pPr>
              <w:spacing w:line="360" w:lineRule="auto"/>
              <w:jc w:val="center"/>
              <w:rPr>
                <w:rFonts w:ascii="宋体" w:hAnsi="宋体"/>
                <w:sz w:val="18"/>
                <w:szCs w:val="18"/>
              </w:rPr>
            </w:pPr>
            <w:r>
              <w:rPr>
                <w:rFonts w:hint="eastAsia" w:ascii="宋体" w:hAnsi="宋体"/>
                <w:sz w:val="18"/>
                <w:szCs w:val="18"/>
              </w:rPr>
              <w:t>主要产品名称</w:t>
            </w:r>
          </w:p>
        </w:tc>
        <w:tc>
          <w:tcPr>
            <w:tcW w:w="3440" w:type="dxa"/>
            <w:gridSpan w:val="2"/>
            <w:vAlign w:val="center"/>
          </w:tcPr>
          <w:p>
            <w:pPr>
              <w:spacing w:line="360" w:lineRule="auto"/>
              <w:jc w:val="center"/>
              <w:rPr>
                <w:rFonts w:ascii="宋体" w:hAnsi="宋体"/>
                <w:sz w:val="18"/>
                <w:szCs w:val="18"/>
              </w:rPr>
            </w:pPr>
            <w:r>
              <w:rPr>
                <w:rFonts w:hint="eastAsia" w:ascii="宋体" w:hAnsi="宋体"/>
                <w:sz w:val="18"/>
                <w:szCs w:val="18"/>
              </w:rPr>
              <w:t>是否具有自主知识产权</w:t>
            </w:r>
          </w:p>
        </w:tc>
        <w:tc>
          <w:tcPr>
            <w:tcW w:w="2623" w:type="dxa"/>
            <w:vAlign w:val="center"/>
          </w:tcPr>
          <w:p>
            <w:pPr>
              <w:spacing w:line="360" w:lineRule="auto"/>
              <w:jc w:val="center"/>
              <w:rPr>
                <w:rFonts w:ascii="宋体" w:hAnsi="宋体"/>
                <w:sz w:val="18"/>
                <w:szCs w:val="18"/>
              </w:rPr>
            </w:pPr>
            <w:r>
              <w:rPr>
                <w:rFonts w:hint="eastAsia" w:ascii="宋体" w:hAnsi="宋体"/>
                <w:sz w:val="18"/>
                <w:szCs w:val="18"/>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bl>
    <w:p>
      <w:pPr>
        <w:rPr>
          <w:rFonts w:ascii="Times New Roman" w:hAnsi="Times New Roman" w:eastAsia="宋体"/>
          <w:szCs w:val="21"/>
        </w:rPr>
      </w:pPr>
    </w:p>
    <w:p>
      <w:pPr>
        <w:widowControl/>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ascii="宋体" w:hAnsi="宋体" w:eastAsia="宋体" w:cs="宋体"/>
          <w:b/>
          <w:bCs/>
          <w:sz w:val="18"/>
          <w:szCs w:val="18"/>
        </w:rPr>
        <mc:AlternateContent>
          <mc:Choice Requires="wps">
            <w:drawing>
              <wp:anchor distT="0" distB="0" distL="114300" distR="114300" simplePos="0" relativeHeight="251660288" behindDoc="1" locked="0" layoutInCell="0" allowOverlap="1">
                <wp:simplePos x="0" y="0"/>
                <wp:positionH relativeFrom="page">
                  <wp:posOffset>914400</wp:posOffset>
                </wp:positionH>
                <wp:positionV relativeFrom="page">
                  <wp:posOffset>1168400</wp:posOffset>
                </wp:positionV>
                <wp:extent cx="5765800" cy="89173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65800" cy="8648700"/>
                        </a:xfrm>
                        <a:prstGeom prst="rect">
                          <a:avLst/>
                        </a:prstGeom>
                        <a:noFill/>
                        <a:ln w="9525">
                          <a:noFill/>
                        </a:ln>
                        <a:effectLst/>
                      </wps:spPr>
                      <wps:txbx>
                        <w:txbxContent>
                          <w:tbl>
                            <w:tblPr>
                              <w:tblStyle w:val="4"/>
                              <w:tblW w:w="9020" w:type="dxa"/>
                              <w:tblInd w:w="5" w:type="dxa"/>
                              <w:tblLayout w:type="fixed"/>
                              <w:tblCellMar>
                                <w:top w:w="0" w:type="dxa"/>
                                <w:left w:w="0" w:type="dxa"/>
                                <w:bottom w:w="0" w:type="dxa"/>
                                <w:right w:w="0" w:type="dxa"/>
                              </w:tblCellMar>
                            </w:tblPr>
                            <w:tblGrid>
                              <w:gridCol w:w="1503"/>
                              <w:gridCol w:w="1256"/>
                              <w:gridCol w:w="1266"/>
                              <w:gridCol w:w="485"/>
                              <w:gridCol w:w="770"/>
                              <w:gridCol w:w="733"/>
                              <w:gridCol w:w="523"/>
                              <w:gridCol w:w="1238"/>
                              <w:gridCol w:w="1246"/>
                            </w:tblGrid>
                            <w:tr>
                              <w:tblPrEx>
                                <w:tblLayout w:type="fixed"/>
                                <w:tblCellMar>
                                  <w:top w:w="0" w:type="dxa"/>
                                  <w:left w:w="0" w:type="dxa"/>
                                  <w:bottom w:w="0" w:type="dxa"/>
                                  <w:right w:w="0" w:type="dxa"/>
                                </w:tblCellMar>
                              </w:tblPrEx>
                              <w:trPr>
                                <w:trHeight w:val="71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项目名称</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89" w:lineRule="exact"/>
                                    <w:ind w:left="40"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起止时间</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7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71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所属主要</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学科领域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一级学科：</w:t>
                                  </w:r>
                                </w:p>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二级学科：</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所属高新</w:t>
                                  </w:r>
                                </w:p>
                                <w:p>
                                  <w:pPr>
                                    <w:autoSpaceDE w:val="0"/>
                                    <w:autoSpaceDN w:val="0"/>
                                    <w:adjustRightInd w:val="0"/>
                                    <w:spacing w:line="35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技术领域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92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所属关联</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学科领域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一级学科：</w:t>
                                  </w:r>
                                </w:p>
                                <w:p>
                                  <w:pPr>
                                    <w:autoSpaceDE w:val="0"/>
                                    <w:autoSpaceDN w:val="0"/>
                                    <w:adjustRightInd w:val="0"/>
                                    <w:spacing w:line="21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二级学科：</w:t>
                                  </w:r>
                                </w:p>
                                <w:p>
                                  <w:pPr>
                                    <w:autoSpaceDE w:val="0"/>
                                    <w:autoSpaceDN w:val="0"/>
                                    <w:adjustRightInd w:val="0"/>
                                    <w:spacing w:line="210" w:lineRule="exact"/>
                                    <w:ind w:left="40"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226"/>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所属高新技</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术子领域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65"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0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项目第一</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合作单位</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331"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项目第二</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合作单位</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331"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0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完成时所</w:t>
                                  </w:r>
                                </w:p>
                                <w:p>
                                  <w:pPr>
                                    <w:autoSpaceDE w:val="0"/>
                                    <w:autoSpaceDN w:val="0"/>
                                    <w:adjustRightInd w:val="0"/>
                                    <w:spacing w:line="210" w:lineRule="exact"/>
                                    <w:ind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处阶段</w:t>
                                  </w:r>
                                </w:p>
                              </w:tc>
                              <w:tc>
                                <w:tcPr>
                                  <w:tcW w:w="7517" w:type="dxa"/>
                                  <w:gridSpan w:val="8"/>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专利；样机；量产</w:t>
                                  </w:r>
                                </w:p>
                              </w:tc>
                            </w:tr>
                            <w:tr>
                              <w:tblPrEx>
                                <w:tblLayout w:type="fixed"/>
                                <w:tblCellMar>
                                  <w:top w:w="0" w:type="dxa"/>
                                  <w:left w:w="0" w:type="dxa"/>
                                  <w:bottom w:w="0" w:type="dxa"/>
                                  <w:right w:w="0" w:type="dxa"/>
                                </w:tblCellMar>
                              </w:tblPrEx>
                              <w:trPr>
                                <w:trHeight w:val="290"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项目组总</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参与人数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03"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博士（人）</w:t>
                                  </w:r>
                                </w:p>
                              </w:tc>
                              <w:tc>
                                <w:tcPr>
                                  <w:tcW w:w="252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39" w:firstLine="400"/>
                                    <w:jc w:val="left"/>
                                    <w:rPr>
                                      <w:rFonts w:ascii="Times New Roman" w:hAnsi="Times New Roman" w:eastAsia="华文宋体"/>
                                      <w:color w:val="000000"/>
                                      <w:kern w:val="0"/>
                                      <w:sz w:val="20"/>
                                      <w:szCs w:val="20"/>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03"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本科（人）</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28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33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项目组总</w:t>
                                  </w:r>
                                </w:p>
                                <w:p>
                                  <w:pPr>
                                    <w:autoSpaceDE w:val="0"/>
                                    <w:autoSpaceDN w:val="0"/>
                                    <w:adjustRightInd w:val="0"/>
                                    <w:spacing w:line="210" w:lineRule="exact"/>
                                    <w:ind w:left="33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参与人数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03"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硕士（人）</w:t>
                                  </w:r>
                                </w:p>
                              </w:tc>
                              <w:tc>
                                <w:tcPr>
                                  <w:tcW w:w="252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39" w:firstLine="400"/>
                                    <w:jc w:val="left"/>
                                    <w:rPr>
                                      <w:rFonts w:ascii="Times New Roman" w:hAnsi="Times New Roman" w:eastAsia="华文宋体"/>
                                      <w:color w:val="000000"/>
                                      <w:kern w:val="0"/>
                                      <w:sz w:val="20"/>
                                      <w:szCs w:val="20"/>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08"/>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本科以下</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08"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3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9" w:lineRule="exact"/>
                                    <w:jc w:val="center"/>
                                    <w:rPr>
                                      <w:rFonts w:ascii="Times New Roman" w:hAnsi="Times New Roman" w:eastAsia="华文宋体"/>
                                      <w:color w:val="000000"/>
                                      <w:kern w:val="0"/>
                                      <w:sz w:val="20"/>
                                      <w:szCs w:val="20"/>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外籍专家</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人</w:t>
                                  </w:r>
                                  <w:r>
                                    <w:rPr>
                                      <w:rFonts w:ascii="Times New Roman" w:hAnsi="Times New Roman" w:eastAsia="华文宋体"/>
                                      <w:color w:val="000000"/>
                                      <w:kern w:val="0"/>
                                      <w:sz w:val="20"/>
                                      <w:szCs w:val="20"/>
                                    </w:rPr>
                                    <w:t>)</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0" w:lineRule="exact"/>
                                    <w:ind w:left="453"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0" w:lineRule="exact"/>
                                    <w:ind w:left="208"/>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留学回国</w:t>
                                  </w:r>
                                </w:p>
                                <w:p>
                                  <w:pPr>
                                    <w:autoSpaceDE w:val="0"/>
                                    <w:autoSpaceDN w:val="0"/>
                                    <w:adjustRightInd w:val="0"/>
                                    <w:spacing w:line="230" w:lineRule="exact"/>
                                    <w:ind w:left="243"/>
                                    <w:jc w:val="left"/>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人员</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人</w:t>
                                  </w:r>
                                  <w:r>
                                    <w:rPr>
                                      <w:rFonts w:ascii="Times New Roman" w:hAnsi="Times New Roman" w:eastAsia="华文宋体"/>
                                      <w:color w:val="000000"/>
                                      <w:kern w:val="0"/>
                                      <w:sz w:val="20"/>
                                      <w:szCs w:val="20"/>
                                    </w:rPr>
                                    <w:t>)</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4" w:lineRule="exact"/>
                                    <w:ind w:left="42" w:firstLine="400"/>
                                    <w:jc w:val="left"/>
                                    <w:rPr>
                                      <w:rFonts w:ascii="Times New Roman" w:hAnsi="Times New Roman" w:eastAsia="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85" w:lineRule="exact"/>
                                    <w:ind w:left="235" w:firstLine="400"/>
                                    <w:jc w:val="left"/>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其他</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人</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4"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50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项目联系人</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联系电话</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29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传真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541"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电子邮箱</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902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2935"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项目组主要成员（含项目负责人）</w:t>
                                  </w: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2"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负责人</w:t>
                                  </w:r>
                                </w:p>
                                <w:p>
                                  <w:pPr>
                                    <w:autoSpaceDE w:val="0"/>
                                    <w:autoSpaceDN w:val="0"/>
                                    <w:adjustRightInd w:val="0"/>
                                    <w:spacing w:line="21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2"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210" w:hRule="atLeas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2" w:lineRule="exact"/>
                                    <w:ind w:left="436"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负责人</w:t>
                                  </w:r>
                                </w:p>
                                <w:p>
                                  <w:pPr>
                                    <w:autoSpaceDE w:val="0"/>
                                    <w:autoSpaceDN w:val="0"/>
                                    <w:adjustRightInd w:val="0"/>
                                    <w:spacing w:line="210"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604" w:hRule="atLeas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8"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8"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卢山</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107"/>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8" w:firstLine="400"/>
                                    <w:jc w:val="left"/>
                                    <w:rPr>
                                      <w:rFonts w:ascii="华文宋体" w:eastAsia="华文宋体" w:cs="华文宋体"/>
                                      <w:color w:val="000000"/>
                                      <w:kern w:val="0"/>
                                      <w:sz w:val="20"/>
                                      <w:szCs w:val="20"/>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卢山</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208"/>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1"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95"/>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5" w:lineRule="exact"/>
                                    <w:ind w:left="40"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1265"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245" w:lineRule="exact"/>
                                    <w:ind w:left="329"/>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主要简历</w:t>
                                  </w:r>
                                </w:p>
                              </w:tc>
                              <w:tc>
                                <w:tcPr>
                                  <w:tcW w:w="7517" w:type="dxa"/>
                                  <w:gridSpan w:val="8"/>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89" w:lineRule="exact"/>
                                    <w:ind w:left="35"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7"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18"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20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47" w:hRule="atLeas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7"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604" w:hRule="atLeas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8"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工程</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28" w:lineRule="exact"/>
                                    <w:ind w:left="40"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37010319911</w:t>
                                  </w:r>
                                </w:p>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0241024</w:t>
                                  </w: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鲁美辰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8" w:firstLine="400"/>
                                    <w:jc w:val="left"/>
                                    <w:rPr>
                                      <w:rFonts w:ascii="华文宋体" w:eastAsia="华文宋体" w:cs="华文宋体"/>
                                      <w:color w:val="000000"/>
                                      <w:kern w:val="0"/>
                                      <w:sz w:val="20"/>
                                      <w:szCs w:val="20"/>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鲁美辰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技术研发</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95"/>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5" w:lineRule="exact"/>
                                    <w:ind w:left="40" w:firstLine="400"/>
                                    <w:jc w:val="left"/>
                                    <w:rPr>
                                      <w:rFonts w:ascii="华文宋体" w:hAnsi="Times New Roman" w:eastAsia="华文宋体" w:cs="华文宋体"/>
                                      <w:color w:val="000000"/>
                                      <w:kern w:val="0"/>
                                      <w:sz w:val="20"/>
                                      <w:szCs w:val="20"/>
                                    </w:rPr>
                                  </w:pPr>
                                  <w:r>
                                    <w:rPr>
                                      <w:rFonts w:hint="eastAsia" w:ascii="华文宋体" w:hAnsi="Times New Roman" w:eastAsia="华文宋体" w:cs="华文宋体"/>
                                      <w:color w:val="000000"/>
                                      <w:kern w:val="0"/>
                                      <w:sz w:val="20"/>
                                      <w:szCs w:val="20"/>
                                    </w:rPr>
                                    <w:t>月</w:t>
                                  </w: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6"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18"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46" w:hRule="atLeas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6"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604" w:hRule="atLeas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8"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新闻</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芦姗</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8" w:firstLine="400"/>
                                    <w:jc w:val="center"/>
                                    <w:rPr>
                                      <w:rFonts w:ascii="华文宋体" w:eastAsia="华文宋体" w:cs="华文宋体"/>
                                      <w:color w:val="000000"/>
                                      <w:kern w:val="0"/>
                                      <w:sz w:val="20"/>
                                      <w:szCs w:val="20"/>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芦姗</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1" w:firstLine="400"/>
                                    <w:jc w:val="center"/>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95"/>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5" w:lineRule="exact"/>
                                    <w:ind w:left="40"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34"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18"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16"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34"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ind w:left="41" w:firstLine="400"/>
                                    <w:jc w:val="left"/>
                                    <w:rPr>
                                      <w:rFonts w:ascii="华文宋体" w:eastAsia="华文宋体" w:cs="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ind w:left="42"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2" w:lineRule="exact"/>
                                    <w:ind w:left="40" w:firstLine="400"/>
                                    <w:jc w:val="left"/>
                                    <w:rPr>
                                      <w:rFonts w:ascii="Times New Roman" w:hAnsi="Times New Roman" w:eastAsia="华文宋体"/>
                                      <w:color w:val="000000"/>
                                      <w:kern w:val="0"/>
                                      <w:sz w:val="20"/>
                                      <w:szCs w:val="20"/>
                                    </w:rPr>
                                  </w:pPr>
                                </w:p>
                              </w:tc>
                            </w:tr>
                          </w:tbl>
                          <w:p>
                            <w:pPr>
                              <w:ind w:firstLine="640"/>
                            </w:pPr>
                          </w:p>
                        </w:txbxContent>
                      </wps:txbx>
                      <wps:bodyPr lIns="0" tIns="0" rIns="0" bIns="0" upright="1"/>
                    </wps:wsp>
                  </a:graphicData>
                </a:graphic>
              </wp:anchor>
            </w:drawing>
          </mc:Choice>
          <mc:Fallback>
            <w:pict>
              <v:shape id="文本框 2" o:spid="_x0000_s1026" o:spt="202" type="#_x0000_t202" style="position:absolute;left:0pt;margin-left:72pt;margin-top:92pt;height:702.15pt;width:454pt;mso-position-horizontal-relative:page;mso-position-vertical-relative:page;z-index:-251656192;mso-width-relative:page;mso-height-relative:page;" filled="f" stroked="f" coordsize="21600,21600" o:allowincell="f" o:gfxdata="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D74e2AAA&#10;AA0BAAAPAAAAAAAAAAEAIAAAACIAAABkcnMvZG93bnJldi54bWxQSwECFAAUAAAACACHTuJAZFEd&#10;TawBAAA8AwAADgAAAAAAAAABACAAAAAnAQAAZHJzL2Uyb0RvYy54bWxQSwUGAAAAAAYABgBZAQAA&#10;RQUAAAAA&#10;">
                <v:fill on="f" focussize="0,0"/>
                <v:stroke on="f"/>
                <v:imagedata o:title=""/>
                <o:lock v:ext="edit" aspectratio="f"/>
                <v:textbox inset="0mm,0mm,0mm,0mm">
                  <w:txbxContent>
                    <w:tbl>
                      <w:tblPr>
                        <w:tblStyle w:val="4"/>
                        <w:tblW w:w="9020" w:type="dxa"/>
                        <w:tblInd w:w="5" w:type="dxa"/>
                        <w:tblLayout w:type="fixed"/>
                        <w:tblCellMar>
                          <w:top w:w="0" w:type="dxa"/>
                          <w:left w:w="0" w:type="dxa"/>
                          <w:bottom w:w="0" w:type="dxa"/>
                          <w:right w:w="0" w:type="dxa"/>
                        </w:tblCellMar>
                      </w:tblPr>
                      <w:tblGrid>
                        <w:gridCol w:w="1503"/>
                        <w:gridCol w:w="1256"/>
                        <w:gridCol w:w="1266"/>
                        <w:gridCol w:w="485"/>
                        <w:gridCol w:w="770"/>
                        <w:gridCol w:w="733"/>
                        <w:gridCol w:w="523"/>
                        <w:gridCol w:w="1238"/>
                        <w:gridCol w:w="1246"/>
                      </w:tblGrid>
                      <w:tr>
                        <w:tblPrEx>
                          <w:tblLayout w:type="fixed"/>
                          <w:tblCellMar>
                            <w:top w:w="0" w:type="dxa"/>
                            <w:left w:w="0" w:type="dxa"/>
                            <w:bottom w:w="0" w:type="dxa"/>
                            <w:right w:w="0" w:type="dxa"/>
                          </w:tblCellMar>
                        </w:tblPrEx>
                        <w:trPr>
                          <w:trHeight w:val="71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项目名称</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89" w:lineRule="exact"/>
                              <w:ind w:left="40"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起止时间</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7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71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所属主要</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学科领域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一级学科：</w:t>
                            </w:r>
                          </w:p>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二级学科：</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所属高新</w:t>
                            </w:r>
                          </w:p>
                          <w:p>
                            <w:pPr>
                              <w:autoSpaceDE w:val="0"/>
                              <w:autoSpaceDN w:val="0"/>
                              <w:adjustRightInd w:val="0"/>
                              <w:spacing w:line="35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技术领域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92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所属关联</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学科领域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一级学科：</w:t>
                            </w:r>
                          </w:p>
                          <w:p>
                            <w:pPr>
                              <w:autoSpaceDE w:val="0"/>
                              <w:autoSpaceDN w:val="0"/>
                              <w:adjustRightInd w:val="0"/>
                              <w:spacing w:line="21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二级学科：</w:t>
                            </w:r>
                          </w:p>
                          <w:p>
                            <w:pPr>
                              <w:autoSpaceDE w:val="0"/>
                              <w:autoSpaceDN w:val="0"/>
                              <w:adjustRightInd w:val="0"/>
                              <w:spacing w:line="210" w:lineRule="exact"/>
                              <w:ind w:left="40"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60" w:lineRule="exact"/>
                              <w:ind w:left="226"/>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所属高新技</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术子领域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65"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0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项目第一</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合作单位</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331"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项目第二</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合作单位</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331"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0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完成时所</w:t>
                            </w:r>
                          </w:p>
                          <w:p>
                            <w:pPr>
                              <w:autoSpaceDE w:val="0"/>
                              <w:autoSpaceDN w:val="0"/>
                              <w:adjustRightInd w:val="0"/>
                              <w:spacing w:line="210" w:lineRule="exact"/>
                              <w:ind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处阶段</w:t>
                            </w:r>
                          </w:p>
                        </w:tc>
                        <w:tc>
                          <w:tcPr>
                            <w:tcW w:w="7517" w:type="dxa"/>
                            <w:gridSpan w:val="8"/>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专利；样机；量产</w:t>
                            </w:r>
                          </w:p>
                        </w:tc>
                      </w:tr>
                      <w:tr>
                        <w:tblPrEx>
                          <w:tblLayout w:type="fixed"/>
                          <w:tblCellMar>
                            <w:top w:w="0" w:type="dxa"/>
                            <w:left w:w="0" w:type="dxa"/>
                            <w:bottom w:w="0" w:type="dxa"/>
                            <w:right w:w="0" w:type="dxa"/>
                          </w:tblCellMar>
                        </w:tblPrEx>
                        <w:trPr>
                          <w:trHeight w:val="290"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项目组总</w:t>
                            </w:r>
                          </w:p>
                          <w:p>
                            <w:pPr>
                              <w:autoSpaceDE w:val="0"/>
                              <w:autoSpaceDN w:val="0"/>
                              <w:adjustRightInd w:val="0"/>
                              <w:spacing w:line="21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参与人数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03"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博士（人）</w:t>
                            </w:r>
                          </w:p>
                        </w:tc>
                        <w:tc>
                          <w:tcPr>
                            <w:tcW w:w="252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39" w:firstLine="400"/>
                              <w:jc w:val="left"/>
                              <w:rPr>
                                <w:rFonts w:ascii="Times New Roman" w:hAnsi="Times New Roman" w:eastAsia="华文宋体"/>
                                <w:color w:val="000000"/>
                                <w:kern w:val="0"/>
                                <w:sz w:val="20"/>
                                <w:szCs w:val="20"/>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03"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本科（人）</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28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33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项目组总</w:t>
                            </w:r>
                          </w:p>
                          <w:p>
                            <w:pPr>
                              <w:autoSpaceDE w:val="0"/>
                              <w:autoSpaceDN w:val="0"/>
                              <w:adjustRightInd w:val="0"/>
                              <w:spacing w:line="210" w:lineRule="exact"/>
                              <w:ind w:left="33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参与人数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03"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硕士（人）</w:t>
                            </w:r>
                          </w:p>
                        </w:tc>
                        <w:tc>
                          <w:tcPr>
                            <w:tcW w:w="252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39" w:firstLine="400"/>
                              <w:jc w:val="left"/>
                              <w:rPr>
                                <w:rFonts w:ascii="Times New Roman" w:hAnsi="Times New Roman" w:eastAsia="华文宋体"/>
                                <w:color w:val="000000"/>
                                <w:kern w:val="0"/>
                                <w:sz w:val="20"/>
                                <w:szCs w:val="20"/>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08"/>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本科以下</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08"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3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9" w:lineRule="exact"/>
                              <w:jc w:val="center"/>
                              <w:rPr>
                                <w:rFonts w:ascii="Times New Roman" w:hAnsi="Times New Roman" w:eastAsia="华文宋体"/>
                                <w:color w:val="000000"/>
                                <w:kern w:val="0"/>
                                <w:sz w:val="20"/>
                                <w:szCs w:val="20"/>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外籍专家</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人</w:t>
                            </w:r>
                            <w:r>
                              <w:rPr>
                                <w:rFonts w:ascii="Times New Roman" w:hAnsi="Times New Roman" w:eastAsia="华文宋体"/>
                                <w:color w:val="000000"/>
                                <w:kern w:val="0"/>
                                <w:sz w:val="20"/>
                                <w:szCs w:val="20"/>
                              </w:rPr>
                              <w:t>)</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0" w:lineRule="exact"/>
                              <w:ind w:left="453"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0" w:lineRule="exact"/>
                              <w:ind w:left="208"/>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留学回国</w:t>
                            </w:r>
                          </w:p>
                          <w:p>
                            <w:pPr>
                              <w:autoSpaceDE w:val="0"/>
                              <w:autoSpaceDN w:val="0"/>
                              <w:adjustRightInd w:val="0"/>
                              <w:spacing w:line="230" w:lineRule="exact"/>
                              <w:ind w:left="243"/>
                              <w:jc w:val="left"/>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人员</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人</w:t>
                            </w:r>
                            <w:r>
                              <w:rPr>
                                <w:rFonts w:ascii="Times New Roman" w:hAnsi="Times New Roman" w:eastAsia="华文宋体"/>
                                <w:color w:val="000000"/>
                                <w:kern w:val="0"/>
                                <w:sz w:val="20"/>
                                <w:szCs w:val="20"/>
                              </w:rPr>
                              <w:t>)</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4" w:lineRule="exact"/>
                              <w:ind w:left="42" w:firstLine="400"/>
                              <w:jc w:val="left"/>
                              <w:rPr>
                                <w:rFonts w:ascii="Times New Roman" w:hAnsi="Times New Roman" w:eastAsia="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85" w:lineRule="exact"/>
                              <w:ind w:left="235" w:firstLine="400"/>
                              <w:jc w:val="left"/>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其他</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人</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4"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50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项目联系人</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联系电话</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29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传真</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541" w:firstLine="400"/>
                              <w:jc w:val="left"/>
                              <w:rPr>
                                <w:rFonts w:ascii="华文宋体" w:eastAsia="华文宋体" w:cs="华文宋体"/>
                                <w:color w:val="000000"/>
                                <w:kern w:val="0"/>
                                <w:sz w:val="20"/>
                                <w:szCs w:val="20"/>
                              </w:rPr>
                            </w:pP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33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电子邮箱</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9"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902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2935"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项目组主要成员（含项目负责人）</w:t>
                            </w: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2"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负责人</w:t>
                            </w:r>
                          </w:p>
                          <w:p>
                            <w:pPr>
                              <w:autoSpaceDE w:val="0"/>
                              <w:autoSpaceDN w:val="0"/>
                              <w:adjustRightInd w:val="0"/>
                              <w:spacing w:line="21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2"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210" w:hRule="atLeas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2" w:lineRule="exact"/>
                              <w:ind w:left="436"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负责人</w:t>
                            </w:r>
                          </w:p>
                          <w:p>
                            <w:pPr>
                              <w:autoSpaceDE w:val="0"/>
                              <w:autoSpaceDN w:val="0"/>
                              <w:adjustRightInd w:val="0"/>
                              <w:spacing w:line="210"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604" w:hRule="atLeas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8"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8"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卢山</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107"/>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8" w:firstLine="400"/>
                              <w:jc w:val="left"/>
                              <w:rPr>
                                <w:rFonts w:ascii="华文宋体" w:eastAsia="华文宋体" w:cs="华文宋体"/>
                                <w:color w:val="000000"/>
                                <w:kern w:val="0"/>
                                <w:sz w:val="20"/>
                                <w:szCs w:val="20"/>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卢山</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208"/>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1"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95"/>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5" w:lineRule="exact"/>
                              <w:ind w:left="40"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1265"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245" w:lineRule="exact"/>
                              <w:ind w:left="329"/>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主要简历</w:t>
                            </w:r>
                          </w:p>
                        </w:tc>
                        <w:tc>
                          <w:tcPr>
                            <w:tcW w:w="7517" w:type="dxa"/>
                            <w:gridSpan w:val="8"/>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89" w:lineRule="exact"/>
                              <w:ind w:left="35"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7"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18"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20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47" w:hRule="atLeas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7"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604" w:hRule="atLeas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8"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工程</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28" w:lineRule="exact"/>
                              <w:ind w:left="40"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37010319911</w:t>
                            </w:r>
                          </w:p>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0241024</w:t>
                            </w: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鲁美辰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8" w:firstLine="400"/>
                              <w:jc w:val="left"/>
                              <w:rPr>
                                <w:rFonts w:ascii="华文宋体" w:eastAsia="华文宋体" w:cs="华文宋体"/>
                                <w:color w:val="000000"/>
                                <w:kern w:val="0"/>
                                <w:sz w:val="20"/>
                                <w:szCs w:val="20"/>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鲁美辰</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技术研发</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95"/>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5" w:lineRule="exact"/>
                              <w:ind w:left="40" w:firstLine="400"/>
                              <w:jc w:val="left"/>
                              <w:rPr>
                                <w:rFonts w:ascii="华文宋体" w:hAnsi="Times New Roman" w:eastAsia="华文宋体" w:cs="华文宋体"/>
                                <w:color w:val="000000"/>
                                <w:kern w:val="0"/>
                                <w:sz w:val="20"/>
                                <w:szCs w:val="20"/>
                              </w:rPr>
                            </w:pPr>
                            <w:r>
                              <w:rPr>
                                <w:rFonts w:hint="eastAsia" w:ascii="华文宋体" w:hAnsi="Times New Roman" w:eastAsia="华文宋体" w:cs="华文宋体"/>
                                <w:color w:val="000000"/>
                                <w:kern w:val="0"/>
                                <w:sz w:val="20"/>
                                <w:szCs w:val="20"/>
                              </w:rPr>
                              <w:t>月</w:t>
                            </w: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6"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18"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46" w:hRule="atLeas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6"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604" w:hRule="atLeas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 w:firstLine="400"/>
                              <w:jc w:val="left"/>
                              <w:rPr>
                                <w:rFonts w:ascii="华文宋体" w:eastAsia="华文宋体" w:cs="华文宋体"/>
                                <w:color w:val="000000"/>
                                <w:kern w:val="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18"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新闻</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20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芦姗</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8" w:firstLine="400"/>
                              <w:jc w:val="center"/>
                              <w:rPr>
                                <w:rFonts w:ascii="华文宋体" w:eastAsia="华文宋体" w:cs="华文宋体"/>
                                <w:color w:val="000000"/>
                                <w:kern w:val="0"/>
                                <w:sz w:val="20"/>
                                <w:szCs w:val="20"/>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2"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6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芦姗</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1" w:firstLine="400"/>
                              <w:jc w:val="center"/>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95"/>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5" w:lineRule="exact"/>
                              <w:ind w:left="40"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34"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出生年月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1" w:firstLine="400"/>
                              <w:jc w:val="left"/>
                              <w:rPr>
                                <w:rFonts w:ascii="Times New Roman" w:hAnsi="Times New Roman" w:eastAsia="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18"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移动电话</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16"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34" w:lineRule="exact"/>
                              <w:ind w:left="541"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最高学历</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ind w:left="41" w:firstLine="400"/>
                              <w:jc w:val="left"/>
                              <w:rPr>
                                <w:rFonts w:ascii="华文宋体" w:eastAsia="华文宋体" w:cs="华文宋体"/>
                                <w:color w:val="000000"/>
                                <w:kern w:val="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专业</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ind w:left="42" w:firstLine="400"/>
                              <w:jc w:val="left"/>
                              <w:rPr>
                                <w:rFonts w:ascii="华文宋体" w:eastAsia="华文宋体" w:cs="华文宋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身份证号</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2" w:lineRule="exact"/>
                              <w:ind w:left="40" w:firstLine="400"/>
                              <w:jc w:val="left"/>
                              <w:rPr>
                                <w:rFonts w:ascii="Times New Roman" w:hAnsi="Times New Roman" w:eastAsia="华文宋体"/>
                                <w:color w:val="000000"/>
                                <w:kern w:val="0"/>
                                <w:sz w:val="20"/>
                                <w:szCs w:val="20"/>
                              </w:rPr>
                            </w:pPr>
                          </w:p>
                        </w:tc>
                      </w:tr>
                    </w:tbl>
                    <w:p>
                      <w:pPr>
                        <w:ind w:firstLine="640"/>
                      </w:pPr>
                    </w:p>
                  </w:txbxContent>
                </v:textbox>
              </v:shape>
            </w:pict>
          </mc:Fallback>
        </mc:AlternateContent>
      </w:r>
      <w:r>
        <w:rPr>
          <w:rFonts w:hint="eastAsia" w:ascii="宋体" w:hAnsi="宋体" w:eastAsia="宋体" w:cs="宋体"/>
          <w:b/>
          <w:bCs/>
          <w:sz w:val="18"/>
          <w:szCs w:val="18"/>
        </w:rPr>
        <w:t>七、项目</w:t>
      </w:r>
      <w:r>
        <w:rPr>
          <w:rFonts w:ascii="宋体" w:hAnsi="宋体" w:eastAsia="宋体" w:cs="宋体"/>
          <w:b/>
          <w:bCs/>
          <w:sz w:val="18"/>
          <w:szCs w:val="18"/>
        </w:rPr>
        <w:t>(</w:t>
      </w:r>
      <w:r>
        <w:rPr>
          <w:rFonts w:hint="eastAsia" w:ascii="宋体" w:hAnsi="宋体" w:eastAsia="宋体" w:cs="宋体"/>
          <w:b/>
          <w:bCs/>
          <w:sz w:val="18"/>
          <w:szCs w:val="18"/>
        </w:rPr>
        <w:t>组</w:t>
      </w:r>
      <w:r>
        <w:rPr>
          <w:rFonts w:ascii="宋体" w:hAnsi="宋体" w:eastAsia="宋体" w:cs="宋体"/>
          <w:b/>
          <w:bCs/>
          <w:sz w:val="18"/>
          <w:szCs w:val="18"/>
        </w:rPr>
        <w:t>)</w:t>
      </w:r>
      <w:r>
        <w:rPr>
          <w:rFonts w:hint="eastAsia" w:ascii="宋体" w:hAnsi="宋体" w:eastAsia="宋体" w:cs="宋体"/>
          <w:b/>
          <w:bCs/>
          <w:sz w:val="18"/>
          <w:szCs w:val="18"/>
        </w:rPr>
        <w:t>基本情况</w:t>
      </w:r>
      <w:r>
        <w:rPr>
          <w:rFonts w:ascii="宋体" w:hAnsi="宋体" w:eastAsia="宋体" w:cs="宋体"/>
          <w:b/>
          <w:bCs/>
          <w:sz w:val="18"/>
          <w:szCs w:val="18"/>
        </w:rPr>
        <w:br w:type="page"/>
      </w:r>
    </w:p>
    <w:p>
      <w:pPr>
        <w:widowControl/>
        <w:jc w:val="left"/>
        <w:rPr>
          <w:rFonts w:ascii="宋体" w:hAnsi="宋体" w:eastAsia="宋体"/>
          <w:b/>
          <w:szCs w:val="21"/>
        </w:rPr>
      </w:pPr>
      <w:r>
        <w:rPr>
          <w:rFonts w:ascii="宋体" w:hAnsi="宋体" w:eastAsia="宋体"/>
          <w:b/>
          <w:szCs w:val="21"/>
        </w:rPr>
        <mc:AlternateContent>
          <mc:Choice Requires="wps">
            <w:drawing>
              <wp:anchor distT="0" distB="0" distL="114300" distR="114300" simplePos="0" relativeHeight="251661312" behindDoc="1" locked="0" layoutInCell="0" allowOverlap="1">
                <wp:simplePos x="0" y="0"/>
                <wp:positionH relativeFrom="page">
                  <wp:posOffset>914400</wp:posOffset>
                </wp:positionH>
                <wp:positionV relativeFrom="page">
                  <wp:posOffset>914400</wp:posOffset>
                </wp:positionV>
                <wp:extent cx="5765800" cy="82175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65800" cy="8217535"/>
                        </a:xfrm>
                        <a:prstGeom prst="rect">
                          <a:avLst/>
                        </a:prstGeom>
                        <a:noFill/>
                        <a:ln w="9525">
                          <a:noFill/>
                        </a:ln>
                        <a:effectLst/>
                      </wps:spPr>
                      <wps:txbx>
                        <w:txbxContent>
                          <w:tbl>
                            <w:tblPr>
                              <w:tblStyle w:val="4"/>
                              <w:tblW w:w="9021" w:type="dxa"/>
                              <w:tblInd w:w="5" w:type="dxa"/>
                              <w:tblLayout w:type="fixed"/>
                              <w:tblCellMar>
                                <w:top w:w="0" w:type="dxa"/>
                                <w:left w:w="0" w:type="dxa"/>
                                <w:bottom w:w="0" w:type="dxa"/>
                                <w:right w:w="0" w:type="dxa"/>
                              </w:tblCellMar>
                            </w:tblPr>
                            <w:tblGrid>
                              <w:gridCol w:w="1503"/>
                              <w:gridCol w:w="1258"/>
                              <w:gridCol w:w="245"/>
                              <w:gridCol w:w="133"/>
                              <w:gridCol w:w="887"/>
                              <w:gridCol w:w="483"/>
                              <w:gridCol w:w="106"/>
                              <w:gridCol w:w="668"/>
                              <w:gridCol w:w="729"/>
                              <w:gridCol w:w="79"/>
                              <w:gridCol w:w="450"/>
                              <w:gridCol w:w="974"/>
                              <w:gridCol w:w="260"/>
                              <w:gridCol w:w="1246"/>
                            </w:tblGrid>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8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7" w:firstLine="400"/>
                                    <w:jc w:val="left"/>
                                    <w:rPr>
                                      <w:rFonts w:ascii="华文宋体" w:eastAsia="华文宋体" w:cs="华文宋体"/>
                                      <w:color w:val="000000"/>
                                      <w:kern w:val="0"/>
                                      <w:sz w:val="20"/>
                                      <w:szCs w:val="20"/>
                                    </w:rPr>
                                  </w:pPr>
                                </w:p>
                              </w:tc>
                              <w:tc>
                                <w:tcPr>
                                  <w:tcW w:w="2480"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37"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0" w:firstLine="400"/>
                                    <w:jc w:val="left"/>
                                    <w:rPr>
                                      <w:rFonts w:ascii="华文宋体" w:eastAsia="华文宋体" w:cs="华文宋体"/>
                                      <w:color w:val="000000"/>
                                      <w:kern w:val="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8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0" w:firstLine="400"/>
                                    <w:jc w:val="left"/>
                                    <w:rPr>
                                      <w:rFonts w:ascii="华文宋体" w:eastAsia="华文宋体" w:cs="华文宋体"/>
                                      <w:color w:val="000000"/>
                                      <w:kern w:val="0"/>
                                      <w:sz w:val="20"/>
                                      <w:szCs w:val="20"/>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月</w:t>
                                  </w:r>
                                </w:p>
                              </w:tc>
                            </w:tr>
                            <w:tr>
                              <w:tblPrEx>
                                <w:tblLayout w:type="fixed"/>
                                <w:tblCellMar>
                                  <w:top w:w="0" w:type="dxa"/>
                                  <w:left w:w="0" w:type="dxa"/>
                                  <w:bottom w:w="0" w:type="dxa"/>
                                  <w:right w:w="0" w:type="dxa"/>
                                </w:tblCellMar>
                              </w:tblPrEx>
                              <w:trPr>
                                <w:trHeight w:val="342" w:hRule="exact"/>
                              </w:trPr>
                              <w:tc>
                                <w:tcPr>
                                  <w:tcW w:w="9021" w:type="dxa"/>
                                  <w:gridSpan w:val="1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3775"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项目负责人详情</w:t>
                                  </w:r>
                                </w:p>
                              </w:tc>
                            </w:tr>
                            <w:tr>
                              <w:tblPrEx>
                                <w:tblLayout w:type="fixed"/>
                                <w:tblCellMar>
                                  <w:top w:w="0" w:type="dxa"/>
                                  <w:left w:w="0" w:type="dxa"/>
                                  <w:bottom w:w="0" w:type="dxa"/>
                                  <w:right w:w="0" w:type="dxa"/>
                                </w:tblCellMar>
                              </w:tblPrEx>
                              <w:trPr>
                                <w:trHeight w:val="342"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国籍</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0" w:firstLine="400"/>
                                    <w:jc w:val="center"/>
                                    <w:rPr>
                                      <w:rFonts w:ascii="华文宋体" w:eastAsia="华文宋体" w:cs="华文宋体"/>
                                      <w:color w:val="000000"/>
                                      <w:kern w:val="0"/>
                                      <w:sz w:val="20"/>
                                      <w:szCs w:val="20"/>
                                    </w:rPr>
                                  </w:pP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出国时间</w:t>
                                  </w: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center"/>
                                    <w:rPr>
                                      <w:rFonts w:ascii="Times New Roman" w:hAnsi="Times New Roman" w:eastAsia="华文宋体"/>
                                      <w:color w:val="000000"/>
                                      <w:kern w:val="0"/>
                                      <w:sz w:val="20"/>
                                      <w:szCs w:val="20"/>
                                    </w:rPr>
                                  </w:pP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121"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回国工作时间</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39" w:firstLine="400"/>
                                    <w:jc w:val="center"/>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到本单位时间</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center"/>
                                    <w:rPr>
                                      <w:rFonts w:ascii="Times New Roman" w:hAnsi="Times New Roman" w:eastAsia="华文宋体"/>
                                      <w:color w:val="000000"/>
                                      <w:kern w:val="0"/>
                                      <w:sz w:val="20"/>
                                      <w:szCs w:val="20"/>
                                    </w:rPr>
                                  </w:pP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是否全职</w:t>
                                  </w:r>
                                </w:p>
                              </w:tc>
                              <w:tc>
                                <w:tcPr>
                                  <w:tcW w:w="4512" w:type="dxa"/>
                                  <w:gridSpan w:val="8"/>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firstLine="400"/>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684" w:hRule="exact"/>
                              </w:trPr>
                              <w:tc>
                                <w:tcPr>
                                  <w:tcW w:w="9021" w:type="dxa"/>
                                  <w:gridSpan w:val="1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6" w:lineRule="exact"/>
                                    <w:ind w:left="409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学习简历</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阶段</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18"/>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国家与毕业院校</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就学时间</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所学专业</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主要成果</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本科</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18"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39" w:firstLine="400"/>
                                    <w:jc w:val="left"/>
                                    <w:rPr>
                                      <w:rFonts w:ascii="Times New Roman" w:hAnsi="Times New Roman" w:eastAsia="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14" w:lineRule="exact"/>
                                    <w:ind w:left="40" w:firstLine="400"/>
                                    <w:jc w:val="left"/>
                                    <w:rPr>
                                      <w:rFonts w:ascii="华文宋体" w:hAnsi="Times New Roman"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硕士</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53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博士</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53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25"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博士后</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25"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684" w:hRule="exact"/>
                              </w:trPr>
                              <w:tc>
                                <w:tcPr>
                                  <w:tcW w:w="9021" w:type="dxa"/>
                                  <w:gridSpan w:val="1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7" w:lineRule="exact"/>
                                    <w:ind w:left="409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工作简历</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工作时间</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国家与单位名称</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部门</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职务</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主要成果</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14" w:lineRule="exact"/>
                                    <w:ind w:left="18" w:firstLine="400"/>
                                    <w:jc w:val="left"/>
                                    <w:rPr>
                                      <w:rFonts w:ascii="Times New Roman" w:hAnsi="Times New Roman" w:eastAsia="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14" w:lineRule="exact"/>
                                    <w:ind w:left="40"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18"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18"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r>
                          </w:tbl>
                          <w:p>
                            <w:pPr>
                              <w:ind w:firstLine="640"/>
                            </w:pPr>
                          </w:p>
                        </w:txbxContent>
                      </wps:txbx>
                      <wps:bodyPr lIns="0" tIns="0" rIns="0" bIns="0" upright="1"/>
                    </wps:wsp>
                  </a:graphicData>
                </a:graphic>
              </wp:anchor>
            </w:drawing>
          </mc:Choice>
          <mc:Fallback>
            <w:pict>
              <v:shape id="文本框 3" o:spid="_x0000_s1026" o:spt="202" type="#_x0000_t202" style="position:absolute;left:0pt;margin-left:72pt;margin-top:72pt;height:647.05pt;width:454pt;mso-position-horizontal-relative:page;mso-position-vertical-relative:page;z-index:-251655168;mso-width-relative:page;mso-height-relative:page;" filled="f" stroked="f" coordsize="21600,21600" o:allowincell="f" o:gfxdata="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U0ChjWAAAA&#10;DQEAAA8AAAAAAAAAAQAgAAAAIgAAAGRycy9kb3ducmV2LnhtbFBLAQIUABQAAAAIAIdO4kCLrwq4&#10;rQEAADwDAAAOAAAAAAAAAAEAIAAAACUBAABkcnMvZTJvRG9jLnhtbFBLBQYAAAAABgAGAFkBAABE&#10;BQAAAAA=&#10;">
                <v:fill on="f" focussize="0,0"/>
                <v:stroke on="f"/>
                <v:imagedata o:title=""/>
                <o:lock v:ext="edit" aspectratio="f"/>
                <v:textbox inset="0mm,0mm,0mm,0mm">
                  <w:txbxContent>
                    <w:tbl>
                      <w:tblPr>
                        <w:tblStyle w:val="4"/>
                        <w:tblW w:w="9021" w:type="dxa"/>
                        <w:tblInd w:w="5" w:type="dxa"/>
                        <w:tblLayout w:type="fixed"/>
                        <w:tblCellMar>
                          <w:top w:w="0" w:type="dxa"/>
                          <w:left w:w="0" w:type="dxa"/>
                          <w:bottom w:w="0" w:type="dxa"/>
                          <w:right w:w="0" w:type="dxa"/>
                        </w:tblCellMar>
                      </w:tblPr>
                      <w:tblGrid>
                        <w:gridCol w:w="1503"/>
                        <w:gridCol w:w="1258"/>
                        <w:gridCol w:w="245"/>
                        <w:gridCol w:w="133"/>
                        <w:gridCol w:w="887"/>
                        <w:gridCol w:w="483"/>
                        <w:gridCol w:w="106"/>
                        <w:gridCol w:w="668"/>
                        <w:gridCol w:w="729"/>
                        <w:gridCol w:w="79"/>
                        <w:gridCol w:w="450"/>
                        <w:gridCol w:w="974"/>
                        <w:gridCol w:w="260"/>
                        <w:gridCol w:w="1246"/>
                      </w:tblGrid>
                      <w:tr>
                        <w:tblPrEx>
                          <w:tblLayout w:type="fixed"/>
                          <w:tblCellMar>
                            <w:top w:w="0" w:type="dxa"/>
                            <w:left w:w="0" w:type="dxa"/>
                            <w:bottom w:w="0" w:type="dxa"/>
                            <w:right w:w="0" w:type="dxa"/>
                          </w:tblCellMar>
                        </w:tblPrEx>
                        <w:trPr>
                          <w:trHeight w:val="342" w:hRule="exact"/>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before="34"/>
                              <w:ind w:left="5" w:firstLine="644"/>
                              <w:jc w:val="left"/>
                              <w:rPr>
                                <w:rFonts w:ascii="Helvetica" w:hAnsi="Helvetica" w:eastAsia="华文宋体" w:cs="Helvetica"/>
                                <w:spacing w:val="1"/>
                                <w:kern w:val="0"/>
                                <w:szCs w:val="21"/>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left"/>
                              <w:rPr>
                                <w:rFonts w:ascii="Times New Roman" w:hAnsi="Times New Roman" w:eastAsia="华文宋体"/>
                                <w:color w:val="000000"/>
                                <w:kern w:val="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单位及职务</w:t>
                            </w:r>
                          </w:p>
                        </w:tc>
                        <w:tc>
                          <w:tcPr>
                            <w:tcW w:w="378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7" w:firstLine="400"/>
                              <w:jc w:val="left"/>
                              <w:rPr>
                                <w:rFonts w:ascii="华文宋体" w:eastAsia="华文宋体" w:cs="华文宋体"/>
                                <w:color w:val="000000"/>
                                <w:kern w:val="0"/>
                                <w:sz w:val="20"/>
                                <w:szCs w:val="20"/>
                              </w:rPr>
                            </w:pPr>
                          </w:p>
                        </w:tc>
                        <w:tc>
                          <w:tcPr>
                            <w:tcW w:w="2480"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37"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签名：</w:t>
                            </w:r>
                          </w:p>
                        </w:tc>
                      </w:tr>
                      <w:tr>
                        <w:tblPrEx>
                          <w:tblLayout w:type="fixed"/>
                          <w:tblCellMar>
                            <w:top w:w="0" w:type="dxa"/>
                            <w:left w:w="0" w:type="dxa"/>
                            <w:bottom w:w="0" w:type="dxa"/>
                            <w:right w:w="0" w:type="dxa"/>
                          </w:tblCellMar>
                        </w:tblPrEx>
                        <w:trPr>
                          <w:trHeight w:val="520"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0" w:firstLine="400"/>
                              <w:jc w:val="left"/>
                              <w:rPr>
                                <w:rFonts w:ascii="华文宋体" w:eastAsia="华文宋体" w:cs="华文宋体"/>
                                <w:color w:val="000000"/>
                                <w:kern w:val="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承担任务</w:t>
                            </w:r>
                          </w:p>
                        </w:tc>
                        <w:tc>
                          <w:tcPr>
                            <w:tcW w:w="378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0" w:firstLine="400"/>
                              <w:jc w:val="left"/>
                              <w:rPr>
                                <w:rFonts w:ascii="华文宋体" w:eastAsia="华文宋体" w:cs="华文宋体"/>
                                <w:color w:val="000000"/>
                                <w:kern w:val="0"/>
                                <w:sz w:val="20"/>
                                <w:szCs w:val="20"/>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承担工作总</w:t>
                            </w:r>
                          </w:p>
                          <w:p>
                            <w:pPr>
                              <w:autoSpaceDE w:val="0"/>
                              <w:autoSpaceDN w:val="0"/>
                              <w:adjustRightInd w:val="0"/>
                              <w:spacing w:line="230" w:lineRule="exact"/>
                              <w:jc w:val="center"/>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量</w:t>
                            </w:r>
                            <w:r>
                              <w:rPr>
                                <w:rFonts w:ascii="Times New Roman" w:hAnsi="Times New Roman" w:eastAsia="华文宋体"/>
                                <w:color w:val="000000"/>
                                <w:kern w:val="0"/>
                                <w:sz w:val="20"/>
                                <w:szCs w:val="20"/>
                              </w:rPr>
                              <w:t>:</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月</w:t>
                            </w:r>
                          </w:p>
                        </w:tc>
                      </w:tr>
                      <w:tr>
                        <w:tblPrEx>
                          <w:tblLayout w:type="fixed"/>
                          <w:tblCellMar>
                            <w:top w:w="0" w:type="dxa"/>
                            <w:left w:w="0" w:type="dxa"/>
                            <w:bottom w:w="0" w:type="dxa"/>
                            <w:right w:w="0" w:type="dxa"/>
                          </w:tblCellMar>
                        </w:tblPrEx>
                        <w:trPr>
                          <w:trHeight w:val="342" w:hRule="exact"/>
                        </w:trPr>
                        <w:tc>
                          <w:tcPr>
                            <w:tcW w:w="9021" w:type="dxa"/>
                            <w:gridSpan w:val="1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3775"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项目负责人详情</w:t>
                            </w:r>
                          </w:p>
                        </w:tc>
                      </w:tr>
                      <w:tr>
                        <w:tblPrEx>
                          <w:tblLayout w:type="fixed"/>
                          <w:tblCellMar>
                            <w:top w:w="0" w:type="dxa"/>
                            <w:left w:w="0" w:type="dxa"/>
                            <w:bottom w:w="0" w:type="dxa"/>
                            <w:right w:w="0" w:type="dxa"/>
                          </w:tblCellMar>
                        </w:tblPrEx>
                        <w:trPr>
                          <w:trHeight w:val="342"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国籍</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0" w:firstLine="400"/>
                              <w:jc w:val="center"/>
                              <w:rPr>
                                <w:rFonts w:ascii="华文宋体" w:eastAsia="华文宋体" w:cs="华文宋体"/>
                                <w:color w:val="000000"/>
                                <w:kern w:val="0"/>
                                <w:sz w:val="20"/>
                                <w:szCs w:val="20"/>
                              </w:rPr>
                            </w:pP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出国时间</w:t>
                            </w: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center"/>
                              <w:rPr>
                                <w:rFonts w:ascii="Times New Roman" w:hAnsi="Times New Roman" w:eastAsia="华文宋体"/>
                                <w:color w:val="000000"/>
                                <w:kern w:val="0"/>
                                <w:sz w:val="20"/>
                                <w:szCs w:val="20"/>
                              </w:rPr>
                            </w:pP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121" w:firstLine="4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回国工作时间</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39" w:firstLine="400"/>
                              <w:jc w:val="center"/>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342"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到本单位时间</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firstLine="400"/>
                              <w:jc w:val="center"/>
                              <w:rPr>
                                <w:rFonts w:ascii="Times New Roman" w:hAnsi="Times New Roman" w:eastAsia="华文宋体"/>
                                <w:color w:val="000000"/>
                                <w:kern w:val="0"/>
                                <w:sz w:val="20"/>
                                <w:szCs w:val="20"/>
                              </w:rPr>
                            </w:pPr>
                          </w:p>
                        </w:tc>
                        <w:tc>
                          <w:tcPr>
                            <w:tcW w:w="150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是否全职</w:t>
                            </w:r>
                          </w:p>
                        </w:tc>
                        <w:tc>
                          <w:tcPr>
                            <w:tcW w:w="4512" w:type="dxa"/>
                            <w:gridSpan w:val="8"/>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firstLine="400"/>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684" w:hRule="exact"/>
                        </w:trPr>
                        <w:tc>
                          <w:tcPr>
                            <w:tcW w:w="9021" w:type="dxa"/>
                            <w:gridSpan w:val="1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6" w:lineRule="exact"/>
                              <w:ind w:left="409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学习简历</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阶段</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18"/>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国家与毕业院校</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就学时间</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所学专业</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主要成果</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本科</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18"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39" w:firstLine="400"/>
                              <w:jc w:val="left"/>
                              <w:rPr>
                                <w:rFonts w:ascii="Times New Roman" w:hAnsi="Times New Roman" w:eastAsia="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14" w:lineRule="exact"/>
                              <w:ind w:left="40" w:firstLine="400"/>
                              <w:jc w:val="left"/>
                              <w:rPr>
                                <w:rFonts w:ascii="华文宋体" w:hAnsi="Times New Roman"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硕士</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53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53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博士</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53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25"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博士后</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25"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684" w:hRule="exact"/>
                        </w:trPr>
                        <w:tc>
                          <w:tcPr>
                            <w:tcW w:w="9021" w:type="dxa"/>
                            <w:gridSpan w:val="1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7" w:lineRule="exact"/>
                              <w:ind w:left="409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工作简历</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工作时间</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国家与单位名称</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部门</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职务</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主要成果</w:t>
                            </w: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14" w:lineRule="exact"/>
                              <w:ind w:left="18" w:firstLine="400"/>
                              <w:jc w:val="left"/>
                              <w:rPr>
                                <w:rFonts w:ascii="Times New Roman" w:hAnsi="Times New Roman" w:eastAsia="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39"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14" w:lineRule="exact"/>
                              <w:ind w:left="40"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18"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18"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3"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98" w:hRule="exact"/>
                        </w:trPr>
                        <w:tc>
                          <w:tcPr>
                            <w:tcW w:w="150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504" w:lineRule="exact"/>
                              <w:ind w:left="40" w:firstLine="400"/>
                              <w:jc w:val="left"/>
                              <w:rPr>
                                <w:rFonts w:ascii="华文宋体" w:eastAsia="华文宋体" w:cs="华文宋体"/>
                                <w:color w:val="000000"/>
                                <w:kern w:val="0"/>
                                <w:sz w:val="20"/>
                                <w:szCs w:val="20"/>
                              </w:rPr>
                            </w:pPr>
                          </w:p>
                        </w:tc>
                      </w:tr>
                    </w:tbl>
                    <w:p>
                      <w:pPr>
                        <w:ind w:firstLine="640"/>
                      </w:pPr>
                    </w:p>
                  </w:txbxContent>
                </v:textbox>
              </v:shape>
            </w:pict>
          </mc:Fallback>
        </mc:AlternateContent>
      </w: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八、项目简介</w:t>
      </w:r>
      <w:r>
        <w:rPr>
          <w:rFonts w:ascii="宋体" w:hAnsi="宋体" w:eastAsia="宋体" w:cs="宋体"/>
          <w:b/>
          <w:bCs/>
          <w:sz w:val="18"/>
          <w:szCs w:val="18"/>
        </w:rPr>
        <w:t>(</w:t>
      </w:r>
      <w:r>
        <w:rPr>
          <w:rFonts w:hint="eastAsia" w:ascii="宋体" w:hAnsi="宋体" w:eastAsia="宋体" w:cs="宋体"/>
          <w:b/>
          <w:bCs/>
          <w:sz w:val="18"/>
          <w:szCs w:val="18"/>
        </w:rPr>
        <w:t>从附件可行性报告中摘录</w:t>
      </w:r>
      <w:r>
        <w:rPr>
          <w:rFonts w:ascii="宋体" w:hAnsi="宋体" w:eastAsia="宋体" w:cs="宋体"/>
          <w:b/>
          <w:bCs/>
          <w:sz w:val="18"/>
          <w:szCs w:val="18"/>
        </w:rPr>
        <w:t>,</w:t>
      </w:r>
      <w:r>
        <w:rPr>
          <w:rFonts w:hint="eastAsia" w:ascii="宋体" w:hAnsi="宋体" w:eastAsia="宋体" w:cs="宋体"/>
          <w:b/>
          <w:bCs/>
          <w:sz w:val="18"/>
          <w:szCs w:val="18"/>
        </w:rPr>
        <w:t>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widowControl/>
        <w:ind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概述本课题的目的意义、主要研究开发内容和预期目标。</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178" w:hRule="atLeast"/>
        </w:trPr>
        <w:tc>
          <w:tcPr>
            <w:tcW w:w="9286" w:type="dxa"/>
          </w:tcPr>
          <w:p>
            <w:pPr>
              <w:widowControl/>
              <w:jc w:val="left"/>
              <w:rPr>
                <w:rFonts w:ascii="宋体" w:hAnsi="宋体" w:eastAsia="宋体" w:cs="Times New Roman"/>
                <w:b/>
                <w:kern w:val="0"/>
                <w:sz w:val="20"/>
                <w:szCs w:val="21"/>
              </w:rPr>
            </w:pPr>
          </w:p>
        </w:tc>
      </w:tr>
    </w:tbl>
    <w:p>
      <w:pPr>
        <w:widowControl/>
        <w:ind w:firstLine="422"/>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九、项目实施的背景和意义</w:t>
      </w:r>
      <w:r>
        <w:rPr>
          <w:rFonts w:ascii="宋体" w:hAnsi="宋体" w:eastAsia="宋体" w:cs="宋体"/>
          <w:b/>
          <w:bCs/>
          <w:sz w:val="18"/>
          <w:szCs w:val="18"/>
        </w:rPr>
        <w:t>(</w:t>
      </w:r>
      <w:r>
        <w:rPr>
          <w:rFonts w:hint="eastAsia" w:ascii="宋体" w:hAnsi="宋体" w:eastAsia="宋体" w:cs="宋体"/>
          <w:b/>
          <w:bCs/>
          <w:sz w:val="18"/>
          <w:szCs w:val="18"/>
        </w:rPr>
        <w:t>从附件可行性报告中摘录</w:t>
      </w:r>
      <w:r>
        <w:rPr>
          <w:rFonts w:ascii="宋体" w:hAnsi="宋体" w:eastAsia="宋体" w:cs="宋体"/>
          <w:b/>
          <w:bCs/>
          <w:sz w:val="18"/>
          <w:szCs w:val="18"/>
        </w:rPr>
        <w:t>,</w:t>
      </w:r>
      <w:r>
        <w:rPr>
          <w:rFonts w:hint="eastAsia" w:ascii="宋体" w:hAnsi="宋体" w:eastAsia="宋体" w:cs="宋体"/>
          <w:b/>
          <w:bCs/>
          <w:sz w:val="18"/>
          <w:szCs w:val="18"/>
        </w:rPr>
        <w:t>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21" w:lineRule="exac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概述项目所面向的我市经济、社会和科技发展等有效需求，项目的先进性、重要性、必要性、可行性以及在行业发展中的地位和作用；预期实现的经济和社会效益。</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127" w:hRule="atLeast"/>
        </w:trPr>
        <w:tc>
          <w:tcPr>
            <w:tcW w:w="9286" w:type="dxa"/>
          </w:tcPr>
          <w:p>
            <w:pPr>
              <w:autoSpaceDE w:val="0"/>
              <w:autoSpaceDN w:val="0"/>
              <w:adjustRightInd w:val="0"/>
              <w:spacing w:line="321" w:lineRule="exact"/>
              <w:rPr>
                <w:rFonts w:ascii="宋体" w:hAnsi="宋体" w:eastAsia="宋体" w:cs="Times New Roman"/>
                <w:b/>
                <w:kern w:val="0"/>
                <w:sz w:val="20"/>
                <w:szCs w:val="21"/>
              </w:rPr>
            </w:pPr>
          </w:p>
        </w:tc>
      </w:tr>
    </w:tbl>
    <w:p>
      <w:pPr>
        <w:autoSpaceDE w:val="0"/>
        <w:autoSpaceDN w:val="0"/>
        <w:adjustRightInd w:val="0"/>
        <w:spacing w:line="256" w:lineRule="exact"/>
        <w:ind w:left="1480" w:firstLine="480"/>
        <w:jc w:val="left"/>
        <w:rPr>
          <w:rFonts w:ascii="华文宋体" w:eastAsia="华文宋体" w:cs="华文宋体"/>
          <w:color w:val="000000"/>
          <w:kern w:val="0"/>
          <w:sz w:val="24"/>
          <w:szCs w:val="24"/>
        </w:rPr>
      </w:pP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十、技术发展趋势及国内外发展现状</w:t>
      </w:r>
      <w:r>
        <w:rPr>
          <w:rFonts w:ascii="宋体" w:hAnsi="宋体" w:eastAsia="宋体" w:cs="宋体"/>
          <w:b/>
          <w:bCs/>
          <w:sz w:val="18"/>
          <w:szCs w:val="18"/>
        </w:rPr>
        <w:t>(</w:t>
      </w:r>
      <w:r>
        <w:rPr>
          <w:rFonts w:hint="eastAsia" w:ascii="宋体" w:hAnsi="宋体" w:eastAsia="宋体" w:cs="宋体"/>
          <w:b/>
          <w:bCs/>
          <w:sz w:val="18"/>
          <w:szCs w:val="18"/>
        </w:rPr>
        <w:t>从附件可行性报告中摘录，限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56" w:lineRule="exact"/>
        <w:ind w:firstLine="600" w:firstLineChars="3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概述项目相关技术的发展趋势、国内外研究开发、产业化状况、我市相关行业与国内外先进水平的差距、以及知识产权、市场需求情况等。</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565" w:hRule="atLeast"/>
        </w:trPr>
        <w:tc>
          <w:tcPr>
            <w:tcW w:w="9286" w:type="dxa"/>
          </w:tcPr>
          <w:p>
            <w:pPr>
              <w:autoSpaceDE w:val="0"/>
              <w:autoSpaceDN w:val="0"/>
              <w:adjustRightInd w:val="0"/>
              <w:spacing w:line="321" w:lineRule="exact"/>
              <w:rPr>
                <w:rFonts w:ascii="宋体" w:hAnsi="宋体" w:eastAsia="宋体" w:cs="Times New Roman"/>
                <w:b/>
                <w:kern w:val="0"/>
                <w:sz w:val="20"/>
                <w:szCs w:val="21"/>
              </w:rPr>
            </w:pPr>
          </w:p>
        </w:tc>
      </w:tr>
    </w:tbl>
    <w:p>
      <w:pPr>
        <w:autoSpaceDE w:val="0"/>
        <w:autoSpaceDN w:val="0"/>
        <w:adjustRightInd w:val="0"/>
        <w:spacing w:line="321" w:lineRule="exac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十一、项目主要研究内容</w:t>
      </w:r>
      <w:r>
        <w:rPr>
          <w:rFonts w:ascii="宋体" w:hAnsi="宋体" w:eastAsia="宋体" w:cs="宋体"/>
          <w:b/>
          <w:bCs/>
          <w:sz w:val="18"/>
          <w:szCs w:val="18"/>
        </w:rPr>
        <w:t>(</w:t>
      </w:r>
      <w:r>
        <w:rPr>
          <w:rFonts w:hint="eastAsia" w:ascii="宋体" w:hAnsi="宋体" w:eastAsia="宋体" w:cs="宋体"/>
          <w:b/>
          <w:bCs/>
          <w:sz w:val="18"/>
          <w:szCs w:val="18"/>
        </w:rPr>
        <w:t>从附件可行性报告中摘录</w:t>
      </w:r>
      <w:r>
        <w:rPr>
          <w:rFonts w:ascii="宋体" w:hAnsi="宋体" w:eastAsia="宋体" w:cs="宋体"/>
          <w:b/>
          <w:bCs/>
          <w:sz w:val="18"/>
          <w:szCs w:val="18"/>
        </w:rPr>
        <w:t>,</w:t>
      </w:r>
      <w:r>
        <w:rPr>
          <w:rFonts w:hint="eastAsia" w:ascii="宋体" w:hAnsi="宋体" w:eastAsia="宋体" w:cs="宋体"/>
          <w:b/>
          <w:bCs/>
          <w:sz w:val="18"/>
          <w:szCs w:val="18"/>
        </w:rPr>
        <w:t>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21" w:lineRule="exact"/>
        <w:ind w:firstLine="400"/>
        <w:jc w:val="left"/>
        <w:rPr>
          <w:rFonts w:ascii="宋体" w:hAnsi="宋体" w:eastAsia="宋体"/>
          <w:b/>
          <w:szCs w:val="21"/>
        </w:rPr>
      </w:pPr>
      <w:r>
        <w:rPr>
          <w:rFonts w:hint="eastAsia" w:ascii="华文宋体" w:eastAsia="华文宋体" w:cs="华文宋体"/>
          <w:color w:val="000000"/>
          <w:kern w:val="0"/>
          <w:sz w:val="20"/>
          <w:szCs w:val="20"/>
        </w:rPr>
        <w:t>概述项目涉及的技术领域、工艺范畴，拟解决的关键技术问题，拟采用的技术原理、技术方法、技术路线以及工艺流程，项目的主要技术创新点，涉及的相关知识产权等。</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99" w:hRule="atLeast"/>
        </w:trPr>
        <w:tc>
          <w:tcPr>
            <w:tcW w:w="9286" w:type="dxa"/>
          </w:tcPr>
          <w:p>
            <w:pPr>
              <w:widowControl/>
              <w:jc w:val="left"/>
              <w:rPr>
                <w:rFonts w:ascii="宋体" w:hAnsi="宋体" w:eastAsia="宋体" w:cs="Times New Roman"/>
                <w:b/>
                <w:kern w:val="0"/>
                <w:sz w:val="20"/>
                <w:szCs w:val="21"/>
              </w:rPr>
            </w:pPr>
          </w:p>
        </w:tc>
      </w:tr>
    </w:tbl>
    <w:p>
      <w:pPr>
        <w:widowControl/>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十二、项目预期目标</w:t>
      </w:r>
      <w:r>
        <w:rPr>
          <w:rFonts w:ascii="宋体" w:hAnsi="宋体" w:eastAsia="宋体" w:cs="宋体"/>
          <w:b/>
          <w:bCs/>
          <w:sz w:val="18"/>
          <w:szCs w:val="18"/>
        </w:rPr>
        <w:t>(</w:t>
      </w:r>
      <w:r>
        <w:rPr>
          <w:rFonts w:hint="eastAsia" w:ascii="宋体" w:hAnsi="宋体" w:eastAsia="宋体" w:cs="宋体"/>
          <w:b/>
          <w:bCs/>
          <w:sz w:val="18"/>
          <w:szCs w:val="18"/>
        </w:rPr>
        <w:t>从附件可行性报告中摘录，限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21" w:lineRule="exact"/>
        <w:ind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概述在技术进步、工艺创新方面可实现的预期成果，形成的产业前景，培养的技术人才，以及对解决产业发展问题的预期贡献，须有二年期内的可考核技术指标和社会经济效益指标。</w:t>
      </w:r>
    </w:p>
    <w:p>
      <w:pPr>
        <w:widowControl/>
        <w:jc w:val="left"/>
        <w:rPr>
          <w:rFonts w:ascii="宋体" w:hAnsi="宋体" w:eastAsia="宋体"/>
          <w:b/>
          <w:szCs w:val="21"/>
        </w:rPr>
      </w:pPr>
      <w:r>
        <w:rPr>
          <w:rFonts w:ascii="宋体" w:hAnsi="宋体" w:eastAsia="宋体"/>
          <w:b/>
          <w:szCs w:val="21"/>
        </w:rPr>
        <mc:AlternateContent>
          <mc:Choice Requires="wps">
            <w:drawing>
              <wp:anchor distT="0" distB="0" distL="114300" distR="114300" simplePos="0" relativeHeight="251662336" behindDoc="1" locked="0" layoutInCell="0" allowOverlap="1">
                <wp:simplePos x="0" y="0"/>
                <wp:positionH relativeFrom="page">
                  <wp:posOffset>914400</wp:posOffset>
                </wp:positionH>
                <wp:positionV relativeFrom="page">
                  <wp:posOffset>1485900</wp:posOffset>
                </wp:positionV>
                <wp:extent cx="5765800" cy="80010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765800" cy="8001000"/>
                        </a:xfrm>
                        <a:prstGeom prst="rect">
                          <a:avLst/>
                        </a:prstGeom>
                        <a:noFill/>
                        <a:ln w="9525">
                          <a:noFill/>
                        </a:ln>
                        <a:effectLst/>
                      </wps:spPr>
                      <wps:txbx>
                        <w:txbxContent>
                          <w:tbl>
                            <w:tblPr>
                              <w:tblStyle w:val="4"/>
                              <w:tblW w:w="9020" w:type="dxa"/>
                              <w:tblInd w:w="5" w:type="dxa"/>
                              <w:tblLayout w:type="fixed"/>
                              <w:tblCellMar>
                                <w:top w:w="0" w:type="dxa"/>
                                <w:left w:w="0" w:type="dxa"/>
                                <w:bottom w:w="0" w:type="dxa"/>
                                <w:right w:w="0" w:type="dxa"/>
                              </w:tblCellMar>
                            </w:tblPr>
                            <w:tblGrid>
                              <w:gridCol w:w="5919"/>
                              <w:gridCol w:w="3101"/>
                            </w:tblGrid>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8"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项目预期成果的表现形式</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8"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28"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8"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项目执行期内新增的就业人数</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项目执行期内培养的人才数（博士</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硕士</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工程师</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技术工人）</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8"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项目执行期内产生的累计净利润</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累计产品销售收入（万元）</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项目执行期内产生的累计纳税额</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带动的资金投入（万元）</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8"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项目执行期内申请的专利数（发明专利</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实用新型</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外观设计）</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项目执行期内发表的论文数（论文总数</w:t>
                                  </w:r>
                                  <w:r>
                                    <w:rPr>
                                      <w:rFonts w:ascii="Times New Roman" w:hAnsi="Times New Roman" w:eastAsia="华文宋体"/>
                                      <w:color w:val="000000"/>
                                      <w:kern w:val="0"/>
                                      <w:sz w:val="20"/>
                                      <w:szCs w:val="20"/>
                                    </w:rPr>
                                    <w:t>/SCI</w:t>
                                  </w:r>
                                  <w:r>
                                    <w:rPr>
                                      <w:rFonts w:hint="eastAsia" w:ascii="华文宋体" w:hAnsi="Times New Roman" w:eastAsia="华文宋体" w:cs="华文宋体"/>
                                      <w:color w:val="000000"/>
                                      <w:kern w:val="0"/>
                                      <w:sz w:val="20"/>
                                      <w:szCs w:val="20"/>
                                    </w:rPr>
                                    <w:t>检索数</w:t>
                                  </w:r>
                                  <w:r>
                                    <w:rPr>
                                      <w:rFonts w:ascii="Times New Roman" w:hAnsi="Times New Roman" w:eastAsia="华文宋体"/>
                                      <w:color w:val="000000"/>
                                      <w:kern w:val="0"/>
                                      <w:sz w:val="20"/>
                                      <w:szCs w:val="20"/>
                                    </w:rPr>
                                    <w:t>/EI</w:t>
                                  </w:r>
                                  <w:r>
                                    <w:rPr>
                                      <w:rFonts w:hint="eastAsia" w:ascii="华文宋体" w:hAnsi="Times New Roman" w:eastAsia="华文宋体" w:cs="华文宋体"/>
                                      <w:color w:val="000000"/>
                                      <w:kern w:val="0"/>
                                      <w:sz w:val="20"/>
                                      <w:szCs w:val="20"/>
                                    </w:rPr>
                                    <w:t>检索数）</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2065" w:hRule="exac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对经济成果、学术成果、技术成果（基础条件、团队建设、服务能力、服务绩效）进行定量或定</w:t>
                                  </w:r>
                                </w:p>
                                <w:p>
                                  <w:pPr>
                                    <w:autoSpaceDE w:val="0"/>
                                    <w:autoSpaceDN w:val="0"/>
                                    <w:adjustRightInd w:val="0"/>
                                    <w:spacing w:line="230"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性描述：（限</w:t>
                                  </w:r>
                                  <w:r>
                                    <w:rPr>
                                      <w:rFonts w:ascii="Times New Roman" w:hAnsi="Times New Roman" w:eastAsia="华文宋体"/>
                                      <w:color w:val="000000"/>
                                      <w:kern w:val="0"/>
                                      <w:sz w:val="20"/>
                                      <w:szCs w:val="20"/>
                                    </w:rPr>
                                    <w:t>200</w:t>
                                  </w:r>
                                  <w:r>
                                    <w:rPr>
                                      <w:rFonts w:hint="eastAsia" w:ascii="华文宋体" w:hAnsi="Times New Roman" w:eastAsia="华文宋体" w:cs="华文宋体"/>
                                      <w:color w:val="000000"/>
                                      <w:kern w:val="0"/>
                                      <w:sz w:val="20"/>
                                      <w:szCs w:val="20"/>
                                    </w:rPr>
                                    <w:t>字之内）</w:t>
                                  </w:r>
                                </w:p>
                                <w:p>
                                  <w:pPr>
                                    <w:autoSpaceDE w:val="0"/>
                                    <w:autoSpaceDN w:val="0"/>
                                    <w:adjustRightInd w:val="0"/>
                                    <w:spacing w:line="294"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482" w:hRule="exac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对经济指标、学术指标、技术指标的详细描述：</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限</w:t>
                                  </w:r>
                                  <w:r>
                                    <w:rPr>
                                      <w:rFonts w:ascii="Times New Roman" w:hAnsi="Times New Roman" w:eastAsia="华文宋体"/>
                                      <w:color w:val="000000"/>
                                      <w:kern w:val="0"/>
                                      <w:sz w:val="20"/>
                                      <w:szCs w:val="20"/>
                                    </w:rPr>
                                    <w:t>600</w:t>
                                  </w:r>
                                  <w:r>
                                    <w:rPr>
                                      <w:rFonts w:hint="eastAsia" w:ascii="华文宋体" w:hAnsi="Times New Roman" w:eastAsia="华文宋体" w:cs="华文宋体"/>
                                      <w:color w:val="000000"/>
                                      <w:kern w:val="0"/>
                                      <w:sz w:val="20"/>
                                      <w:szCs w:val="20"/>
                                    </w:rPr>
                                    <w:t>字之内）</w:t>
                                  </w:r>
                                </w:p>
                                <w:p>
                                  <w:pPr>
                                    <w:autoSpaceDE w:val="0"/>
                                    <w:autoSpaceDN w:val="0"/>
                                    <w:adjustRightInd w:val="0"/>
                                    <w:spacing w:line="315" w:lineRule="exact"/>
                                    <w:ind w:left="40" w:firstLine="400"/>
                                    <w:jc w:val="left"/>
                                    <w:rPr>
                                      <w:rFonts w:ascii="华文宋体" w:hAnsi="Times New Roman" w:eastAsia="华文宋体" w:cs="华文宋体"/>
                                      <w:color w:val="000000"/>
                                      <w:kern w:val="0"/>
                                      <w:sz w:val="20"/>
                                      <w:szCs w:val="20"/>
                                    </w:rPr>
                                  </w:pPr>
                                </w:p>
                              </w:tc>
                            </w:tr>
                          </w:tbl>
                          <w:p>
                            <w:pPr>
                              <w:ind w:firstLine="640"/>
                            </w:pPr>
                          </w:p>
                        </w:txbxContent>
                      </wps:txbx>
                      <wps:bodyPr lIns="0" tIns="0" rIns="0" bIns="0" upright="1"/>
                    </wps:wsp>
                  </a:graphicData>
                </a:graphic>
              </wp:anchor>
            </w:drawing>
          </mc:Choice>
          <mc:Fallback>
            <w:pict>
              <v:shape id="文本框 4" o:spid="_x0000_s1026" o:spt="202" type="#_x0000_t202" style="position:absolute;left:0pt;margin-left:72pt;margin-top:117pt;height:630pt;width:454pt;mso-position-horizontal-relative:page;mso-position-vertical-relative:page;z-index:-251654144;mso-width-relative:page;mso-height-relative:page;" filled="f" stroked="f" coordsize="21600,21600" o:allowincell="f" o:gfxdata="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rzJhDXAAAA&#10;DQEAAA8AAAAAAAAAAQAgAAAAIgAAAGRycy9kb3ducmV2LnhtbFBLAQIUABQAAAAIAIdO4kCvyyPf&#10;rAEAADwDAAAOAAAAAAAAAAEAIAAAACYBAABkcnMvZTJvRG9jLnhtbFBLBQYAAAAABgAGAFkBAABE&#10;BQAAAAA=&#10;">
                <v:fill on="f" focussize="0,0"/>
                <v:stroke on="f"/>
                <v:imagedata o:title=""/>
                <o:lock v:ext="edit" aspectratio="f"/>
                <v:textbox inset="0mm,0mm,0mm,0mm">
                  <w:txbxContent>
                    <w:tbl>
                      <w:tblPr>
                        <w:tblStyle w:val="4"/>
                        <w:tblW w:w="9020" w:type="dxa"/>
                        <w:tblInd w:w="5" w:type="dxa"/>
                        <w:tblLayout w:type="fixed"/>
                        <w:tblCellMar>
                          <w:top w:w="0" w:type="dxa"/>
                          <w:left w:w="0" w:type="dxa"/>
                          <w:bottom w:w="0" w:type="dxa"/>
                          <w:right w:w="0" w:type="dxa"/>
                        </w:tblCellMar>
                      </w:tblPr>
                      <w:tblGrid>
                        <w:gridCol w:w="5919"/>
                        <w:gridCol w:w="3101"/>
                      </w:tblGrid>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8"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项目预期成果的表现形式</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8"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28"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8"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项目执行期内新增的就业人数</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项目执行期内培养的人才数（博士</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硕士</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工程师</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技术工人）</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8"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项目执行期内产生的累计净利润</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累计产品销售收入（万元）</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项目执行期内产生的累计纳税额</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带动的资金投入（万元）</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8"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项目执行期内申请的专利数（发明专利</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实用新型</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外观设计）</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427" w:hRule="exact"/>
                        </w:trPr>
                        <w:tc>
                          <w:tcPr>
                            <w:tcW w:w="59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项目执行期内发表的论文数（论文总数</w:t>
                            </w:r>
                            <w:r>
                              <w:rPr>
                                <w:rFonts w:ascii="Times New Roman" w:hAnsi="Times New Roman" w:eastAsia="华文宋体"/>
                                <w:color w:val="000000"/>
                                <w:kern w:val="0"/>
                                <w:sz w:val="20"/>
                                <w:szCs w:val="20"/>
                              </w:rPr>
                              <w:t>/SCI</w:t>
                            </w:r>
                            <w:r>
                              <w:rPr>
                                <w:rFonts w:hint="eastAsia" w:ascii="华文宋体" w:hAnsi="Times New Roman" w:eastAsia="华文宋体" w:cs="华文宋体"/>
                                <w:color w:val="000000"/>
                                <w:kern w:val="0"/>
                                <w:sz w:val="20"/>
                                <w:szCs w:val="20"/>
                              </w:rPr>
                              <w:t>检索数</w:t>
                            </w:r>
                            <w:r>
                              <w:rPr>
                                <w:rFonts w:ascii="Times New Roman" w:hAnsi="Times New Roman" w:eastAsia="华文宋体"/>
                                <w:color w:val="000000"/>
                                <w:kern w:val="0"/>
                                <w:sz w:val="20"/>
                                <w:szCs w:val="20"/>
                              </w:rPr>
                              <w:t>/EI</w:t>
                            </w:r>
                            <w:r>
                              <w:rPr>
                                <w:rFonts w:hint="eastAsia" w:ascii="华文宋体" w:hAnsi="Times New Roman" w:eastAsia="华文宋体" w:cs="华文宋体"/>
                                <w:color w:val="000000"/>
                                <w:kern w:val="0"/>
                                <w:sz w:val="20"/>
                                <w:szCs w:val="20"/>
                              </w:rPr>
                              <w:t>检索数）</w:t>
                            </w:r>
                          </w:p>
                        </w:tc>
                        <w:tc>
                          <w:tcPr>
                            <w:tcW w:w="31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8"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以上</w:t>
                            </w:r>
                          </w:p>
                        </w:tc>
                      </w:tr>
                      <w:tr>
                        <w:tblPrEx>
                          <w:tblLayout w:type="fixed"/>
                          <w:tblCellMar>
                            <w:top w:w="0" w:type="dxa"/>
                            <w:left w:w="0" w:type="dxa"/>
                            <w:bottom w:w="0" w:type="dxa"/>
                            <w:right w:w="0" w:type="dxa"/>
                          </w:tblCellMar>
                        </w:tblPrEx>
                        <w:trPr>
                          <w:trHeight w:val="2065" w:hRule="exac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对经济成果、学术成果、技术成果（基础条件、团队建设、服务能力、服务绩效）进行定量或定</w:t>
                            </w:r>
                          </w:p>
                          <w:p>
                            <w:pPr>
                              <w:autoSpaceDE w:val="0"/>
                              <w:autoSpaceDN w:val="0"/>
                              <w:adjustRightInd w:val="0"/>
                              <w:spacing w:line="230"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性描述：（限</w:t>
                            </w:r>
                            <w:r>
                              <w:rPr>
                                <w:rFonts w:ascii="Times New Roman" w:hAnsi="Times New Roman" w:eastAsia="华文宋体"/>
                                <w:color w:val="000000"/>
                                <w:kern w:val="0"/>
                                <w:sz w:val="20"/>
                                <w:szCs w:val="20"/>
                              </w:rPr>
                              <w:t>200</w:t>
                            </w:r>
                            <w:r>
                              <w:rPr>
                                <w:rFonts w:hint="eastAsia" w:ascii="华文宋体" w:hAnsi="Times New Roman" w:eastAsia="华文宋体" w:cs="华文宋体"/>
                                <w:color w:val="000000"/>
                                <w:kern w:val="0"/>
                                <w:sz w:val="20"/>
                                <w:szCs w:val="20"/>
                              </w:rPr>
                              <w:t>字之内）</w:t>
                            </w:r>
                          </w:p>
                          <w:p>
                            <w:pPr>
                              <w:autoSpaceDE w:val="0"/>
                              <w:autoSpaceDN w:val="0"/>
                              <w:adjustRightInd w:val="0"/>
                              <w:spacing w:line="294" w:lineRule="exact"/>
                              <w:ind w:left="40"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7482" w:hRule="exac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对经济指标、学术指标、技术指标的详细描述：</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限</w:t>
                            </w:r>
                            <w:r>
                              <w:rPr>
                                <w:rFonts w:ascii="Times New Roman" w:hAnsi="Times New Roman" w:eastAsia="华文宋体"/>
                                <w:color w:val="000000"/>
                                <w:kern w:val="0"/>
                                <w:sz w:val="20"/>
                                <w:szCs w:val="20"/>
                              </w:rPr>
                              <w:t>600</w:t>
                            </w:r>
                            <w:r>
                              <w:rPr>
                                <w:rFonts w:hint="eastAsia" w:ascii="华文宋体" w:hAnsi="Times New Roman" w:eastAsia="华文宋体" w:cs="华文宋体"/>
                                <w:color w:val="000000"/>
                                <w:kern w:val="0"/>
                                <w:sz w:val="20"/>
                                <w:szCs w:val="20"/>
                              </w:rPr>
                              <w:t>字之内）</w:t>
                            </w:r>
                          </w:p>
                          <w:p>
                            <w:pPr>
                              <w:autoSpaceDE w:val="0"/>
                              <w:autoSpaceDN w:val="0"/>
                              <w:adjustRightInd w:val="0"/>
                              <w:spacing w:line="315" w:lineRule="exact"/>
                              <w:ind w:left="40" w:firstLine="400"/>
                              <w:jc w:val="left"/>
                              <w:rPr>
                                <w:rFonts w:ascii="华文宋体" w:hAnsi="Times New Roman" w:eastAsia="华文宋体" w:cs="华文宋体"/>
                                <w:color w:val="000000"/>
                                <w:kern w:val="0"/>
                                <w:sz w:val="20"/>
                                <w:szCs w:val="20"/>
                              </w:rPr>
                            </w:pPr>
                          </w:p>
                        </w:tc>
                      </w:tr>
                    </w:tbl>
                    <w:p>
                      <w:pPr>
                        <w:ind w:firstLine="640"/>
                      </w:pPr>
                    </w:p>
                  </w:txbxContent>
                </v:textbox>
              </v:shape>
            </w:pict>
          </mc:Fallback>
        </mc:AlternateContent>
      </w: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十三、项目实施方案</w:t>
      </w:r>
      <w:r>
        <w:rPr>
          <w:rFonts w:ascii="宋体" w:hAnsi="宋体" w:eastAsia="宋体" w:cs="宋体"/>
          <w:b/>
          <w:bCs/>
          <w:sz w:val="18"/>
          <w:szCs w:val="18"/>
        </w:rPr>
        <w:t>(</w:t>
      </w:r>
      <w:r>
        <w:rPr>
          <w:rFonts w:hint="eastAsia" w:ascii="宋体" w:hAnsi="宋体" w:eastAsia="宋体" w:cs="宋体"/>
          <w:b/>
          <w:bCs/>
          <w:sz w:val="18"/>
          <w:szCs w:val="18"/>
        </w:rPr>
        <w:t>从附件可行性报告中摘录，限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56" w:lineRule="exact"/>
        <w:ind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概述实现预期目标所需的组织管理方式、技术实施步骤、科技资源综合利用、成果产业化策略、研发资金的筹集与投入、知识产权和技术标准的对策措施以及特殊行业的许可报批等。</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57" w:hRule="atLeast"/>
        </w:trPr>
        <w:tc>
          <w:tcPr>
            <w:tcW w:w="9286" w:type="dxa"/>
          </w:tcPr>
          <w:p>
            <w:pPr>
              <w:widowControl/>
              <w:jc w:val="left"/>
              <w:rPr>
                <w:rFonts w:ascii="宋体" w:hAnsi="宋体" w:eastAsia="宋体" w:cs="Times New Roman"/>
                <w:b/>
                <w:kern w:val="0"/>
                <w:sz w:val="20"/>
                <w:szCs w:val="21"/>
              </w:rPr>
            </w:pPr>
          </w:p>
        </w:tc>
      </w:tr>
    </w:tbl>
    <w:p>
      <w:pPr>
        <w:widowControl/>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十四、现有工作基础和条件</w:t>
      </w:r>
      <w:r>
        <w:rPr>
          <w:rFonts w:ascii="宋体" w:hAnsi="宋体" w:eastAsia="宋体" w:cs="宋体"/>
          <w:b/>
          <w:bCs/>
          <w:sz w:val="18"/>
          <w:szCs w:val="18"/>
        </w:rPr>
        <w:t>(</w:t>
      </w:r>
      <w:r>
        <w:rPr>
          <w:rFonts w:hint="eastAsia" w:ascii="宋体" w:hAnsi="宋体" w:eastAsia="宋体" w:cs="宋体"/>
          <w:b/>
          <w:bCs/>
          <w:sz w:val="18"/>
          <w:szCs w:val="18"/>
        </w:rPr>
        <w:t>从附件可行性报告中摘录，限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56"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申请单位在相关技术领域的已有研发基础、主要研究成果；项目实施具备的支撑条件；申请单位近三年承担的国家、省、市相关科技计划；产学研合作情况等。</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15" w:hRule="atLeast"/>
        </w:trPr>
        <w:tc>
          <w:tcPr>
            <w:tcW w:w="9286" w:type="dxa"/>
          </w:tcPr>
          <w:p>
            <w:pPr>
              <w:autoSpaceDE w:val="0"/>
              <w:autoSpaceDN w:val="0"/>
              <w:adjustRightInd w:val="0"/>
              <w:spacing w:line="356" w:lineRule="exact"/>
              <w:jc w:val="left"/>
              <w:rPr>
                <w:rFonts w:ascii="宋体" w:hAnsi="宋体" w:eastAsia="宋体" w:cs="Times New Roman"/>
                <w:b/>
                <w:kern w:val="0"/>
                <w:sz w:val="20"/>
                <w:szCs w:val="21"/>
              </w:rPr>
            </w:pPr>
          </w:p>
        </w:tc>
      </w:tr>
    </w:tbl>
    <w:p>
      <w:pPr>
        <w:autoSpaceDE w:val="0"/>
        <w:autoSpaceDN w:val="0"/>
        <w:adjustRightInd w:val="0"/>
        <w:spacing w:line="356" w:lineRule="exact"/>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十五、研究团队</w:t>
      </w:r>
      <w:r>
        <w:rPr>
          <w:rFonts w:ascii="宋体" w:hAnsi="宋体" w:eastAsia="宋体" w:cs="宋体"/>
          <w:b/>
          <w:bCs/>
          <w:sz w:val="18"/>
          <w:szCs w:val="18"/>
        </w:rPr>
        <w:t>(</w:t>
      </w:r>
      <w:r>
        <w:rPr>
          <w:rFonts w:hint="eastAsia" w:ascii="宋体" w:hAnsi="宋体" w:eastAsia="宋体" w:cs="宋体"/>
          <w:b/>
          <w:bCs/>
          <w:sz w:val="18"/>
          <w:szCs w:val="18"/>
        </w:rPr>
        <w:t>从附件可行性报告中摘录，限</w:t>
      </w:r>
      <w:r>
        <w:rPr>
          <w:rFonts w:ascii="宋体" w:hAnsi="宋体" w:eastAsia="宋体" w:cs="宋体"/>
          <w:b/>
          <w:bCs/>
          <w:sz w:val="18"/>
          <w:szCs w:val="18"/>
        </w:rPr>
        <w:t>1500</w:t>
      </w:r>
      <w:r>
        <w:rPr>
          <w:rFonts w:hint="eastAsia" w:ascii="宋体" w:hAnsi="宋体" w:eastAsia="宋体" w:cs="宋体"/>
          <w:b/>
          <w:bCs/>
          <w:sz w:val="18"/>
          <w:szCs w:val="18"/>
        </w:rPr>
        <w:t>字之内</w:t>
      </w:r>
      <w:r>
        <w:rPr>
          <w:rFonts w:ascii="宋体" w:hAnsi="宋体" w:eastAsia="宋体" w:cs="宋体"/>
          <w:b/>
          <w:bCs/>
          <w:sz w:val="18"/>
          <w:szCs w:val="18"/>
        </w:rPr>
        <w:t>)</w:t>
      </w:r>
    </w:p>
    <w:p>
      <w:pPr>
        <w:autoSpaceDE w:val="0"/>
        <w:autoSpaceDN w:val="0"/>
        <w:adjustRightInd w:val="0"/>
        <w:spacing w:line="386" w:lineRule="exact"/>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1.</w:t>
      </w:r>
      <w:r>
        <w:rPr>
          <w:rFonts w:hint="eastAsia" w:ascii="华文宋体" w:hAnsi="Times New Roman" w:eastAsia="华文宋体" w:cs="华文宋体"/>
          <w:color w:val="000000"/>
          <w:kern w:val="0"/>
          <w:sz w:val="20"/>
          <w:szCs w:val="20"/>
        </w:rPr>
        <w:t>概述研究团队的规模和结构</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年龄、专业、职称等方面的结构、实验技术人员概况等）。</w:t>
      </w:r>
    </w:p>
    <w:p>
      <w:pPr>
        <w:widowControl/>
        <w:ind w:firstLine="200" w:firstLineChars="1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2.</w:t>
      </w:r>
      <w:r>
        <w:rPr>
          <w:rFonts w:hint="eastAsia" w:ascii="华文宋体" w:hAnsi="Times New Roman" w:eastAsia="华文宋体" w:cs="华文宋体"/>
          <w:color w:val="000000"/>
          <w:kern w:val="0"/>
          <w:sz w:val="20"/>
          <w:szCs w:val="20"/>
        </w:rPr>
        <w:t>概述项目负责人和核心研究人员的研究背景</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工作简历、主要论文、项目、获奖及专利等</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w:t>
      </w:r>
    </w:p>
    <w:tbl>
      <w:tblPr>
        <w:tblStyle w:val="5"/>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01" w:hRule="atLeast"/>
        </w:trPr>
        <w:tc>
          <w:tcPr>
            <w:tcW w:w="9286" w:type="dxa"/>
          </w:tcPr>
          <w:p>
            <w:pPr>
              <w:widowControl/>
              <w:jc w:val="left"/>
              <w:rPr>
                <w:rFonts w:ascii="宋体" w:hAnsi="宋体" w:eastAsia="宋体" w:cs="Times New Roman"/>
                <w:b/>
                <w:kern w:val="0"/>
                <w:sz w:val="20"/>
                <w:szCs w:val="21"/>
              </w:rPr>
            </w:pPr>
          </w:p>
        </w:tc>
      </w:tr>
    </w:tbl>
    <w:p>
      <w:pPr>
        <w:widowControl/>
        <w:ind w:firstLine="211" w:firstLineChars="100"/>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十六、项目计划进度</w:t>
      </w:r>
    </w:p>
    <w:p>
      <w:pPr>
        <w:autoSpaceDE w:val="0"/>
        <w:autoSpaceDN w:val="0"/>
        <w:adjustRightInd w:val="0"/>
        <w:spacing w:line="329" w:lineRule="exact"/>
        <w:jc w:val="left"/>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在项目实施期内，每一阶段应该实现的具体目标，包括时间进度安排、技术指标、资金使用计划等。目标应该清晰、正确地定性或定量描述。</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每年为一个阶段，原则上以五年为期限</w:t>
      </w:r>
      <w:r>
        <w:rPr>
          <w:rFonts w:ascii="Times New Roman" w:hAnsi="Times New Roman" w:eastAsia="华文宋体"/>
          <w:color w:val="000000"/>
          <w:kern w:val="0"/>
          <w:sz w:val="20"/>
          <w:szCs w:val="20"/>
        </w:rPr>
        <w:t>)</w:t>
      </w:r>
    </w:p>
    <w:p>
      <w:pPr>
        <w:autoSpaceDE w:val="0"/>
        <w:autoSpaceDN w:val="0"/>
        <w:adjustRightInd w:val="0"/>
        <w:spacing w:line="329" w:lineRule="exact"/>
        <w:jc w:val="left"/>
        <w:rPr>
          <w:rFonts w:ascii="宋体" w:hAnsi="宋体" w:eastAsia="宋体"/>
          <w:b/>
          <w:szCs w:val="21"/>
        </w:rPr>
      </w:pPr>
      <w:r>
        <w:rPr>
          <w:rFonts w:ascii="宋体" w:hAnsi="宋体" w:eastAsia="宋体"/>
          <w:b/>
          <w:szCs w:val="21"/>
        </w:rPr>
        <mc:AlternateContent>
          <mc:Choice Requires="wps">
            <w:drawing>
              <wp:anchor distT="0" distB="0" distL="114300" distR="114300" simplePos="0" relativeHeight="251663360" behindDoc="1" locked="0" layoutInCell="0" allowOverlap="1">
                <wp:simplePos x="0" y="0"/>
                <wp:positionH relativeFrom="page">
                  <wp:posOffset>914400</wp:posOffset>
                </wp:positionH>
                <wp:positionV relativeFrom="page">
                  <wp:posOffset>1497965</wp:posOffset>
                </wp:positionV>
                <wp:extent cx="5765800" cy="8141335"/>
                <wp:effectExtent l="0" t="0" r="0" b="0"/>
                <wp:wrapNone/>
                <wp:docPr id="4" name="文本框 5"/>
                <wp:cNvGraphicFramePr/>
                <a:graphic xmlns:a="http://schemas.openxmlformats.org/drawingml/2006/main">
                  <a:graphicData uri="http://schemas.microsoft.com/office/word/2010/wordprocessingShape">
                    <wps:wsp>
                      <wps:cNvSpPr txBox="1"/>
                      <wps:spPr>
                        <a:xfrm>
                          <a:off x="0" y="0"/>
                          <a:ext cx="5765800" cy="8141335"/>
                        </a:xfrm>
                        <a:prstGeom prst="rect">
                          <a:avLst/>
                        </a:prstGeom>
                        <a:noFill/>
                        <a:ln w="9525">
                          <a:noFill/>
                        </a:ln>
                        <a:effectLst/>
                      </wps:spPr>
                      <wps:txbx>
                        <w:txbxContent>
                          <w:tbl>
                            <w:tblPr>
                              <w:tblStyle w:val="4"/>
                              <w:tblW w:w="9020" w:type="dxa"/>
                              <w:tblInd w:w="5" w:type="dxa"/>
                              <w:tblLayout w:type="fixed"/>
                              <w:tblCellMar>
                                <w:top w:w="0" w:type="dxa"/>
                                <w:left w:w="0" w:type="dxa"/>
                                <w:bottom w:w="0" w:type="dxa"/>
                                <w:right w:w="0" w:type="dxa"/>
                              </w:tblCellMar>
                            </w:tblPr>
                            <w:tblGrid>
                              <w:gridCol w:w="1128"/>
                              <w:gridCol w:w="1409"/>
                              <w:gridCol w:w="6483"/>
                            </w:tblGrid>
                            <w:tr>
                              <w:tblPrEx>
                                <w:tblLayout w:type="fixed"/>
                                <w:tblCellMar>
                                  <w:top w:w="0" w:type="dxa"/>
                                  <w:left w:w="0" w:type="dxa"/>
                                  <w:bottom w:w="0" w:type="dxa"/>
                                  <w:right w:w="0" w:type="dxa"/>
                                </w:tblCellMar>
                              </w:tblPrEx>
                              <w:trPr>
                                <w:trHeight w:val="400"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30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阶段</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284"/>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起止时间</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2296"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研究内容与预期目标</w:t>
                                  </w:r>
                                </w:p>
                              </w:tc>
                            </w:tr>
                            <w:tr>
                              <w:tblPrEx>
                                <w:tblLayout w:type="fixed"/>
                                <w:tblCellMar>
                                  <w:top w:w="0" w:type="dxa"/>
                                  <w:left w:w="0" w:type="dxa"/>
                                  <w:bottom w:w="0" w:type="dxa"/>
                                  <w:right w:w="0" w:type="dxa"/>
                                </w:tblCellMar>
                              </w:tblPrEx>
                              <w:trPr>
                                <w:trHeight w:val="2438"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第一阶段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5" w:lineRule="exact"/>
                                    <w:ind w:left="39"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401"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第二阶段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39"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394"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第三阶段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570"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第四阶段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39"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53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第五阶段</w:t>
                                  </w:r>
                                </w:p>
                                <w:p>
                                  <w:pPr>
                                    <w:autoSpaceDE w:val="0"/>
                                    <w:autoSpaceDN w:val="0"/>
                                    <w:adjustRightInd w:val="0"/>
                                    <w:spacing w:line="210" w:lineRule="exact"/>
                                    <w:ind w:firstLine="200" w:firstLineChars="1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1102"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599" w:firstLine="400"/>
                                    <w:jc w:val="left"/>
                                    <w:rPr>
                                      <w:rFonts w:ascii="华文宋体" w:eastAsia="华文宋体" w:cs="华文宋体"/>
                                      <w:color w:val="000000"/>
                                      <w:kern w:val="0"/>
                                      <w:sz w:val="20"/>
                                      <w:szCs w:val="20"/>
                                    </w:rPr>
                                  </w:pPr>
                                </w:p>
                              </w:tc>
                            </w:tr>
                          </w:tbl>
                          <w:p>
                            <w:pPr>
                              <w:ind w:firstLine="640"/>
                            </w:pPr>
                          </w:p>
                        </w:txbxContent>
                      </wps:txbx>
                      <wps:bodyPr lIns="0" tIns="0" rIns="0" bIns="0" upright="1"/>
                    </wps:wsp>
                  </a:graphicData>
                </a:graphic>
              </wp:anchor>
            </w:drawing>
          </mc:Choice>
          <mc:Fallback>
            <w:pict>
              <v:shape id="文本框 5" o:spid="_x0000_s1026" o:spt="202" type="#_x0000_t202" style="position:absolute;left:0pt;margin-left:72pt;margin-top:117.95pt;height:641.05pt;width:454pt;mso-position-horizontal-relative:page;mso-position-vertical-relative:page;z-index:-251653120;mso-width-relative:page;mso-height-relative:page;" filled="f" stroked="f" coordsize="21600,21600" o:allowincell="f" o:gfxdata="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bdwJ2wAAAA0BAAAPAAAAAAAAAAEAIAAAACIAAABkcnMvZG93bnJldi54bWxQSwECFAAUAAAACACH&#10;TuJAgP0MC68BAAA8AwAADgAAAAAAAAABACAAAAAqAQAAZHJzL2Uyb0RvYy54bWxQSwUGAAAAAAYA&#10;BgBZAQAASwUAAAAA&#10;">
                <v:fill on="f" focussize="0,0"/>
                <v:stroke on="f"/>
                <v:imagedata o:title=""/>
                <o:lock v:ext="edit" aspectratio="f"/>
                <v:textbox inset="0mm,0mm,0mm,0mm">
                  <w:txbxContent>
                    <w:tbl>
                      <w:tblPr>
                        <w:tblStyle w:val="4"/>
                        <w:tblW w:w="9020" w:type="dxa"/>
                        <w:tblInd w:w="5" w:type="dxa"/>
                        <w:tblLayout w:type="fixed"/>
                        <w:tblCellMar>
                          <w:top w:w="0" w:type="dxa"/>
                          <w:left w:w="0" w:type="dxa"/>
                          <w:bottom w:w="0" w:type="dxa"/>
                          <w:right w:w="0" w:type="dxa"/>
                        </w:tblCellMar>
                      </w:tblPr>
                      <w:tblGrid>
                        <w:gridCol w:w="1128"/>
                        <w:gridCol w:w="1409"/>
                        <w:gridCol w:w="6483"/>
                      </w:tblGrid>
                      <w:tr>
                        <w:tblPrEx>
                          <w:tblLayout w:type="fixed"/>
                          <w:tblCellMar>
                            <w:top w:w="0" w:type="dxa"/>
                            <w:left w:w="0" w:type="dxa"/>
                            <w:bottom w:w="0" w:type="dxa"/>
                            <w:right w:w="0" w:type="dxa"/>
                          </w:tblCellMar>
                        </w:tblPrEx>
                        <w:trPr>
                          <w:trHeight w:val="400"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301"/>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阶段</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284"/>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起止时间</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2296"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研究内容与预期目标</w:t>
                            </w:r>
                          </w:p>
                        </w:tc>
                      </w:tr>
                      <w:tr>
                        <w:tblPrEx>
                          <w:tblLayout w:type="fixed"/>
                          <w:tblCellMar>
                            <w:top w:w="0" w:type="dxa"/>
                            <w:left w:w="0" w:type="dxa"/>
                            <w:bottom w:w="0" w:type="dxa"/>
                            <w:right w:w="0" w:type="dxa"/>
                          </w:tblCellMar>
                        </w:tblPrEx>
                        <w:trPr>
                          <w:trHeight w:val="2438"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第一阶段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5" w:lineRule="exact"/>
                              <w:ind w:left="39"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401"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第二阶段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39"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394"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第三阶段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39" w:firstLine="40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570"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第四阶段</w:t>
                            </w:r>
                          </w:p>
                          <w:p>
                            <w:pPr>
                              <w:autoSpaceDE w:val="0"/>
                              <w:autoSpaceDN w:val="0"/>
                              <w:adjustRightInd w:val="0"/>
                              <w:spacing w:line="210"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10" w:lineRule="exact"/>
                              <w:ind w:left="214" w:firstLine="400"/>
                              <w:rPr>
                                <w:rFonts w:ascii="Times New Roman" w:hAnsi="Times New Roman" w:eastAsia="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39" w:firstLine="400"/>
                              <w:jc w:val="left"/>
                              <w:rPr>
                                <w:rFonts w:ascii="华文宋体" w:hAnsi="Times New Roman"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253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第五阶段</w:t>
                            </w:r>
                          </w:p>
                          <w:p>
                            <w:pPr>
                              <w:autoSpaceDE w:val="0"/>
                              <w:autoSpaceDN w:val="0"/>
                              <w:adjustRightInd w:val="0"/>
                              <w:spacing w:line="210" w:lineRule="exact"/>
                              <w:ind w:firstLine="200" w:firstLineChars="1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1102"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599" w:firstLine="400"/>
                              <w:jc w:val="left"/>
                              <w:rPr>
                                <w:rFonts w:ascii="华文宋体" w:eastAsia="华文宋体" w:cs="华文宋体"/>
                                <w:color w:val="000000"/>
                                <w:kern w:val="0"/>
                                <w:sz w:val="20"/>
                                <w:szCs w:val="20"/>
                              </w:rPr>
                            </w:pPr>
                          </w:p>
                        </w:tc>
                      </w:tr>
                    </w:tbl>
                    <w:p>
                      <w:pPr>
                        <w:ind w:firstLine="640"/>
                      </w:pPr>
                    </w:p>
                  </w:txbxContent>
                </v:textbox>
              </v:shape>
            </w:pict>
          </mc:Fallback>
        </mc:AlternateContent>
      </w: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十七、项目经费使用情况</w:t>
      </w:r>
      <w:r>
        <w:rPr>
          <w:rFonts w:ascii="宋体" w:hAnsi="宋体" w:eastAsia="宋体" w:cs="宋体"/>
          <w:b/>
          <w:bCs/>
          <w:sz w:val="18"/>
          <w:szCs w:val="18"/>
        </w:rPr>
        <w:t>(</w:t>
      </w:r>
      <w:r>
        <w:rPr>
          <w:rFonts w:hint="eastAsia" w:ascii="宋体" w:hAnsi="宋体" w:eastAsia="宋体" w:cs="宋体"/>
          <w:b/>
          <w:bCs/>
          <w:sz w:val="18"/>
          <w:szCs w:val="18"/>
        </w:rPr>
        <w:t>单位：万元</w:t>
      </w:r>
      <w:r>
        <w:rPr>
          <w:rFonts w:ascii="宋体" w:hAnsi="宋体" w:eastAsia="宋体" w:cs="宋体"/>
          <w:b/>
          <w:bCs/>
          <w:sz w:val="18"/>
          <w:szCs w:val="18"/>
        </w:rPr>
        <w:t>)</w:t>
      </w:r>
    </w:p>
    <w:p>
      <w:pPr>
        <w:widowControl/>
        <w:jc w:val="left"/>
        <w:rPr>
          <w:rFonts w:ascii="宋体" w:hAnsi="宋体" w:eastAsia="宋体"/>
          <w:b/>
          <w:szCs w:val="21"/>
        </w:rPr>
      </w:pPr>
      <w:r>
        <w:rPr>
          <w:rFonts w:ascii="宋体" w:hAnsi="宋体" w:eastAsia="宋体"/>
          <w:b/>
          <w:szCs w:val="21"/>
        </w:rPr>
        <mc:AlternateContent>
          <mc:Choice Requires="wps">
            <w:drawing>
              <wp:anchor distT="0" distB="0" distL="114300" distR="114300" simplePos="0" relativeHeight="251664384" behindDoc="1" locked="0" layoutInCell="0" allowOverlap="1">
                <wp:simplePos x="0" y="0"/>
                <wp:positionH relativeFrom="page">
                  <wp:posOffset>914400</wp:posOffset>
                </wp:positionH>
                <wp:positionV relativeFrom="page">
                  <wp:posOffset>1168400</wp:posOffset>
                </wp:positionV>
                <wp:extent cx="5765800" cy="8707120"/>
                <wp:effectExtent l="0" t="0" r="0" b="0"/>
                <wp:wrapNone/>
                <wp:docPr id="5" name="文本框 6"/>
                <wp:cNvGraphicFramePr/>
                <a:graphic xmlns:a="http://schemas.openxmlformats.org/drawingml/2006/main">
                  <a:graphicData uri="http://schemas.microsoft.com/office/word/2010/wordprocessingShape">
                    <wps:wsp>
                      <wps:cNvSpPr txBox="1"/>
                      <wps:spPr>
                        <a:xfrm>
                          <a:off x="0" y="0"/>
                          <a:ext cx="5765800" cy="8707120"/>
                        </a:xfrm>
                        <a:prstGeom prst="rect">
                          <a:avLst/>
                        </a:prstGeom>
                        <a:noFill/>
                        <a:ln w="9525">
                          <a:noFill/>
                        </a:ln>
                        <a:effectLst/>
                      </wps:spPr>
                      <wps:txbx>
                        <w:txbxContent>
                          <w:tbl>
                            <w:tblPr>
                              <w:tblStyle w:val="4"/>
                              <w:tblW w:w="9020" w:type="dxa"/>
                              <w:tblInd w:w="5" w:type="dxa"/>
                              <w:tblLayout w:type="fixed"/>
                              <w:tblCellMar>
                                <w:top w:w="0" w:type="dxa"/>
                                <w:left w:w="0" w:type="dxa"/>
                                <w:bottom w:w="0" w:type="dxa"/>
                                <w:right w:w="0" w:type="dxa"/>
                              </w:tblCellMar>
                            </w:tblPr>
                            <w:tblGrid>
                              <w:gridCol w:w="752"/>
                              <w:gridCol w:w="150"/>
                              <w:gridCol w:w="2105"/>
                              <w:gridCol w:w="601"/>
                              <w:gridCol w:w="902"/>
                              <w:gridCol w:w="902"/>
                              <w:gridCol w:w="601"/>
                              <w:gridCol w:w="1203"/>
                              <w:gridCol w:w="300"/>
                              <w:gridCol w:w="1504"/>
                            </w:tblGrid>
                            <w:tr>
                              <w:tblPrEx>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序号</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经费支出类别</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区财政资助</w:t>
                                  </w:r>
                                </w:p>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申请额</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国家</w:t>
                                  </w:r>
                                  <w:r>
                                    <w:rPr>
                                      <w:rFonts w:ascii="华文宋体" w:eastAsia="华文宋体" w:cs="华文宋体"/>
                                      <w:color w:val="000000"/>
                                      <w:kern w:val="0"/>
                                      <w:sz w:val="20"/>
                                      <w:szCs w:val="20"/>
                                    </w:rPr>
                                    <w:t>/</w:t>
                                  </w:r>
                                  <w:r>
                                    <w:rPr>
                                      <w:rFonts w:hint="eastAsia" w:ascii="华文宋体" w:eastAsia="华文宋体" w:cs="华文宋体"/>
                                      <w:color w:val="000000"/>
                                      <w:kern w:val="0"/>
                                      <w:sz w:val="20"/>
                                      <w:szCs w:val="20"/>
                                    </w:rPr>
                                    <w:t>省/市</w:t>
                                  </w:r>
                                </w:p>
                                <w:p>
                                  <w:pPr>
                                    <w:autoSpaceDE w:val="0"/>
                                    <w:autoSpaceDN w:val="0"/>
                                    <w:adjustRightInd w:val="0"/>
                                    <w:spacing w:line="240" w:lineRule="exact"/>
                                    <w:ind w:firstLine="200" w:firstLineChars="1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资助额</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ind w:left="121"/>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申请单位</w:t>
                                  </w:r>
                                </w:p>
                                <w:p>
                                  <w:pPr>
                                    <w:autoSpaceDE w:val="0"/>
                                    <w:autoSpaceDN w:val="0"/>
                                    <w:adjustRightInd w:val="0"/>
                                    <w:spacing w:line="240" w:lineRule="exact"/>
                                    <w:ind w:left="121"/>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自筹经费</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小计</w:t>
                                  </w:r>
                                </w:p>
                              </w:tc>
                            </w:tr>
                            <w:tr>
                              <w:tblPrEx>
                                <w:tblLayout w:type="fixed"/>
                                <w:tblCellMar>
                                  <w:top w:w="0" w:type="dxa"/>
                                  <w:left w:w="0" w:type="dxa"/>
                                  <w:bottom w:w="0" w:type="dxa"/>
                                  <w:right w:w="0" w:type="dxa"/>
                                </w:tblCellMar>
                              </w:tblPrEx>
                              <w:trPr>
                                <w:trHeight w:val="400" w:hRule="exac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合计（直接费用</w:t>
                                  </w:r>
                                  <w:r>
                                    <w:rPr>
                                      <w:rFonts w:ascii="微软雅黑" w:eastAsia="微软雅黑" w:cs="微软雅黑"/>
                                      <w:b/>
                                      <w:bCs/>
                                      <w:color w:val="000000"/>
                                      <w:kern w:val="0"/>
                                      <w:sz w:val="20"/>
                                      <w:szCs w:val="20"/>
                                    </w:rPr>
                                    <w:t>+</w:t>
                                  </w:r>
                                  <w:r>
                                    <w:rPr>
                                      <w:rFonts w:hint="eastAsia" w:ascii="华文宋体" w:eastAsia="华文宋体" w:cs="华文宋体"/>
                                      <w:color w:val="000000"/>
                                      <w:kern w:val="0"/>
                                      <w:sz w:val="20"/>
                                      <w:szCs w:val="20"/>
                                    </w:rPr>
                                    <w:t>间接费用）</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一、直接费用（</w:t>
                                  </w:r>
                                  <w:r>
                                    <w:rPr>
                                      <w:rFonts w:ascii="微软雅黑" w:eastAsia="微软雅黑" w:cs="微软雅黑"/>
                                      <w:b/>
                                      <w:bCs/>
                                      <w:color w:val="000000"/>
                                      <w:kern w:val="0"/>
                                      <w:sz w:val="20"/>
                                      <w:szCs w:val="20"/>
                                    </w:rPr>
                                    <w:t>01+02+...+12</w:t>
                                  </w:r>
                                  <w:r>
                                    <w:rPr>
                                      <w:rFonts w:hint="eastAsia" w:ascii="华文宋体" w:eastAsia="华文宋体" w:cs="华文宋体"/>
                                      <w:color w:val="000000"/>
                                      <w:kern w:val="0"/>
                                      <w:sz w:val="20"/>
                                      <w:szCs w:val="20"/>
                                    </w:rPr>
                                    <w:t>）</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 w:leftChars="-1" w:right="-437" w:rightChars="-208" w:firstLine="300" w:firstLineChars="150"/>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01</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设备费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50" w:firstLine="4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(1)</w:t>
                                  </w:r>
                                  <w:r>
                                    <w:rPr>
                                      <w:rFonts w:hint="eastAsia" w:ascii="华文宋体" w:hAnsi="Times New Roman" w:eastAsia="华文宋体" w:cs="华文宋体"/>
                                      <w:color w:val="000000"/>
                                      <w:kern w:val="0"/>
                                      <w:sz w:val="20"/>
                                      <w:szCs w:val="20"/>
                                    </w:rPr>
                                    <w:t>购置设备费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50" w:firstLine="4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(2)</w:t>
                                  </w:r>
                                  <w:r>
                                    <w:rPr>
                                      <w:rFonts w:hint="eastAsia" w:ascii="华文宋体" w:hAnsi="Times New Roman" w:eastAsia="华文宋体" w:cs="华文宋体"/>
                                      <w:color w:val="000000"/>
                                      <w:kern w:val="0"/>
                                      <w:sz w:val="20"/>
                                      <w:szCs w:val="20"/>
                                    </w:rPr>
                                    <w:t>试制设备费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50" w:firstLine="4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(3)</w:t>
                                  </w:r>
                                  <w:r>
                                    <w:rPr>
                                      <w:rFonts w:hint="eastAsia" w:ascii="华文宋体" w:hAnsi="Times New Roman" w:eastAsia="华文宋体" w:cs="华文宋体"/>
                                      <w:color w:val="000000"/>
                                      <w:kern w:val="0"/>
                                      <w:sz w:val="20"/>
                                      <w:szCs w:val="20"/>
                                    </w:rPr>
                                    <w:t>设备改造与租赁费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02</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材料费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03</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测试化验加工费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04</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燃料动力费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05</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差旅费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06</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会议费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07</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国际合作与交流费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08</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出版</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文献</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信息传播</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知</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09</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劳务费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10</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专家咨询费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11</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人员费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12</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其它支出</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2" w:leftChars="-22" w:hanging="68" w:hangingChars="34"/>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二、间接费用（</w:t>
                                  </w:r>
                                  <w:r>
                                    <w:rPr>
                                      <w:rFonts w:ascii="微软雅黑" w:eastAsia="微软雅黑" w:cs="微软雅黑"/>
                                      <w:b/>
                                      <w:bCs/>
                                      <w:color w:val="000000"/>
                                      <w:kern w:val="0"/>
                                      <w:sz w:val="20"/>
                                      <w:szCs w:val="20"/>
                                    </w:rPr>
                                    <w:t>01+02+03</w:t>
                                  </w:r>
                                  <w:r>
                                    <w:rPr>
                                      <w:rFonts w:hint="eastAsia" w:ascii="华文宋体" w:eastAsia="华文宋体" w:cs="华文宋体"/>
                                      <w:color w:val="000000"/>
                                      <w:kern w:val="0"/>
                                      <w:sz w:val="20"/>
                                      <w:szCs w:val="20"/>
                                    </w:rPr>
                                    <w:t>）</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01</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单位水电气暖等消耗</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02</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管理费用补助支出</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03</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绩效支出</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9020"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346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拟购主要仪器设备清单</w:t>
                                  </w: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序号</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仪器设备名称</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数量</w:t>
                                  </w:r>
                                  <w:r>
                                    <w:rPr>
                                      <w:rFonts w:ascii="华文宋体" w:eastAsia="华文宋体" w:cs="华文宋体"/>
                                      <w:color w:val="000000"/>
                                      <w:kern w:val="0"/>
                                      <w:sz w:val="20"/>
                                      <w:szCs w:val="20"/>
                                    </w:rPr>
                                    <w:t>/</w:t>
                                  </w:r>
                                  <w:r>
                                    <w:rPr>
                                      <w:rFonts w:hint="eastAsia" w:ascii="华文宋体" w:eastAsia="华文宋体" w:cs="华文宋体"/>
                                      <w:color w:val="000000"/>
                                      <w:kern w:val="0"/>
                                      <w:sz w:val="20"/>
                                      <w:szCs w:val="20"/>
                                    </w:rPr>
                                    <w:t>单位</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单价</w:t>
                                  </w:r>
                                  <w:r>
                                    <w:rPr>
                                      <w:rFonts w:ascii="华文宋体" w:eastAsia="华文宋体" w:cs="华文宋体"/>
                                      <w:color w:val="000000"/>
                                      <w:kern w:val="0"/>
                                      <w:sz w:val="20"/>
                                      <w:szCs w:val="20"/>
                                    </w:rPr>
                                    <w:t>(</w:t>
                                  </w:r>
                                  <w:r>
                                    <w:rPr>
                                      <w:rFonts w:hint="eastAsia" w:ascii="华文宋体" w:eastAsia="华文宋体" w:cs="华文宋体"/>
                                      <w:color w:val="000000"/>
                                      <w:kern w:val="0"/>
                                      <w:sz w:val="20"/>
                                      <w:szCs w:val="20"/>
                                    </w:rPr>
                                    <w:t>万元</w:t>
                                  </w:r>
                                  <w:r>
                                    <w:rPr>
                                      <w:rFonts w:ascii="华文宋体" w:eastAsia="华文宋体" w:cs="华文宋体"/>
                                      <w:color w:val="000000"/>
                                      <w:kern w:val="0"/>
                                      <w:sz w:val="20"/>
                                      <w:szCs w:val="20"/>
                                    </w:rPr>
                                    <w:t>)</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备注</w:t>
                                  </w: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p>
                                  <w:pPr>
                                    <w:autoSpaceDE w:val="0"/>
                                    <w:autoSpaceDN w:val="0"/>
                                    <w:adjustRightInd w:val="0"/>
                                    <w:spacing w:line="333" w:lineRule="exact"/>
                                    <w:jc w:val="center"/>
                                    <w:rPr>
                                      <w:rFonts w:ascii="华文宋体" w:eastAsia="华文宋体" w:cs="华文宋体"/>
                                      <w:color w:val="000000"/>
                                      <w:kern w:val="0"/>
                                      <w:sz w:val="20"/>
                                      <w:szCs w:val="20"/>
                                    </w:rPr>
                                  </w:pPr>
                                </w:p>
                                <w:p>
                                  <w:pPr>
                                    <w:autoSpaceDE w:val="0"/>
                                    <w:autoSpaceDN w:val="0"/>
                                    <w:adjustRightInd w:val="0"/>
                                    <w:spacing w:line="333" w:lineRule="exact"/>
                                    <w:jc w:val="center"/>
                                    <w:rPr>
                                      <w:rFonts w:ascii="华文宋体" w:eastAsia="华文宋体" w:cs="华文宋体"/>
                                      <w:color w:val="000000"/>
                                      <w:kern w:val="0"/>
                                      <w:sz w:val="20"/>
                                      <w:szCs w:val="20"/>
                                    </w:rPr>
                                  </w:pPr>
                                </w:p>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bl>
                          <w:p>
                            <w:pPr>
                              <w:ind w:firstLine="640"/>
                            </w:pPr>
                          </w:p>
                        </w:txbxContent>
                      </wps:txbx>
                      <wps:bodyPr lIns="0" tIns="0" rIns="0" bIns="0" upright="1"/>
                    </wps:wsp>
                  </a:graphicData>
                </a:graphic>
              </wp:anchor>
            </w:drawing>
          </mc:Choice>
          <mc:Fallback>
            <w:pict>
              <v:shape id="文本框 6" o:spid="_x0000_s1026" o:spt="202" type="#_x0000_t202" style="position:absolute;left:0pt;margin-left:72pt;margin-top:92pt;height:685.6pt;width:454pt;mso-position-horizontal-relative:page;mso-position-vertical-relative:page;z-index:-251652096;mso-width-relative:page;mso-height-relative:page;" filled="f" stroked="f" coordsize="21600,21600" o:allowincell="f" o:gfxdata="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0H3NfY&#10;AAAADQEAAA8AAAAAAAAAAQAgAAAAIgAAAGRycy9kb3ducmV2LnhtbFBLAQIUABQAAAAIAIdO4kBp&#10;tEmRrgEAADwDAAAOAAAAAAAAAAEAIAAAACcBAABkcnMvZTJvRG9jLnhtbFBLBQYAAAAABgAGAFkB&#10;AABHBQAAAAA=&#10;">
                <v:fill on="f" focussize="0,0"/>
                <v:stroke on="f"/>
                <v:imagedata o:title=""/>
                <o:lock v:ext="edit" aspectratio="f"/>
                <v:textbox inset="0mm,0mm,0mm,0mm">
                  <w:txbxContent>
                    <w:tbl>
                      <w:tblPr>
                        <w:tblStyle w:val="4"/>
                        <w:tblW w:w="9020" w:type="dxa"/>
                        <w:tblInd w:w="5" w:type="dxa"/>
                        <w:tblLayout w:type="fixed"/>
                        <w:tblCellMar>
                          <w:top w:w="0" w:type="dxa"/>
                          <w:left w:w="0" w:type="dxa"/>
                          <w:bottom w:w="0" w:type="dxa"/>
                          <w:right w:w="0" w:type="dxa"/>
                        </w:tblCellMar>
                      </w:tblPr>
                      <w:tblGrid>
                        <w:gridCol w:w="752"/>
                        <w:gridCol w:w="150"/>
                        <w:gridCol w:w="2105"/>
                        <w:gridCol w:w="601"/>
                        <w:gridCol w:w="902"/>
                        <w:gridCol w:w="902"/>
                        <w:gridCol w:w="601"/>
                        <w:gridCol w:w="1203"/>
                        <w:gridCol w:w="300"/>
                        <w:gridCol w:w="1504"/>
                      </w:tblGrid>
                      <w:tr>
                        <w:tblPrEx>
                          <w:tblLayout w:type="fixed"/>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序号</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经费支出类别</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区财政资助</w:t>
                            </w:r>
                          </w:p>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申请额</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国家</w:t>
                            </w:r>
                            <w:r>
                              <w:rPr>
                                <w:rFonts w:ascii="华文宋体" w:eastAsia="华文宋体" w:cs="华文宋体"/>
                                <w:color w:val="000000"/>
                                <w:kern w:val="0"/>
                                <w:sz w:val="20"/>
                                <w:szCs w:val="20"/>
                              </w:rPr>
                              <w:t>/</w:t>
                            </w:r>
                            <w:r>
                              <w:rPr>
                                <w:rFonts w:hint="eastAsia" w:ascii="华文宋体" w:eastAsia="华文宋体" w:cs="华文宋体"/>
                                <w:color w:val="000000"/>
                                <w:kern w:val="0"/>
                                <w:sz w:val="20"/>
                                <w:szCs w:val="20"/>
                              </w:rPr>
                              <w:t>省/市</w:t>
                            </w:r>
                          </w:p>
                          <w:p>
                            <w:pPr>
                              <w:autoSpaceDE w:val="0"/>
                              <w:autoSpaceDN w:val="0"/>
                              <w:adjustRightInd w:val="0"/>
                              <w:spacing w:line="240" w:lineRule="exact"/>
                              <w:ind w:firstLine="200" w:firstLineChars="100"/>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资助额</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ind w:left="121"/>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申请单位</w:t>
                            </w:r>
                          </w:p>
                          <w:p>
                            <w:pPr>
                              <w:autoSpaceDE w:val="0"/>
                              <w:autoSpaceDN w:val="0"/>
                              <w:adjustRightInd w:val="0"/>
                              <w:spacing w:line="240" w:lineRule="exact"/>
                              <w:ind w:left="121"/>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自筹经费</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0"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小计</w:t>
                            </w:r>
                          </w:p>
                        </w:tc>
                      </w:tr>
                      <w:tr>
                        <w:tblPrEx>
                          <w:tblLayout w:type="fixed"/>
                          <w:tblCellMar>
                            <w:top w:w="0" w:type="dxa"/>
                            <w:left w:w="0" w:type="dxa"/>
                            <w:bottom w:w="0" w:type="dxa"/>
                            <w:right w:w="0" w:type="dxa"/>
                          </w:tblCellMar>
                        </w:tblPrEx>
                        <w:trPr>
                          <w:trHeight w:val="400" w:hRule="exac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合计（直接费用</w:t>
                            </w:r>
                            <w:r>
                              <w:rPr>
                                <w:rFonts w:ascii="微软雅黑" w:eastAsia="微软雅黑" w:cs="微软雅黑"/>
                                <w:b/>
                                <w:bCs/>
                                <w:color w:val="000000"/>
                                <w:kern w:val="0"/>
                                <w:sz w:val="20"/>
                                <w:szCs w:val="20"/>
                              </w:rPr>
                              <w:t>+</w:t>
                            </w:r>
                            <w:r>
                              <w:rPr>
                                <w:rFonts w:hint="eastAsia" w:ascii="华文宋体" w:eastAsia="华文宋体" w:cs="华文宋体"/>
                                <w:color w:val="000000"/>
                                <w:kern w:val="0"/>
                                <w:sz w:val="20"/>
                                <w:szCs w:val="20"/>
                              </w:rPr>
                              <w:t>间接费用）</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一、直接费用（</w:t>
                            </w:r>
                            <w:r>
                              <w:rPr>
                                <w:rFonts w:ascii="微软雅黑" w:eastAsia="微软雅黑" w:cs="微软雅黑"/>
                                <w:b/>
                                <w:bCs/>
                                <w:color w:val="000000"/>
                                <w:kern w:val="0"/>
                                <w:sz w:val="20"/>
                                <w:szCs w:val="20"/>
                              </w:rPr>
                              <w:t>01+02+...+12</w:t>
                            </w:r>
                            <w:r>
                              <w:rPr>
                                <w:rFonts w:hint="eastAsia" w:ascii="华文宋体" w:eastAsia="华文宋体" w:cs="华文宋体"/>
                                <w:color w:val="000000"/>
                                <w:kern w:val="0"/>
                                <w:sz w:val="20"/>
                                <w:szCs w:val="20"/>
                              </w:rPr>
                              <w:t>）</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 w:leftChars="-1" w:right="-437" w:rightChars="-208" w:firstLine="300" w:firstLineChars="150"/>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01</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设备费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50" w:firstLine="4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(1)</w:t>
                            </w:r>
                            <w:r>
                              <w:rPr>
                                <w:rFonts w:hint="eastAsia" w:ascii="华文宋体" w:hAnsi="Times New Roman" w:eastAsia="华文宋体" w:cs="华文宋体"/>
                                <w:color w:val="000000"/>
                                <w:kern w:val="0"/>
                                <w:sz w:val="20"/>
                                <w:szCs w:val="20"/>
                              </w:rPr>
                              <w:t>购置设备费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50" w:firstLine="4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(2)</w:t>
                            </w:r>
                            <w:r>
                              <w:rPr>
                                <w:rFonts w:hint="eastAsia" w:ascii="华文宋体" w:hAnsi="Times New Roman" w:eastAsia="华文宋体" w:cs="华文宋体"/>
                                <w:color w:val="000000"/>
                                <w:kern w:val="0"/>
                                <w:sz w:val="20"/>
                                <w:szCs w:val="20"/>
                              </w:rPr>
                              <w:t>试制设备费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50" w:firstLine="400"/>
                              <w:jc w:val="left"/>
                              <w:rPr>
                                <w:rFonts w:ascii="华文宋体" w:hAnsi="Times New Roman" w:eastAsia="华文宋体" w:cs="华文宋体"/>
                                <w:color w:val="000000"/>
                                <w:kern w:val="0"/>
                                <w:sz w:val="20"/>
                                <w:szCs w:val="20"/>
                              </w:rPr>
                            </w:pPr>
                            <w:r>
                              <w:rPr>
                                <w:rFonts w:ascii="Times New Roman" w:hAnsi="Times New Roman" w:eastAsia="华文宋体"/>
                                <w:color w:val="000000"/>
                                <w:kern w:val="0"/>
                                <w:sz w:val="20"/>
                                <w:szCs w:val="20"/>
                              </w:rPr>
                              <w:t>(3)</w:t>
                            </w:r>
                            <w:r>
                              <w:rPr>
                                <w:rFonts w:hint="eastAsia" w:ascii="华文宋体" w:hAnsi="Times New Roman" w:eastAsia="华文宋体" w:cs="华文宋体"/>
                                <w:color w:val="000000"/>
                                <w:kern w:val="0"/>
                                <w:sz w:val="20"/>
                                <w:szCs w:val="20"/>
                              </w:rPr>
                              <w:t>设备改造与租赁费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02</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材料费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03</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测试化验加工费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04</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燃料动力费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05</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差旅费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06</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会议费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07</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国际合作与交流费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08</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firstLine="400"/>
                              <w:jc w:val="left"/>
                              <w:rPr>
                                <w:rFonts w:ascii="华文宋体" w:hAnsi="Times New Roman" w:eastAsia="华文宋体" w:cs="华文宋体"/>
                                <w:color w:val="000000"/>
                                <w:kern w:val="0"/>
                                <w:sz w:val="20"/>
                                <w:szCs w:val="20"/>
                              </w:rPr>
                            </w:pPr>
                            <w:r>
                              <w:rPr>
                                <w:rFonts w:hint="eastAsia" w:ascii="华文宋体" w:eastAsia="华文宋体" w:cs="华文宋体"/>
                                <w:color w:val="000000"/>
                                <w:kern w:val="0"/>
                                <w:sz w:val="20"/>
                                <w:szCs w:val="20"/>
                              </w:rPr>
                              <w:t>出版</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文献</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信息传播</w:t>
                            </w:r>
                            <w:r>
                              <w:rPr>
                                <w:rFonts w:ascii="Times New Roman" w:hAnsi="Times New Roman" w:eastAsia="华文宋体"/>
                                <w:color w:val="000000"/>
                                <w:kern w:val="0"/>
                                <w:sz w:val="20"/>
                                <w:szCs w:val="20"/>
                              </w:rPr>
                              <w:t>/</w:t>
                            </w:r>
                            <w:r>
                              <w:rPr>
                                <w:rFonts w:hint="eastAsia" w:ascii="华文宋体" w:hAnsi="Times New Roman" w:eastAsia="华文宋体" w:cs="华文宋体"/>
                                <w:color w:val="000000"/>
                                <w:kern w:val="0"/>
                                <w:sz w:val="20"/>
                                <w:szCs w:val="20"/>
                              </w:rPr>
                              <w:t>知</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990"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09</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劳务费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10</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专家咨询费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11</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人员费</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88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12</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其它支出</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22" w:leftChars="-22" w:hanging="68" w:hangingChars="34"/>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二、间接费用（</w:t>
                            </w:r>
                            <w:r>
                              <w:rPr>
                                <w:rFonts w:ascii="微软雅黑" w:eastAsia="微软雅黑" w:cs="微软雅黑"/>
                                <w:b/>
                                <w:bCs/>
                                <w:color w:val="000000"/>
                                <w:kern w:val="0"/>
                                <w:sz w:val="20"/>
                                <w:szCs w:val="20"/>
                              </w:rPr>
                              <w:t>01+02+03</w:t>
                            </w:r>
                            <w:r>
                              <w:rPr>
                                <w:rFonts w:hint="eastAsia" w:ascii="华文宋体" w:eastAsia="华文宋体" w:cs="华文宋体"/>
                                <w:color w:val="000000"/>
                                <w:kern w:val="0"/>
                                <w:sz w:val="20"/>
                                <w:szCs w:val="20"/>
                              </w:rPr>
                              <w:t>）</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01</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单位水电气暖等消耗</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02</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管理费用补助支出</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22" w:leftChars="-22" w:hanging="68" w:hangingChars="34"/>
                              <w:jc w:val="center"/>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03</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绩效支出</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6"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r>
                              <w:rPr>
                                <w:rFonts w:ascii="Times New Roman" w:hAnsi="Times New Roman" w:eastAsia="华文宋体"/>
                                <w:color w:val="000000"/>
                                <w:kern w:val="0"/>
                                <w:sz w:val="20"/>
                                <w:szCs w:val="20"/>
                              </w:rPr>
                              <w:t>0.00</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095" w:firstLine="400"/>
                              <w:jc w:val="left"/>
                              <w:rPr>
                                <w:rFonts w:ascii="Times New Roman" w:hAnsi="Times New Roman" w:eastAsia="华文宋体"/>
                                <w:color w:val="000000"/>
                                <w:kern w:val="0"/>
                                <w:sz w:val="20"/>
                                <w:szCs w:val="20"/>
                              </w:rPr>
                            </w:pPr>
                          </w:p>
                        </w:tc>
                      </w:tr>
                      <w:tr>
                        <w:tblPrEx>
                          <w:tblLayout w:type="fixed"/>
                          <w:tblCellMar>
                            <w:top w:w="0" w:type="dxa"/>
                            <w:left w:w="0" w:type="dxa"/>
                            <w:bottom w:w="0" w:type="dxa"/>
                            <w:right w:w="0" w:type="dxa"/>
                          </w:tblCellMar>
                        </w:tblPrEx>
                        <w:trPr>
                          <w:trHeight w:val="400" w:hRule="exact"/>
                        </w:trPr>
                        <w:tc>
                          <w:tcPr>
                            <w:tcW w:w="9020"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3460" w:firstLine="400"/>
                              <w:jc w:val="left"/>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拟购主要仪器设备清单</w:t>
                            </w: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序号</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仪器设备名称</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数量</w:t>
                            </w:r>
                            <w:r>
                              <w:rPr>
                                <w:rFonts w:ascii="华文宋体" w:eastAsia="华文宋体" w:cs="华文宋体"/>
                                <w:color w:val="000000"/>
                                <w:kern w:val="0"/>
                                <w:sz w:val="20"/>
                                <w:szCs w:val="20"/>
                              </w:rPr>
                              <w:t>/</w:t>
                            </w:r>
                            <w:r>
                              <w:rPr>
                                <w:rFonts w:hint="eastAsia" w:ascii="华文宋体" w:eastAsia="华文宋体" w:cs="华文宋体"/>
                                <w:color w:val="000000"/>
                                <w:kern w:val="0"/>
                                <w:sz w:val="20"/>
                                <w:szCs w:val="20"/>
                              </w:rPr>
                              <w:t>单位</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单价</w:t>
                            </w:r>
                            <w:r>
                              <w:rPr>
                                <w:rFonts w:ascii="华文宋体" w:eastAsia="华文宋体" w:cs="华文宋体"/>
                                <w:color w:val="000000"/>
                                <w:kern w:val="0"/>
                                <w:sz w:val="20"/>
                                <w:szCs w:val="20"/>
                              </w:rPr>
                              <w:t>(</w:t>
                            </w:r>
                            <w:r>
                              <w:rPr>
                                <w:rFonts w:hint="eastAsia" w:ascii="华文宋体" w:eastAsia="华文宋体" w:cs="华文宋体"/>
                                <w:color w:val="000000"/>
                                <w:kern w:val="0"/>
                                <w:sz w:val="20"/>
                                <w:szCs w:val="20"/>
                              </w:rPr>
                              <w:t>万元</w:t>
                            </w:r>
                            <w:r>
                              <w:rPr>
                                <w:rFonts w:ascii="华文宋体" w:eastAsia="华文宋体" w:cs="华文宋体"/>
                                <w:color w:val="000000"/>
                                <w:kern w:val="0"/>
                                <w:sz w:val="20"/>
                                <w:szCs w:val="20"/>
                              </w:rPr>
                              <w:t>)</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r>
                              <w:rPr>
                                <w:rFonts w:hint="eastAsia" w:ascii="华文宋体" w:eastAsia="华文宋体" w:cs="华文宋体"/>
                                <w:color w:val="000000"/>
                                <w:kern w:val="0"/>
                                <w:sz w:val="20"/>
                                <w:szCs w:val="20"/>
                              </w:rPr>
                              <w:t>备注</w:t>
                            </w: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p>
                            <w:pPr>
                              <w:autoSpaceDE w:val="0"/>
                              <w:autoSpaceDN w:val="0"/>
                              <w:adjustRightInd w:val="0"/>
                              <w:spacing w:line="333" w:lineRule="exact"/>
                              <w:jc w:val="center"/>
                              <w:rPr>
                                <w:rFonts w:ascii="华文宋体" w:eastAsia="华文宋体" w:cs="华文宋体"/>
                                <w:color w:val="000000"/>
                                <w:kern w:val="0"/>
                                <w:sz w:val="20"/>
                                <w:szCs w:val="20"/>
                              </w:rPr>
                            </w:pPr>
                          </w:p>
                          <w:p>
                            <w:pPr>
                              <w:autoSpaceDE w:val="0"/>
                              <w:autoSpaceDN w:val="0"/>
                              <w:adjustRightInd w:val="0"/>
                              <w:spacing w:line="333" w:lineRule="exact"/>
                              <w:jc w:val="center"/>
                              <w:rPr>
                                <w:rFonts w:ascii="华文宋体" w:eastAsia="华文宋体" w:cs="华文宋体"/>
                                <w:color w:val="000000"/>
                                <w:kern w:val="0"/>
                                <w:sz w:val="20"/>
                                <w:szCs w:val="20"/>
                              </w:rPr>
                            </w:pPr>
                          </w:p>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456" w:hRule="exac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jc w:val="center"/>
                              <w:rPr>
                                <w:rFonts w:ascii="华文宋体" w:eastAsia="华文宋体" w:cs="华文宋体"/>
                                <w:color w:val="000000"/>
                                <w:kern w:val="0"/>
                                <w:sz w:val="20"/>
                                <w:szCs w:val="20"/>
                              </w:rPr>
                            </w:pPr>
                          </w:p>
                        </w:tc>
                      </w:tr>
                    </w:tbl>
                    <w:p>
                      <w:pPr>
                        <w:ind w:firstLine="640"/>
                      </w:pPr>
                    </w:p>
                  </w:txbxContent>
                </v:textbox>
              </v:shape>
            </w:pict>
          </mc:Fallback>
        </mc:AlternateContent>
      </w:r>
    </w:p>
    <w:p>
      <w:pPr>
        <w:widowControl/>
        <w:jc w:val="left"/>
        <w:rPr>
          <w:rFonts w:ascii="宋体" w:hAnsi="宋体" w:eastAsia="宋体"/>
          <w:b/>
          <w:szCs w:val="21"/>
        </w:rPr>
      </w:pPr>
    </w:p>
    <w:p>
      <w:pPr>
        <w:widowControl/>
        <w:jc w:val="left"/>
        <w:rPr>
          <w:rFonts w:ascii="宋体" w:hAnsi="宋体" w:eastAsia="宋体"/>
          <w:b/>
          <w:szCs w:val="21"/>
        </w:rPr>
      </w:pPr>
      <w:r>
        <w:rPr>
          <w:rFonts w:ascii="宋体" w:hAnsi="宋体" w:eastAsia="宋体"/>
          <w:b/>
          <w:szCs w:val="21"/>
        </w:rPr>
        <w:br w:type="page"/>
      </w:r>
    </w:p>
    <w:p>
      <w:pPr>
        <w:widowControl/>
        <w:jc w:val="left"/>
        <w:rPr>
          <w:rFonts w:ascii="宋体" w:hAnsi="宋体" w:eastAsia="宋体"/>
          <w:b/>
          <w:szCs w:val="21"/>
        </w:rPr>
      </w:pPr>
      <w:r>
        <w:rPr>
          <w:rFonts w:hint="eastAsia" w:ascii="宋体" w:hAnsi="宋体" w:eastAsia="宋体"/>
          <w:b/>
          <w:szCs w:val="21"/>
        </w:rPr>
        <w:t>十八、本申请所附材料清单</w:t>
      </w:r>
    </w:p>
    <w:tbl>
      <w:tblPr>
        <w:tblStyle w:val="4"/>
        <w:tblW w:w="8945" w:type="dxa"/>
        <w:tblInd w:w="10" w:type="dxa"/>
        <w:tblLayout w:type="fixed"/>
        <w:tblCellMar>
          <w:top w:w="0" w:type="dxa"/>
          <w:left w:w="0" w:type="dxa"/>
          <w:bottom w:w="0" w:type="dxa"/>
          <w:right w:w="0" w:type="dxa"/>
        </w:tblCellMar>
      </w:tblPr>
      <w:tblGrid>
        <w:gridCol w:w="704"/>
        <w:gridCol w:w="6925"/>
        <w:gridCol w:w="1316"/>
      </w:tblGrid>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序号</w:t>
            </w:r>
          </w:p>
        </w:tc>
        <w:tc>
          <w:tcPr>
            <w:tcW w:w="6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附件名称</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是否必备材料</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营业执照</w:t>
            </w:r>
          </w:p>
        </w:tc>
        <w:tc>
          <w:tcPr>
            <w:tcW w:w="1316" w:type="dxa"/>
            <w:tcBorders>
              <w:top w:val="nil"/>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2</w:t>
            </w:r>
          </w:p>
        </w:tc>
        <w:tc>
          <w:tcPr>
            <w:tcW w:w="6925" w:type="dxa"/>
            <w:tcBorders>
              <w:top w:val="single" w:color="auto" w:sz="4" w:space="0"/>
              <w:left w:val="single" w:color="auto" w:sz="4" w:space="0"/>
              <w:bottom w:val="nil"/>
              <w:right w:val="single" w:color="auto" w:sz="4" w:space="0"/>
            </w:tcBorders>
            <w:vAlign w:val="center"/>
          </w:tcPr>
          <w:p>
            <w:pPr>
              <w:rPr>
                <w:rFonts w:hAnsi="宋体"/>
                <w:color w:val="000000" w:themeColor="text1"/>
              </w:rPr>
            </w:pPr>
            <w:r>
              <w:rPr>
                <w:rFonts w:hint="eastAsia" w:hAnsi="宋体"/>
                <w:color w:val="000000" w:themeColor="text1"/>
              </w:rPr>
              <w:t>法定代表人身份证件及签名样式</w:t>
            </w:r>
          </w:p>
        </w:tc>
        <w:tc>
          <w:tcPr>
            <w:tcW w:w="1316" w:type="dxa"/>
            <w:tcBorders>
              <w:top w:val="nil"/>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3</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上年度财务审计报告（注册未满一年的可提供验资报告），本年度最近一个月的会计报表</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4</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上年度完税证明（如无，可不提供），本年度最近一个月或季度的完税证明</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5</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高层次人才或团队认定证明文件及资助合同书；企业信用信息资料（通过深圳信用网打印）；商事主体登记及备案信息查询单（通过深圳市市场和质量监督管理委员会网站打印）；申请人实际经营场地证明（房屋租赁合同，近6个月水电费单据，管理费单据等）</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6</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申请人所拥有的发明专利、实用新型、软件著作权等自主知识产权证明（如无，可不提供）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7</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项目可行性研究报告（评审类项目提供）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8</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查新报告、检测报告、获奖证书、国家（省、市）科技计划项目文件等项目技术水平证明材料（如无，可不提供）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9</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项目中期监理情况报告（项目有中期监理的提供）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10</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项目验收情况证明材料（项目已完成验收的提供）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11</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高等院校、科研机构或事业单位同意团队在龙华创办企业的相关证明材料（高等院校、科研机构或事业单位的团队创办的企业需提供）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12</w:t>
            </w:r>
          </w:p>
        </w:tc>
        <w:tc>
          <w:tcPr>
            <w:tcW w:w="692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其他材料（</w:t>
            </w:r>
            <w:r>
              <w:rPr>
                <w:rFonts w:hint="eastAsia" w:hAnsi="宋体"/>
                <w:color w:val="000000" w:themeColor="text1"/>
              </w:rPr>
              <w:t>如无，可不提供</w:t>
            </w:r>
            <w:r>
              <w:rPr>
                <w:rFonts w:hint="eastAsia" w:ascii="宋体" w:hAnsi="宋体" w:eastAsia="宋体"/>
                <w:szCs w:val="21"/>
              </w:rPr>
              <w:t>）</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其他说明：</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jc w:val="center"/>
              <w:rPr>
                <w:rFonts w:ascii="宋体" w:hAnsi="宋体" w:eastAsia="宋体"/>
                <w:szCs w:val="21"/>
              </w:rPr>
            </w:pP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 xml:space="preserve">      形式审查人签名：                   审查时间：</w:t>
            </w:r>
          </w:p>
        </w:tc>
      </w:tr>
    </w:tbl>
    <w:p>
      <w:pPr>
        <w:spacing w:afterLines="25"/>
        <w:jc w:val="left"/>
        <w:outlineLvl w:val="0"/>
        <w:rPr>
          <w:rFonts w:ascii="宋体" w:hAnsi="宋体" w:eastAsia="宋体"/>
          <w:b/>
          <w:sz w:val="18"/>
          <w:szCs w:val="18"/>
        </w:rPr>
      </w:pPr>
      <w:r>
        <w:rPr>
          <w:rFonts w:hint="eastAsia" w:ascii="宋体" w:hAnsi="宋体" w:eastAsia="宋体"/>
          <w:szCs w:val="21"/>
        </w:rPr>
        <w:t>注：以上材料验原件存复印件，加盖申请人公章，一式两份，A4纸正反面打印，连续编页码，装订成册（胶装）并加盖骑缝章。</w:t>
      </w:r>
    </w:p>
    <w:p>
      <w:pPr>
        <w:rPr>
          <w:rFonts w:ascii="Times New Roman" w:hAnsi="Times New Roman" w:eastAsia="宋体"/>
          <w:szCs w:val="21"/>
        </w:rPr>
      </w:pPr>
    </w:p>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91567"/>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3F1"/>
    <w:multiLevelType w:val="multilevel"/>
    <w:tmpl w:val="16C413F1"/>
    <w:lvl w:ilvl="0" w:tentative="0">
      <w:start w:val="2014"/>
      <w:numFmt w:val="bullet"/>
      <w:lvlText w:val="□"/>
      <w:lvlJc w:val="left"/>
      <w:pPr>
        <w:ind w:left="450" w:hanging="360"/>
      </w:pPr>
      <w:rPr>
        <w:rFonts w:hint="eastAsia" w:ascii="宋体" w:hAnsi="宋体" w:eastAsia="宋体" w:cs="Times New Roman"/>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CB"/>
    <w:rsid w:val="0012138C"/>
    <w:rsid w:val="00123700"/>
    <w:rsid w:val="00262401"/>
    <w:rsid w:val="0035464A"/>
    <w:rsid w:val="00420D1C"/>
    <w:rsid w:val="005C1287"/>
    <w:rsid w:val="008F5473"/>
    <w:rsid w:val="00B3391B"/>
    <w:rsid w:val="00C1554D"/>
    <w:rsid w:val="00C70313"/>
    <w:rsid w:val="00C943CB"/>
    <w:rsid w:val="00CE6DC7"/>
    <w:rsid w:val="00D178A9"/>
    <w:rsid w:val="00D51308"/>
    <w:rsid w:val="00DC5E28"/>
    <w:rsid w:val="00F31295"/>
    <w:rsid w:val="00FF4D07"/>
    <w:rsid w:val="7323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734</Words>
  <Characters>4188</Characters>
  <Lines>34</Lines>
  <Paragraphs>9</Paragraphs>
  <TotalTime>5</TotalTime>
  <ScaleCrop>false</ScaleCrop>
  <LinksUpToDate>false</LinksUpToDate>
  <CharactersWithSpaces>4913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2018-07-25T01:49:00Z</dcterms:created>
  <dc:creator>ௌ</dc:creator>
  <cp:lastModifiedBy>咸鱼.</cp:lastModifiedBy>
  <dcterms:modified xsi:type="dcterms:W3CDTF">2019-06-28T09:40:34Z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