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657" w:type="dxa"/>
        <w:tblInd w:w="0" w:type="dxa"/>
        <w:tblBorders>
          <w:top w:val="single" w:color="D3D3D3" w:sz="2" w:space="0"/>
          <w:left w:val="single" w:color="D3D3D3" w:sz="2" w:space="0"/>
          <w:bottom w:val="single" w:color="D3D3D3" w:sz="2" w:space="0"/>
          <w:right w:val="single" w:color="D3D3D3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40"/>
        <w:gridCol w:w="960"/>
        <w:gridCol w:w="1480"/>
        <w:gridCol w:w="500"/>
        <w:gridCol w:w="225"/>
        <w:gridCol w:w="15"/>
        <w:gridCol w:w="1140"/>
        <w:gridCol w:w="330"/>
        <w:gridCol w:w="1350"/>
        <w:gridCol w:w="405"/>
        <w:gridCol w:w="197"/>
        <w:gridCol w:w="508"/>
        <w:gridCol w:w="630"/>
        <w:gridCol w:w="612"/>
      </w:tblGrid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508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05" w:type="dxa"/>
            <w:gridSpan w:val="2"/>
            <w:vAlign w:val="center"/>
          </w:tcPr>
          <w:p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计划类别：</w:t>
            </w:r>
          </w:p>
        </w:tc>
        <w:tc>
          <w:tcPr>
            <w:tcW w:w="6602" w:type="dxa"/>
            <w:gridSpan w:val="10"/>
            <w:shd w:val="clear" w:color="auto" w:fill="FFFFFF"/>
            <w:vAlign w:val="center"/>
          </w:tcPr>
          <w:p>
            <w:pPr>
              <w:wordWrap w:val="0"/>
              <w:rPr>
                <w:sz w:val="21"/>
                <w:szCs w:val="21"/>
                <w:u w:val="single"/>
              </w:rPr>
            </w:pPr>
          </w:p>
        </w:tc>
        <w:tc>
          <w:tcPr>
            <w:tcW w:w="508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5" w:type="dxa"/>
            <w:gridSpan w:val="2"/>
            <w:vAlign w:val="center"/>
          </w:tcPr>
          <w:p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技术领域：</w:t>
            </w:r>
          </w:p>
        </w:tc>
        <w:tc>
          <w:tcPr>
            <w:tcW w:w="7110" w:type="dxa"/>
            <w:gridSpan w:val="11"/>
            <w:shd w:val="clear" w:color="auto" w:fill="EFF4FD"/>
            <w:vAlign w:val="center"/>
          </w:tcPr>
          <w:p>
            <w:pPr>
              <w:wordWrap w:val="0"/>
              <w:spacing w:line="465" w:lineRule="atLeast"/>
              <w:rPr>
                <w:sz w:val="21"/>
                <w:szCs w:val="21"/>
                <w:highlight w:val="yellow"/>
                <w:u w:val="single"/>
              </w:rPr>
            </w:pPr>
            <w:r>
              <w:rPr>
                <w:sz w:val="21"/>
                <w:szCs w:val="21"/>
                <w:u w:val="single"/>
              </w:rPr>
              <w:t>请选择</w:t>
            </w:r>
            <w:r>
              <w:rPr>
                <w:rFonts w:hint="eastAsia"/>
                <w:sz w:val="21"/>
                <w:szCs w:val="21"/>
                <w:highlight w:val="yellow"/>
                <w:u w:val="single"/>
                <w:lang w:eastAsia="zh-CN"/>
              </w:rPr>
              <w:t>（请按以下自创区重点领域分类：）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 w:ascii="仿宋" w:hAnsi="仿宋"/>
                <w:highlight w:val="yellow"/>
              </w:rPr>
              <w:t>平板显示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计算机与通讯设备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电力电器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LED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软件与信息服务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微电子与集成电路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生物与新医药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新材料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</w:t>
            </w:r>
            <w:r>
              <w:rPr>
                <w:rFonts w:hint="eastAsia" w:ascii="仿宋" w:hAnsi="仿宋"/>
                <w:highlight w:val="yellow"/>
              </w:rPr>
              <w:t>智能制造</w:t>
            </w:r>
            <w:r>
              <w:rPr>
                <w:rFonts w:hint="eastAsia" w:ascii="仿宋" w:hAnsi="仿宋"/>
                <w:highlight w:val="yellow"/>
                <w:lang w:eastAsia="zh-CN"/>
              </w:rPr>
              <w:t>；其他</w:t>
            </w:r>
            <w:r>
              <w:rPr>
                <w:sz w:val="21"/>
                <w:szCs w:val="21"/>
                <w:u w:val="single"/>
              </w:rPr>
              <w:t>▼</w:t>
            </w:r>
          </w:p>
        </w:tc>
        <w:tc>
          <w:tcPr>
            <w:tcW w:w="63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gridSpan w:val="2"/>
            <w:vAlign w:val="center"/>
          </w:tcPr>
          <w:p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审 核 号：</w:t>
            </w:r>
          </w:p>
        </w:tc>
        <w:tc>
          <w:tcPr>
            <w:tcW w:w="6602" w:type="dxa"/>
            <w:gridSpan w:val="10"/>
            <w:shd w:val="clear" w:color="auto" w:fill="FFFFFF"/>
            <w:vAlign w:val="center"/>
          </w:tcPr>
          <w:p>
            <w:pPr>
              <w:wordWrap w:val="0"/>
              <w:rPr>
                <w:sz w:val="21"/>
                <w:szCs w:val="21"/>
                <w:u w:val="single"/>
              </w:rPr>
            </w:pPr>
          </w:p>
        </w:tc>
        <w:tc>
          <w:tcPr>
            <w:tcW w:w="508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9657" w:type="dxa"/>
            <w:gridSpan w:val="15"/>
            <w:vAlign w:val="bottom"/>
          </w:tcPr>
          <w:p>
            <w:pPr>
              <w:wordWrap w:val="0"/>
              <w:jc w:val="center"/>
              <w:rPr>
                <w:rFonts w:ascii="黑体" w:eastAsia="黑体"/>
                <w:b/>
                <w:bCs/>
                <w:sz w:val="48"/>
                <w:szCs w:val="48"/>
              </w:rPr>
            </w:pPr>
            <w:r>
              <w:rPr>
                <w:rFonts w:hint="eastAsia" w:ascii="黑体" w:eastAsia="黑体"/>
                <w:b/>
                <w:bCs/>
                <w:sz w:val="48"/>
                <w:szCs w:val="48"/>
              </w:rPr>
              <w:t>厦门市科技计划申报表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9657" w:type="dxa"/>
            <w:gridSpan w:val="15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企业研发经费补助</w:t>
            </w:r>
            <w:r>
              <w:rPr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65" w:type="dxa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ordWrap w:val="0"/>
              <w:jc w:val="right"/>
              <w:rPr>
                <w:sz w:val="21"/>
                <w:szCs w:val="21"/>
              </w:rPr>
            </w:pPr>
          </w:p>
        </w:tc>
        <w:tc>
          <w:tcPr>
            <w:tcW w:w="7392" w:type="dxa"/>
            <w:gridSpan w:val="12"/>
            <w:tcBorders>
              <w:bottom w:val="nil"/>
              <w:right w:val="nil"/>
            </w:tcBorders>
            <w:shd w:val="clear" w:color="auto" w:fill="FFFFFF"/>
          </w:tcPr>
          <w:p>
            <w:pPr>
              <w:wordWrap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65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申请单位(盖章)：</w:t>
            </w:r>
          </w:p>
        </w:tc>
        <w:tc>
          <w:tcPr>
            <w:tcW w:w="1480" w:type="dxa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  <w:u w:val="single"/>
              </w:rPr>
            </w:pPr>
          </w:p>
        </w:tc>
        <w:tc>
          <w:tcPr>
            <w:tcW w:w="612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65" w:type="dxa"/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225" w:type="dxa"/>
            <w:tcBorders>
              <w:top w:val="single" w:color="000000" w:sz="6" w:space="0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single" w:color="000000" w:sz="6" w:space="0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6" w:space="0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405" w:type="dxa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612" w:type="dxa"/>
            <w:tcBorders>
              <w:top w:val="nil"/>
            </w:tcBorders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5" w:type="dxa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填报时间：</w:t>
            </w:r>
          </w:p>
        </w:tc>
        <w:tc>
          <w:tcPr>
            <w:tcW w:w="1980" w:type="dxa"/>
            <w:gridSpan w:val="2"/>
            <w:tcBorders>
              <w:bottom w:val="single" w:color="000000" w:sz="6" w:space="0"/>
            </w:tcBorders>
            <w:shd w:val="clear" w:color="auto" w:fill="FFFFFF"/>
            <w:vAlign w:val="bottom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25" w:type="dxa"/>
            <w:vAlign w:val="bottom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shd w:val="clear" w:color="auto" w:fill="FFFFFF"/>
            <w:vAlign w:val="bottom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0" w:type="dxa"/>
            <w:vAlign w:val="bottom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月</w:t>
            </w:r>
          </w:p>
        </w:tc>
        <w:tc>
          <w:tcPr>
            <w:tcW w:w="1350" w:type="dxa"/>
            <w:tcBorders>
              <w:bottom w:val="single" w:color="000000" w:sz="6" w:space="0"/>
            </w:tcBorders>
            <w:shd w:val="clear" w:color="auto" w:fill="FFFFFF"/>
            <w:vAlign w:val="bottom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dxa"/>
            <w:vAlign w:val="bottom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</w:t>
            </w:r>
          </w:p>
        </w:tc>
        <w:tc>
          <w:tcPr>
            <w:tcW w:w="705" w:type="dxa"/>
            <w:gridSpan w:val="2"/>
            <w:vAlign w:val="bottom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>
            <w:pPr>
              <w:wordWrap w:val="0"/>
              <w:rPr>
                <w:sz w:val="21"/>
                <w:szCs w:val="21"/>
              </w:rPr>
            </w:pPr>
          </w:p>
        </w:tc>
        <w:tc>
          <w:tcPr>
            <w:tcW w:w="612" w:type="dxa"/>
            <w:vAlign w:val="bottom"/>
          </w:tcPr>
          <w:p>
            <w:pPr>
              <w:wordWrap w:val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9657" w:type="dxa"/>
            <w:gridSpan w:val="15"/>
            <w:vAlign w:val="bottom"/>
          </w:tcPr>
          <w:p>
            <w:pPr>
              <w:wordWrap w:val="0"/>
              <w:jc w:val="center"/>
              <w:rPr>
                <w:b/>
                <w:bCs/>
                <w:sz w:val="39"/>
                <w:szCs w:val="39"/>
              </w:rPr>
            </w:pPr>
            <w:r>
              <w:rPr>
                <w:b/>
                <w:bCs/>
                <w:sz w:val="39"/>
                <w:szCs w:val="39"/>
              </w:rPr>
              <w:t>厦门市科学技术局</w:t>
            </w:r>
          </w:p>
        </w:tc>
      </w:tr>
    </w:tbl>
    <w:p>
      <w:pPr>
        <w:rPr>
          <w:vanish/>
        </w:rPr>
      </w:pPr>
      <w:r>
        <w:br w:type="page"/>
      </w:r>
    </w:p>
    <w:tbl>
      <w:tblPr>
        <w:tblStyle w:val="9"/>
        <w:tblW w:w="9190" w:type="dxa"/>
        <w:tblInd w:w="0" w:type="dxa"/>
        <w:tblBorders>
          <w:top w:val="single" w:color="D3D3D3" w:sz="2" w:space="0"/>
          <w:left w:val="single" w:color="D3D3D3" w:sz="2" w:space="0"/>
          <w:bottom w:val="single" w:color="D3D3D3" w:sz="2" w:space="0"/>
          <w:right w:val="single" w:color="D3D3D3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860"/>
        <w:gridCol w:w="1035"/>
        <w:gridCol w:w="1089"/>
        <w:gridCol w:w="2331"/>
        <w:gridCol w:w="1885"/>
      </w:tblGrid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9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一、基本情况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（一）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实施单位</w:t>
            </w:r>
          </w:p>
        </w:tc>
        <w:tc>
          <w:tcPr>
            <w:tcW w:w="8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ordWrap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****有限公司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注册</w:t>
            </w: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39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ordWrap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厦门市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**路**号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   编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ordWrap w:val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361***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经营</w:t>
            </w: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398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厦门市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**路**号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   编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361***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rPr>
                <w:sz w:val="21"/>
                <w:szCs w:val="21"/>
                <w:highlight w:val="none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42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18位数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企业性质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 w:cs="宋体"/>
                <w:sz w:val="21"/>
                <w:szCs w:val="21"/>
                <w:highlight w:val="none"/>
                <w:lang w:val="en-US" w:eastAsia="zh-CN"/>
              </w:rPr>
              <w:t>▼</w:t>
            </w:r>
          </w:p>
        </w:tc>
        <w:tc>
          <w:tcPr>
            <w:tcW w:w="21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法人形式</w:t>
            </w:r>
          </w:p>
        </w:tc>
        <w:tc>
          <w:tcPr>
            <w:tcW w:w="42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eastAsia="宋体" w:cs="宋体"/>
                <w:sz w:val="21"/>
                <w:szCs w:val="21"/>
                <w:highlight w:val="none"/>
                <w:lang w:val="en-US" w:eastAsia="zh-CN"/>
              </w:rPr>
              <w:t>▼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总经理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rPr>
                <w:sz w:val="21"/>
                <w:szCs w:val="21"/>
                <w:highlight w:val="none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42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rPr>
                <w:sz w:val="21"/>
                <w:szCs w:val="21"/>
                <w:highlight w:val="none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42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固定电话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spacing w:line="39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0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spacing w:line="39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spacing w:line="39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开户银行</w:t>
            </w:r>
          </w:p>
        </w:tc>
        <w:tc>
          <w:tcPr>
            <w:tcW w:w="21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账号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国家级高新技术企业编号</w:t>
            </w:r>
          </w:p>
        </w:tc>
        <w:tc>
          <w:tcPr>
            <w:tcW w:w="212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14位数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科技型中小企业入库编号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18位数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3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所属行业明细代码</w:t>
            </w:r>
          </w:p>
          <w:p>
            <w:pPr>
              <w:wordWrap w:val="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《中华人民共和国企业所得税年度纳税申报表》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</w:t>
            </w:r>
            <w:bookmarkStart w:id="0" w:name="_Toc393471100"/>
            <w:r>
              <w:rPr>
                <w:rFonts w:hint="eastAsia"/>
                <w:sz w:val="21"/>
                <w:szCs w:val="21"/>
                <w:lang w:val="en-US" w:eastAsia="zh-CN"/>
              </w:rPr>
              <w:t>A000000</w:t>
            </w:r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中“102所属行业明细代码”，四位数） </w:t>
            </w:r>
          </w:p>
        </w:tc>
        <w:tc>
          <w:tcPr>
            <w:tcW w:w="1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lang w:val="en-US" w:eastAsia="zh-CN"/>
              </w:rPr>
              <w:t>□□□□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4位数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特性</w:t>
            </w:r>
          </w:p>
        </w:tc>
        <w:tc>
          <w:tcPr>
            <w:tcW w:w="8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t>资格有效的国家级</w:t>
            </w:r>
            <w:r>
              <w:rPr>
                <w:sz w:val="21"/>
                <w:szCs w:val="21"/>
              </w:rPr>
              <w:t>高新技术企业</w:t>
            </w:r>
          </w:p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上市企业（</w:t>
            </w:r>
            <w:r>
              <w:rPr>
                <w:rFonts w:hint="eastAsia"/>
                <w:sz w:val="21"/>
                <w:szCs w:val="21"/>
                <w:lang w:eastAsia="zh-CN"/>
              </w:rPr>
              <w:t>或上市企业核心成员</w:t>
            </w:r>
            <w:r>
              <w:rPr>
                <w:sz w:val="21"/>
                <w:szCs w:val="21"/>
              </w:rPr>
              <w:t>）</w:t>
            </w:r>
          </w:p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t>经认定的</w:t>
            </w:r>
            <w:r>
              <w:rPr>
                <w:sz w:val="21"/>
                <w:szCs w:val="21"/>
              </w:rPr>
              <w:t>创新型</w:t>
            </w:r>
            <w:r>
              <w:rPr>
                <w:rFonts w:hint="eastAsia"/>
                <w:sz w:val="21"/>
                <w:szCs w:val="21"/>
                <w:lang w:eastAsia="zh-CN"/>
              </w:rPr>
              <w:t>（试点）</w:t>
            </w:r>
            <w:r>
              <w:rPr>
                <w:sz w:val="21"/>
                <w:szCs w:val="21"/>
              </w:rPr>
              <w:t>企业</w:t>
            </w:r>
          </w:p>
          <w:p>
            <w:pPr>
              <w:wordWrap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eastAsia="zh-CN"/>
              </w:rPr>
              <w:t>经备案</w:t>
            </w:r>
            <w:r>
              <w:rPr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  <w:lang w:eastAsia="zh-CN"/>
              </w:rPr>
              <w:t>市级高新技术企业</w:t>
            </w:r>
          </w:p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2018年</w:t>
            </w:r>
            <w:r>
              <w:rPr>
                <w:rFonts w:hint="eastAsia"/>
                <w:sz w:val="21"/>
                <w:szCs w:val="21"/>
                <w:lang w:eastAsia="zh-CN"/>
              </w:rPr>
              <w:t>经评价获得入库编号的科技型中小企业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研发机构</w:t>
            </w:r>
          </w:p>
        </w:tc>
        <w:tc>
          <w:tcPr>
            <w:tcW w:w="82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FF4FD"/>
            <w:vAlign w:val="center"/>
          </w:tcPr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重点实验室(国家)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重点实验室(省)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重点实验室(市)</w:t>
            </w:r>
          </w:p>
          <w:p>
            <w:pPr>
              <w:wordWrap w:val="0"/>
              <w:rPr>
                <w:sz w:val="21"/>
                <w:szCs w:val="21"/>
              </w:rPr>
            </w:pPr>
          </w:p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eastAsia="zh-CN"/>
              </w:rPr>
              <w:t>工程技术研发</w:t>
            </w:r>
            <w:r>
              <w:rPr>
                <w:sz w:val="21"/>
                <w:szCs w:val="21"/>
              </w:rPr>
              <w:t>中心(国家)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工程技术研究中心(省)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工程技术研究中心(市)</w:t>
            </w:r>
          </w:p>
          <w:p>
            <w:pPr>
              <w:wordWrap w:val="0"/>
              <w:rPr>
                <w:sz w:val="21"/>
                <w:szCs w:val="21"/>
              </w:rPr>
            </w:pPr>
          </w:p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企业技术中心(</w:t>
            </w:r>
            <w:r>
              <w:rPr>
                <w:rFonts w:hint="eastAsia"/>
                <w:sz w:val="21"/>
                <w:szCs w:val="21"/>
                <w:lang w:eastAsia="zh-CN"/>
              </w:rPr>
              <w:t>国家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企业技术中心(省)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企业技术中心(市)</w:t>
            </w:r>
          </w:p>
          <w:p>
            <w:pPr>
              <w:wordWrap w:val="0"/>
              <w:rPr>
                <w:sz w:val="21"/>
                <w:szCs w:val="21"/>
              </w:rPr>
            </w:pPr>
          </w:p>
          <w:p>
            <w:pPr>
              <w:wordWrap w:val="0"/>
              <w:rPr>
                <w:sz w:val="21"/>
                <w:szCs w:val="21"/>
              </w:rPr>
            </w:pP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博士后工作站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eastAsia="zh-CN"/>
              </w:rPr>
              <w:t>院士</w:t>
            </w:r>
            <w:r>
              <w:rPr>
                <w:sz w:val="21"/>
                <w:szCs w:val="21"/>
              </w:rPr>
              <w:t>工作站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drawing>
                <wp:inline distT="0" distB="0" distL="113665" distR="113665">
                  <wp:extent cx="257175" cy="2095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>企业内部研发机构</w:t>
            </w:r>
          </w:p>
        </w:tc>
      </w:tr>
    </w:tbl>
    <w:p>
      <w:pPr>
        <w:rPr>
          <w:vanish/>
        </w:rPr>
      </w:pPr>
    </w:p>
    <w:p>
      <w:pPr>
        <w:wordWrap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9"/>
        <w:tblW w:w="9195" w:type="dxa"/>
        <w:tblInd w:w="0" w:type="dxa"/>
        <w:tblBorders>
          <w:top w:val="single" w:color="D3D3D3" w:sz="2" w:space="0"/>
          <w:left w:val="single" w:color="D3D3D3" w:sz="2" w:space="0"/>
          <w:bottom w:val="single" w:color="D3D3D3" w:sz="2" w:space="0"/>
          <w:right w:val="single" w:color="D3D3D3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513"/>
        <w:gridCol w:w="1143"/>
        <w:gridCol w:w="2400"/>
        <w:gridCol w:w="2445"/>
      </w:tblGrid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b/>
                <w:bCs/>
                <w:sz w:val="21"/>
                <w:szCs w:val="21"/>
              </w:rPr>
              <w:t>二、近两年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经营</w:t>
            </w:r>
            <w:r>
              <w:rPr>
                <w:b/>
                <w:bCs/>
                <w:sz w:val="21"/>
                <w:szCs w:val="21"/>
              </w:rPr>
              <w:t>状况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2016年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2017年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营业收入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（《中华人民共和国企业所得税年度纳税申报表》A100000中“行次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”）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利润</w:t>
            </w:r>
            <w:r>
              <w:rPr>
                <w:rFonts w:hint="eastAsia"/>
                <w:sz w:val="21"/>
                <w:szCs w:val="21"/>
                <w:lang w:eastAsia="zh-CN"/>
              </w:rPr>
              <w:t>总额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（《中华人民共和国企业所得税年度纳税申报表》A100000中“行次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”）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本年研发费用加计扣除总额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（《中华人民共和国企业所得税年度纳税申报表》A10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0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中“行次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”）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归集的高新研发费用金额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（《高新技术企业优惠情况及明细表》A1070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41中“行次15”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，非高企无需填报）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纳税总额</w:t>
            </w:r>
          </w:p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highlight w:val="yellow"/>
                <w:lang w:eastAsia="zh-CN"/>
              </w:rPr>
              <w:t>（根据国地税纳税证明</w:t>
            </w:r>
            <w:r>
              <w:rPr>
                <w:rFonts w:hint="eastAsia" w:cs="宋体"/>
                <w:kern w:val="0"/>
                <w:sz w:val="20"/>
                <w:szCs w:val="20"/>
                <w:highlight w:val="yellow"/>
                <w:lang w:eastAsia="zh-CN"/>
              </w:rPr>
              <w:t>（所属期）</w:t>
            </w:r>
            <w:r>
              <w:rPr>
                <w:rFonts w:hint="eastAsia" w:ascii="宋体" w:cs="宋体"/>
                <w:kern w:val="0"/>
                <w:sz w:val="20"/>
                <w:szCs w:val="20"/>
                <w:highlight w:val="yellow"/>
                <w:lang w:eastAsia="zh-CN"/>
              </w:rPr>
              <w:t>填写）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其中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企业所得税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增值税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其他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2017年员工情况</w:t>
            </w:r>
          </w:p>
          <w:p>
            <w:pPr>
              <w:wordWrap w:val="0"/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《中华人民共和国企业所得税年度纳税申报表》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中A000000中“104从业人数”）</w:t>
            </w:r>
          </w:p>
          <w:p>
            <w:pPr>
              <w:wordWrap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从业人数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其中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博士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本科及大专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人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企业主要业务及业绩</w:t>
            </w:r>
          </w:p>
          <w:p>
            <w:pPr>
              <w:wordWrap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（300字以内）</w:t>
            </w:r>
          </w:p>
        </w:tc>
        <w:tc>
          <w:tcPr>
            <w:tcW w:w="6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厦门市****有限公司</w:t>
            </w:r>
            <w:r>
              <w:rPr>
                <w:rFonts w:hint="default"/>
                <w:sz w:val="21"/>
                <w:szCs w:val="21"/>
                <w:highlight w:val="yellow"/>
                <w:lang w:val="en-US" w:eastAsia="zh-CN"/>
              </w:rPr>
              <w:t>成立于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</w:t>
            </w:r>
            <w:r>
              <w:rPr>
                <w:rFonts w:hint="default"/>
                <w:sz w:val="21"/>
                <w:szCs w:val="21"/>
                <w:highlight w:val="yellow"/>
                <w:lang w:val="en-US" w:eastAsia="zh-CN"/>
              </w:rPr>
              <w:t>年，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主要从事***、***的研发、生产、销售，在行业中处于***。</w:t>
            </w:r>
          </w:p>
          <w:p>
            <w:pPr>
              <w:wordWrap w:val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公司主要产品包括***、***，具有***等优势。</w:t>
            </w: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rPr>
          <w:vanish/>
        </w:rPr>
      </w:pPr>
    </w:p>
    <w:p>
      <w:pPr>
        <w:wordWrap w:val="0"/>
        <w:rPr>
          <w:sz w:val="18"/>
          <w:szCs w:val="18"/>
        </w:rPr>
      </w:pPr>
    </w:p>
    <w:p>
      <w:pPr>
        <w:wordWrap w:val="0"/>
        <w:rPr>
          <w:sz w:val="18"/>
          <w:szCs w:val="18"/>
        </w:rPr>
      </w:pPr>
    </w:p>
    <w:p>
      <w:pPr>
        <w:wordWrap w:val="0"/>
        <w:rPr>
          <w:sz w:val="18"/>
          <w:szCs w:val="18"/>
        </w:rPr>
      </w:pPr>
    </w:p>
    <w:p>
      <w:pPr>
        <w:wordWrap w:val="0"/>
        <w:rPr>
          <w:sz w:val="18"/>
          <w:szCs w:val="18"/>
        </w:rPr>
      </w:pPr>
    </w:p>
    <w:p>
      <w:pPr>
        <w:wordWrap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9"/>
        <w:tblW w:w="9490" w:type="dxa"/>
        <w:tblInd w:w="0" w:type="dxa"/>
        <w:tblBorders>
          <w:top w:val="single" w:color="D3D3D3" w:sz="2" w:space="0"/>
          <w:left w:val="single" w:color="D3D3D3" w:sz="2" w:space="0"/>
          <w:bottom w:val="single" w:color="D3D3D3" w:sz="2" w:space="0"/>
          <w:right w:val="single" w:color="D3D3D3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06"/>
        <w:gridCol w:w="1319"/>
        <w:gridCol w:w="1113"/>
        <w:gridCol w:w="521"/>
        <w:gridCol w:w="1250"/>
        <w:gridCol w:w="4"/>
        <w:gridCol w:w="1196"/>
        <w:gridCol w:w="1237"/>
      </w:tblGrid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rFonts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三、研发活动及成果情况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05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2017年研发项目数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（《中华人民共和国企业所得税年度纳税申报表》A107012中“行次2”）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研发项目详细信息</w:t>
            </w:r>
          </w:p>
          <w:p>
            <w:pPr>
              <w:wordWrap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（请按照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《关于企业研究开发费用税前加计扣除政策有关问题的公告》（2015年第97号）中附件5《“研发支出”辅助账汇总表》中内容填报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项目序号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主要研发内容（不超过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300字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研发费用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（新技术研发）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该项目主要针对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****问题，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****技术，主要研发**部分内容：***。</w:t>
            </w:r>
          </w:p>
          <w:p>
            <w:pPr>
              <w:wordWrap w:val="0"/>
              <w:jc w:val="left"/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创新点在于：***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（新工艺研发）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该项目主要针对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****问题，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****工艺，主要研发**部分内容：***。</w:t>
            </w:r>
          </w:p>
          <w:p>
            <w:pPr>
              <w:wordWrap w:val="0"/>
              <w:jc w:val="left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创新点在于：***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***</w:t>
            </w:r>
          </w:p>
        </w:tc>
        <w:tc>
          <w:tcPr>
            <w:tcW w:w="4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（新产品研发）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该项目主要针对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****问题，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****产品，主要研发**部分内容：***。</w:t>
            </w:r>
          </w:p>
          <w:p>
            <w:pPr>
              <w:wordWrap w:val="0"/>
              <w:jc w:val="left"/>
              <w:rPr>
                <w:rFonts w:hint="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创新点在于：***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授权且有效的自主知识产权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eastAsia="zh-CN"/>
              </w:rPr>
              <w:t>截止申报前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实用新型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外观专利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IC布图设计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软件著作权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 w:val="0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其中：</w:t>
            </w:r>
          </w:p>
          <w:p>
            <w:pPr>
              <w:wordWrap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2017年新获得授权的知识产权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发明专利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实用新型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外观专利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/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IC布图设计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软件著作权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参与/主持标准制订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  <w:lang w:eastAsia="zh-CN"/>
              </w:rPr>
              <w:t>截止申报前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国家标准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行业标准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企业标准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FF4FD"/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</w:t>
            </w:r>
            <w:r>
              <w:rPr>
                <w:rFonts w:hint="eastAsia"/>
                <w:sz w:val="21"/>
                <w:szCs w:val="21"/>
                <w:lang w:eastAsia="zh-CN"/>
              </w:rPr>
              <w:t>年新产品种类数</w:t>
            </w:r>
          </w:p>
          <w:p>
            <w:pPr>
              <w:wordWrap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(2017年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首次形成销售收入的产品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)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种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这些</w:t>
            </w:r>
            <w:r>
              <w:rPr>
                <w:rFonts w:hint="eastAsia"/>
                <w:sz w:val="21"/>
                <w:szCs w:val="21"/>
                <w:lang w:eastAsia="zh-CN"/>
              </w:rPr>
              <w:t>新产品新增销售收入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2017年自主研发获得的新技术</w:t>
            </w:r>
          </w:p>
          <w:p>
            <w:pPr>
              <w:wordWrap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(2017年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首次形成的新技术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)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这些新技术转化新增销售收入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16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ordWrap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2017年接受科研院所转移的技术成果数</w:t>
            </w:r>
          </w:p>
          <w:p>
            <w:pPr>
              <w:wordWrap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(2017年从科研院所获得</w:t>
            </w:r>
            <w:r>
              <w:rPr>
                <w:rFonts w:hint="eastAsia"/>
                <w:sz w:val="21"/>
                <w:szCs w:val="21"/>
                <w:highlight w:val="yellow"/>
                <w:lang w:eastAsia="zh-CN"/>
              </w:rPr>
              <w:t>的新成果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)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2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这些技术成果转化新增销售收入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万元</w:t>
            </w:r>
          </w:p>
        </w:tc>
      </w:tr>
    </w:tbl>
    <w:p>
      <w:pPr>
        <w:rPr>
          <w:b/>
          <w:bCs/>
        </w:rPr>
      </w:pPr>
    </w:p>
    <w:p>
      <w:pPr>
        <w:rPr>
          <w:rFonts w:hint="eastAsia"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　</w:t>
      </w:r>
    </w:p>
    <w:p>
      <w:pPr>
        <w:ind w:firstLine="0"/>
        <w:rPr>
          <w:rFonts w:hint="eastAsia" w:asci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ompat>
    <w:spaceForUL/>
    <w:doNotExpandShiftReturn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7DBE0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ascii="宋体" w:eastAsia="宋体" w:cs="宋体"/>
      <w:b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qFormat/>
    <w:uiPriority w:val="0"/>
    <w:pPr>
      <w:widowControl w:val="0"/>
      <w:spacing w:line="640" w:lineRule="exact"/>
      <w:ind w:firstLine="560"/>
      <w:jc w:val="both"/>
    </w:pPr>
    <w:rPr>
      <w:rFonts w:ascii="仿宋_GB2312" w:hAnsi="Times New Roman" w:eastAsia="仿宋_GB2312" w:cs="Times New Roman"/>
      <w:kern w:val="2"/>
      <w:sz w:val="2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4</Pages>
  <Words>1149</Words>
  <Characters>1248</Characters>
  <Lines>275</Lines>
  <Paragraphs>164</Paragraphs>
  <TotalTime>2</TotalTime>
  <ScaleCrop>false</ScaleCrop>
  <LinksUpToDate>false</LinksUpToDate>
  <CharactersWithSpaces>1310</CharactersWithSpaces>
  <Application>WPS Office_10.1.0.7346_F1E327BC-269C-435d-A152-05C5408002CA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2016-03-09T01:52:00Z</dcterms:created>
  <dc:creator>AutoBVT</dc:creator>
  <cp:lastModifiedBy>陈老猫</cp:lastModifiedBy>
  <cp:lastPrinted>2016-04-01T01:14:00Z</cp:lastPrinted>
  <dcterms:modified xsi:type="dcterms:W3CDTF">2018-05-22T05:16:46Z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